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AD" w:rsidRDefault="00CD63AD" w:rsidP="00AB1C6C">
      <w:pPr>
        <w:pStyle w:val="Nagwek1"/>
      </w:pPr>
    </w:p>
    <w:p w:rsidR="00D01607" w:rsidRDefault="00D01607" w:rsidP="00AB1C6C">
      <w:pPr>
        <w:pStyle w:val="Nagwek1"/>
      </w:pPr>
    </w:p>
    <w:p w:rsidR="00833A53" w:rsidRPr="00D3575F" w:rsidRDefault="00833A53" w:rsidP="00AB1C6C">
      <w:pPr>
        <w:pStyle w:val="Nagwek1"/>
        <w:rPr>
          <w:b w:val="0"/>
        </w:rPr>
      </w:pPr>
      <w:r w:rsidRPr="00D3575F">
        <w:t>TERMIN</w:t>
      </w:r>
    </w:p>
    <w:p w:rsidR="00833A53" w:rsidRPr="00F74F1C" w:rsidRDefault="00922C14" w:rsidP="00833A5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24 stycznia </w:t>
      </w:r>
      <w:r w:rsidR="00833A53" w:rsidRPr="00F74F1C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4</w:t>
      </w:r>
      <w:r w:rsidR="00833A53" w:rsidRPr="00F74F1C">
        <w:rPr>
          <w:rFonts w:asciiTheme="minorHAnsi" w:hAnsiTheme="minorHAnsi" w:cstheme="minorHAnsi"/>
        </w:rPr>
        <w:t xml:space="preserve"> r.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MIEJSCE</w:t>
      </w:r>
    </w:p>
    <w:p w:rsidR="00D01607" w:rsidRPr="00F74F1C" w:rsidRDefault="00D01607" w:rsidP="00D016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Sala Okrągła </w:t>
      </w:r>
      <w:r>
        <w:rPr>
          <w:rFonts w:asciiTheme="minorHAnsi" w:hAnsiTheme="minorHAnsi" w:cstheme="minorHAnsi"/>
        </w:rPr>
        <w:br/>
      </w:r>
      <w:r w:rsidR="00F0560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im. Lecha Bądkowskiego</w:t>
      </w:r>
      <w:r w:rsidR="00F05601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ul. Okopowa 21/27</w:t>
      </w:r>
      <w:r>
        <w:rPr>
          <w:rFonts w:asciiTheme="minorHAnsi" w:hAnsiTheme="minorHAnsi" w:cstheme="minorHAnsi"/>
        </w:rPr>
        <w:br/>
        <w:t xml:space="preserve">80-810 Gdańsk 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ORGANIZATOR</w:t>
      </w:r>
    </w:p>
    <w:p w:rsidR="00833A53" w:rsidRPr="00F74F1C" w:rsidRDefault="00833A53" w:rsidP="00833A53">
      <w:pPr>
        <w:rPr>
          <w:rFonts w:asciiTheme="minorHAnsi" w:hAnsiTheme="minorHAnsi" w:cstheme="minorHAnsi"/>
        </w:rPr>
      </w:pPr>
      <w:r w:rsidRPr="00F74F1C">
        <w:rPr>
          <w:rFonts w:asciiTheme="minorHAnsi" w:hAnsiTheme="minorHAnsi" w:cstheme="minorHAnsi"/>
        </w:rPr>
        <w:t>Urząd Marszałkowski Województwa Pomorskiego</w:t>
      </w:r>
      <w:r w:rsidR="00A226E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Departament </w:t>
      </w:r>
      <w:r w:rsidR="00907792">
        <w:rPr>
          <w:rFonts w:asciiTheme="minorHAnsi" w:hAnsiTheme="minorHAnsi" w:cstheme="minorHAnsi"/>
        </w:rPr>
        <w:t xml:space="preserve">Programów Regionalnych </w:t>
      </w:r>
      <w:r w:rsidR="00425E23">
        <w:rPr>
          <w:rFonts w:asciiTheme="minorHAnsi" w:hAnsiTheme="minorHAnsi" w:cstheme="minorHAnsi"/>
        </w:rPr>
        <w:t>(D</w:t>
      </w:r>
      <w:r w:rsidR="00907792">
        <w:rPr>
          <w:rFonts w:asciiTheme="minorHAnsi" w:hAnsiTheme="minorHAnsi" w:cstheme="minorHAnsi"/>
        </w:rPr>
        <w:t>PR</w:t>
      </w:r>
      <w:r w:rsidR="00425E23">
        <w:rPr>
          <w:rFonts w:asciiTheme="minorHAnsi" w:hAnsiTheme="minorHAnsi" w:cstheme="minorHAnsi"/>
        </w:rPr>
        <w:t>)</w:t>
      </w:r>
    </w:p>
    <w:p w:rsidR="00833A53" w:rsidRPr="00D3575F" w:rsidRDefault="00833A53" w:rsidP="00C443DF">
      <w:pPr>
        <w:pStyle w:val="Nagwek1"/>
        <w:rPr>
          <w:b w:val="0"/>
        </w:rPr>
      </w:pPr>
      <w:r w:rsidRPr="00D3575F">
        <w:t>KONTAKT</w:t>
      </w:r>
    </w:p>
    <w:p w:rsidR="00A226EF" w:rsidRDefault="00D01607" w:rsidP="00A226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Eliza Zaremba</w:t>
      </w:r>
      <w:r w:rsidR="00A226EF">
        <w:rPr>
          <w:rFonts w:asciiTheme="minorHAnsi" w:hAnsiTheme="minorHAnsi" w:cstheme="minorHAnsi"/>
        </w:rPr>
        <w:br/>
      </w:r>
      <w:r w:rsidR="00833A53">
        <w:rPr>
          <w:rFonts w:asciiTheme="minorHAnsi" w:hAnsiTheme="minorHAnsi" w:cstheme="minorHAnsi"/>
        </w:rPr>
        <w:t>e-</w:t>
      </w:r>
      <w:r w:rsidR="00833A53" w:rsidRPr="00DD3638">
        <w:rPr>
          <w:rFonts w:asciiTheme="minorHAnsi" w:hAnsiTheme="minorHAnsi" w:cstheme="minorHAnsi"/>
        </w:rPr>
        <w:t xml:space="preserve">mail: </w:t>
      </w:r>
      <w:hyperlink r:id="rId8" w:history="1">
        <w:r w:rsidRPr="005C3682">
          <w:rPr>
            <w:rStyle w:val="Hipercze"/>
            <w:rFonts w:asciiTheme="minorHAnsi" w:hAnsiTheme="minorHAnsi" w:cstheme="minorHAnsi"/>
          </w:rPr>
          <w:t>e.zaremba@pomorskie.eu</w:t>
        </w:r>
      </w:hyperlink>
      <w:r w:rsidR="00A226EF">
        <w:rPr>
          <w:rStyle w:val="Hipercze"/>
          <w:rFonts w:asciiTheme="minorHAnsi" w:hAnsiTheme="minorHAnsi" w:cstheme="minorHAnsi"/>
        </w:rPr>
        <w:br/>
      </w:r>
      <w:r w:rsidR="00833A53" w:rsidRPr="00DD3638">
        <w:rPr>
          <w:rFonts w:asciiTheme="minorHAnsi" w:hAnsiTheme="minorHAnsi" w:cstheme="minorHAnsi"/>
        </w:rPr>
        <w:t>tel. 58 32 68</w:t>
      </w:r>
      <w:r w:rsidR="00986FBE">
        <w:rPr>
          <w:rFonts w:asciiTheme="minorHAnsi" w:hAnsiTheme="minorHAnsi" w:cstheme="minorHAnsi"/>
        </w:rPr>
        <w:t> </w:t>
      </w:r>
      <w:r w:rsidR="009077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24</w:t>
      </w:r>
    </w:p>
    <w:p w:rsidR="00986FBE" w:rsidRDefault="00986FBE" w:rsidP="00A226EF">
      <w:pPr>
        <w:rPr>
          <w:rFonts w:asciiTheme="minorHAnsi" w:hAnsiTheme="minorHAnsi" w:cstheme="minorHAnsi"/>
        </w:rPr>
      </w:pPr>
    </w:p>
    <w:p w:rsidR="00986FBE" w:rsidRDefault="00986FBE" w:rsidP="00A226EF">
      <w:pPr>
        <w:rPr>
          <w:rFonts w:asciiTheme="minorHAnsi" w:hAnsiTheme="minorHAnsi" w:cstheme="minorHAnsi"/>
        </w:rPr>
      </w:pPr>
    </w:p>
    <w:p w:rsidR="00D3575F" w:rsidRPr="00D82705" w:rsidRDefault="00D3575F" w:rsidP="00263C99">
      <w:pPr>
        <w:spacing w:before="720"/>
        <w:jc w:val="center"/>
        <w:rPr>
          <w:rFonts w:asciiTheme="minorHAnsi" w:hAnsiTheme="minorHAnsi" w:cstheme="minorHAnsi"/>
        </w:rPr>
      </w:pPr>
      <w:r w:rsidRPr="00D82705">
        <w:rPr>
          <w:rFonts w:asciiTheme="minorHAnsi" w:hAnsiTheme="minorHAnsi" w:cstheme="minorHAnsi"/>
        </w:rPr>
        <w:t xml:space="preserve">Spotkanie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jest współfinansowane </w:t>
      </w:r>
      <w:r w:rsidRPr="00D82705">
        <w:rPr>
          <w:rFonts w:asciiTheme="minorHAnsi" w:hAnsiTheme="minorHAnsi" w:cstheme="minorHAnsi"/>
        </w:rPr>
        <w:br/>
        <w:t xml:space="preserve">z Europejskiego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Funduszu </w:t>
      </w:r>
      <w:r w:rsidR="005C437F">
        <w:rPr>
          <w:rFonts w:asciiTheme="minorHAnsi" w:hAnsiTheme="minorHAnsi" w:cstheme="minorHAnsi"/>
        </w:rPr>
        <w:t>Rozwoju Regionalnego</w:t>
      </w:r>
      <w:r w:rsidRPr="00D82705">
        <w:rPr>
          <w:rFonts w:asciiTheme="minorHAnsi" w:hAnsiTheme="minorHAnsi" w:cstheme="minorHAnsi"/>
        </w:rPr>
        <w:t xml:space="preserve"> </w:t>
      </w:r>
      <w:r w:rsidR="00F3254E">
        <w:rPr>
          <w:rFonts w:asciiTheme="minorHAnsi" w:hAnsiTheme="minorHAnsi" w:cstheme="minorHAnsi"/>
        </w:rPr>
        <w:br/>
      </w:r>
      <w:r w:rsidRPr="00D82705">
        <w:rPr>
          <w:rFonts w:asciiTheme="minorHAnsi" w:hAnsiTheme="minorHAnsi" w:cstheme="minorHAnsi"/>
        </w:rPr>
        <w:t xml:space="preserve">w ramach </w:t>
      </w:r>
      <w:r w:rsidR="005C437F">
        <w:rPr>
          <w:rFonts w:asciiTheme="minorHAnsi" w:hAnsiTheme="minorHAnsi" w:cstheme="minorHAnsi"/>
        </w:rPr>
        <w:t xml:space="preserve">programu Fundusze Europejskie dla Pomorza </w:t>
      </w:r>
      <w:r w:rsidRPr="00D82705">
        <w:rPr>
          <w:rFonts w:asciiTheme="minorHAnsi" w:hAnsiTheme="minorHAnsi" w:cstheme="minorHAnsi"/>
        </w:rPr>
        <w:t>20</w:t>
      </w:r>
      <w:r w:rsidR="005C437F">
        <w:rPr>
          <w:rFonts w:asciiTheme="minorHAnsi" w:hAnsiTheme="minorHAnsi" w:cstheme="minorHAnsi"/>
        </w:rPr>
        <w:t>21</w:t>
      </w:r>
      <w:r w:rsidRPr="00D82705">
        <w:rPr>
          <w:rFonts w:asciiTheme="minorHAnsi" w:hAnsiTheme="minorHAnsi" w:cstheme="minorHAnsi"/>
        </w:rPr>
        <w:t>–202</w:t>
      </w:r>
      <w:r w:rsidR="005C437F">
        <w:rPr>
          <w:rFonts w:asciiTheme="minorHAnsi" w:hAnsiTheme="minorHAnsi" w:cstheme="minorHAnsi"/>
        </w:rPr>
        <w:t>7</w:t>
      </w:r>
      <w:bookmarkStart w:id="0" w:name="_GoBack"/>
      <w:bookmarkEnd w:id="0"/>
    </w:p>
    <w:p w:rsidR="0096452A" w:rsidRDefault="00CF72B4" w:rsidP="00D3575F">
      <w:pPr>
        <w:spacing w:line="22" w:lineRule="atLeast"/>
        <w:rPr>
          <w:rFonts w:asciiTheme="minorHAnsi" w:hAnsiTheme="minorHAnsi" w:cstheme="minorHAnsi"/>
        </w:rPr>
      </w:pPr>
      <w:r w:rsidRPr="001A7E1D">
        <w:rPr>
          <w:rFonts w:asciiTheme="minorHAnsi" w:hAnsiTheme="minorHAnsi" w:cstheme="minorHAnsi"/>
        </w:rPr>
        <w:br w:type="column"/>
      </w:r>
    </w:p>
    <w:p w:rsidR="00205DAB" w:rsidRDefault="00210560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Seminarium informacyjne</w:t>
      </w:r>
      <w:r w:rsidR="001A1628" w:rsidRPr="007653B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dla wnioskodawców aplikujących </w:t>
      </w:r>
      <w:r w:rsidR="00D01607">
        <w:rPr>
          <w:rFonts w:asciiTheme="minorHAnsi" w:hAnsiTheme="minorHAnsi" w:cstheme="minorHAnsi"/>
          <w:b/>
          <w:sz w:val="28"/>
          <w:szCs w:val="28"/>
        </w:rPr>
        <w:br/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w Działaniu </w:t>
      </w:r>
      <w:r w:rsidR="00922C14">
        <w:rPr>
          <w:rFonts w:asciiTheme="minorHAnsi" w:hAnsiTheme="minorHAnsi" w:cstheme="minorHAnsi"/>
          <w:b/>
          <w:sz w:val="28"/>
          <w:szCs w:val="28"/>
        </w:rPr>
        <w:t>2</w:t>
      </w:r>
      <w:r w:rsidR="00907792">
        <w:rPr>
          <w:rFonts w:asciiTheme="minorHAnsi" w:hAnsiTheme="minorHAnsi" w:cstheme="minorHAnsi"/>
          <w:b/>
          <w:sz w:val="28"/>
          <w:szCs w:val="28"/>
        </w:rPr>
        <w:t>.</w:t>
      </w:r>
      <w:r w:rsidR="00922C14">
        <w:rPr>
          <w:rFonts w:asciiTheme="minorHAnsi" w:hAnsiTheme="minorHAnsi" w:cstheme="minorHAnsi"/>
          <w:b/>
          <w:sz w:val="28"/>
          <w:szCs w:val="28"/>
        </w:rPr>
        <w:t xml:space="preserve">13 </w:t>
      </w:r>
      <w:r w:rsidR="00D01607">
        <w:rPr>
          <w:rFonts w:asciiTheme="minorHAnsi" w:hAnsiTheme="minorHAnsi" w:cstheme="minorHAnsi"/>
          <w:b/>
          <w:sz w:val="28"/>
          <w:szCs w:val="28"/>
        </w:rPr>
        <w:t>Gospodarka o obiegu zamkniętym</w:t>
      </w:r>
      <w:r w:rsidR="0090779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01607">
        <w:rPr>
          <w:rFonts w:asciiTheme="minorHAnsi" w:hAnsiTheme="minorHAnsi" w:cstheme="minorHAnsi"/>
          <w:b/>
          <w:sz w:val="28"/>
          <w:szCs w:val="28"/>
        </w:rPr>
        <w:br/>
      </w:r>
      <w:r w:rsidR="00907792">
        <w:rPr>
          <w:rFonts w:asciiTheme="minorHAnsi" w:hAnsiTheme="minorHAnsi" w:cstheme="minorHAnsi"/>
          <w:b/>
          <w:sz w:val="28"/>
          <w:szCs w:val="28"/>
        </w:rPr>
        <w:t>w programie</w:t>
      </w:r>
      <w:r w:rsidR="007653B1" w:rsidRPr="007653B1">
        <w:rPr>
          <w:rFonts w:asciiTheme="minorHAnsi" w:hAnsiTheme="minorHAnsi" w:cstheme="minorHAnsi"/>
          <w:b/>
          <w:sz w:val="28"/>
          <w:szCs w:val="28"/>
        </w:rPr>
        <w:t xml:space="preserve"> Fundusze Europejskie dla Pomorza 2021-2027</w:t>
      </w:r>
    </w:p>
    <w:p w:rsidR="0096452A" w:rsidRPr="007653B1" w:rsidRDefault="0096452A" w:rsidP="00D3575F">
      <w:pPr>
        <w:spacing w:line="22" w:lineRule="atLeast"/>
        <w:rPr>
          <w:rFonts w:asciiTheme="minorHAnsi" w:hAnsiTheme="minorHAnsi" w:cstheme="minorHAnsi"/>
          <w:b/>
          <w:sz w:val="28"/>
          <w:szCs w:val="28"/>
        </w:rPr>
      </w:pPr>
    </w:p>
    <w:p w:rsidR="00D01607" w:rsidRDefault="00D01607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  <w:sz w:val="22"/>
          <w:szCs w:val="22"/>
        </w:rPr>
      </w:pPr>
    </w:p>
    <w:p w:rsidR="00907792" w:rsidRPr="00D01607" w:rsidRDefault="00D01607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</w:rPr>
      </w:pPr>
      <w:r w:rsidRPr="00D01607">
        <w:rPr>
          <w:rFonts w:asciiTheme="minorHAnsi" w:hAnsiTheme="minorHAnsi" w:cstheme="minorHAnsi"/>
        </w:rPr>
        <w:t>9</w:t>
      </w:r>
      <w:r w:rsidR="00082DBF" w:rsidRPr="00D01607">
        <w:rPr>
          <w:rFonts w:asciiTheme="minorHAnsi" w:hAnsiTheme="minorHAnsi" w:cstheme="minorHAnsi"/>
        </w:rPr>
        <w:t>:</w:t>
      </w:r>
      <w:r w:rsidR="00CD63AD" w:rsidRPr="00D01607">
        <w:rPr>
          <w:rFonts w:asciiTheme="minorHAnsi" w:hAnsiTheme="minorHAnsi" w:cstheme="minorHAnsi"/>
        </w:rPr>
        <w:t>45</w:t>
      </w:r>
      <w:r w:rsidR="00907792" w:rsidRPr="00D01607">
        <w:rPr>
          <w:rFonts w:asciiTheme="minorHAnsi" w:hAnsiTheme="minorHAnsi" w:cstheme="minorHAnsi"/>
        </w:rPr>
        <w:tab/>
      </w:r>
      <w:r w:rsidR="00082DBF" w:rsidRPr="00D01607">
        <w:rPr>
          <w:rFonts w:asciiTheme="minorHAnsi" w:hAnsiTheme="minorHAnsi" w:cstheme="minorHAnsi"/>
        </w:rPr>
        <w:tab/>
      </w:r>
      <w:r w:rsidR="00907792" w:rsidRPr="00D01607">
        <w:rPr>
          <w:rFonts w:asciiTheme="minorHAnsi" w:hAnsiTheme="minorHAnsi" w:cstheme="minorHAnsi"/>
        </w:rPr>
        <w:t xml:space="preserve">Rejestracja </w:t>
      </w:r>
      <w:r w:rsidR="00082DBF" w:rsidRPr="00D01607">
        <w:rPr>
          <w:rFonts w:asciiTheme="minorHAnsi" w:hAnsiTheme="minorHAnsi" w:cstheme="minorHAnsi"/>
        </w:rPr>
        <w:t>uczestników</w:t>
      </w:r>
    </w:p>
    <w:p w:rsidR="00907792" w:rsidRPr="00D01607" w:rsidRDefault="00D01607" w:rsidP="00907792">
      <w:pPr>
        <w:tabs>
          <w:tab w:val="left" w:pos="1032"/>
          <w:tab w:val="left" w:pos="1560"/>
        </w:tabs>
        <w:spacing w:before="240" w:line="22" w:lineRule="atLeast"/>
        <w:ind w:left="1560" w:hanging="1560"/>
        <w:rPr>
          <w:rFonts w:asciiTheme="minorHAnsi" w:hAnsiTheme="minorHAnsi" w:cstheme="minorHAnsi"/>
        </w:rPr>
      </w:pPr>
      <w:r w:rsidRPr="00D01607">
        <w:rPr>
          <w:rFonts w:asciiTheme="minorHAnsi" w:hAnsiTheme="minorHAnsi" w:cstheme="minorHAnsi"/>
        </w:rPr>
        <w:t>10</w:t>
      </w:r>
      <w:r w:rsidR="00907792" w:rsidRPr="00D01607">
        <w:rPr>
          <w:rFonts w:asciiTheme="minorHAnsi" w:hAnsiTheme="minorHAnsi" w:cstheme="minorHAnsi"/>
        </w:rPr>
        <w:t xml:space="preserve">:00 – </w:t>
      </w:r>
      <w:r w:rsidRPr="00D01607">
        <w:rPr>
          <w:rFonts w:asciiTheme="minorHAnsi" w:hAnsiTheme="minorHAnsi" w:cstheme="minorHAnsi"/>
        </w:rPr>
        <w:t>10</w:t>
      </w:r>
      <w:r w:rsidR="00907792" w:rsidRPr="00D01607">
        <w:rPr>
          <w:rFonts w:asciiTheme="minorHAnsi" w:hAnsiTheme="minorHAnsi" w:cstheme="minorHAnsi"/>
        </w:rPr>
        <w:t>:10</w:t>
      </w:r>
      <w:r w:rsidR="00907792" w:rsidRPr="00D01607">
        <w:rPr>
          <w:rFonts w:asciiTheme="minorHAnsi" w:hAnsiTheme="minorHAnsi" w:cstheme="minorHAnsi"/>
        </w:rPr>
        <w:tab/>
      </w:r>
      <w:r w:rsidR="00907792" w:rsidRPr="00D01607">
        <w:rPr>
          <w:rFonts w:asciiTheme="minorHAnsi" w:hAnsiTheme="minorHAnsi" w:cstheme="minorHAnsi"/>
          <w:b/>
        </w:rPr>
        <w:t>Powitanie uczestników</w:t>
      </w:r>
      <w:r w:rsidR="00907792" w:rsidRPr="00D01607">
        <w:rPr>
          <w:rFonts w:asciiTheme="minorHAnsi" w:hAnsiTheme="minorHAnsi" w:cstheme="minorHAnsi"/>
        </w:rPr>
        <w:br/>
        <w:t>Jan Szymański, Dyrektor Departamentu Programów Regionalnych (DPR)</w:t>
      </w:r>
    </w:p>
    <w:p w:rsidR="00082DBF" w:rsidRPr="00D01607" w:rsidRDefault="00D01607" w:rsidP="00EE0E9F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  <w:b/>
        </w:rPr>
      </w:pPr>
      <w:r w:rsidRPr="00D01607">
        <w:rPr>
          <w:rFonts w:asciiTheme="minorHAnsi" w:hAnsiTheme="minorHAnsi" w:cstheme="minorHAnsi"/>
        </w:rPr>
        <w:t>10</w:t>
      </w:r>
      <w:r w:rsidR="00082DBF" w:rsidRPr="00D01607">
        <w:rPr>
          <w:rFonts w:asciiTheme="minorHAnsi" w:hAnsiTheme="minorHAnsi" w:cstheme="minorHAnsi"/>
        </w:rPr>
        <w:t>:1</w:t>
      </w:r>
      <w:r w:rsidR="00251B38" w:rsidRPr="00D01607">
        <w:rPr>
          <w:rFonts w:asciiTheme="minorHAnsi" w:hAnsiTheme="minorHAnsi" w:cstheme="minorHAnsi"/>
        </w:rPr>
        <w:t>0</w:t>
      </w:r>
      <w:r w:rsidR="00082DBF" w:rsidRPr="00D01607">
        <w:rPr>
          <w:rFonts w:asciiTheme="minorHAnsi" w:hAnsiTheme="minorHAnsi" w:cstheme="minorHAnsi"/>
        </w:rPr>
        <w:t xml:space="preserve"> – </w:t>
      </w:r>
      <w:r w:rsidR="00F55762" w:rsidRPr="00D01607">
        <w:rPr>
          <w:rFonts w:asciiTheme="minorHAnsi" w:hAnsiTheme="minorHAnsi" w:cstheme="minorHAnsi"/>
        </w:rPr>
        <w:t>1</w:t>
      </w:r>
      <w:r w:rsidRPr="00D01607">
        <w:rPr>
          <w:rFonts w:asciiTheme="minorHAnsi" w:hAnsiTheme="minorHAnsi" w:cstheme="minorHAnsi"/>
        </w:rPr>
        <w:t>1</w:t>
      </w:r>
      <w:r w:rsidR="00907792" w:rsidRPr="00D0160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30</w:t>
      </w:r>
      <w:r w:rsidR="00082DBF" w:rsidRPr="00D01607">
        <w:rPr>
          <w:rFonts w:asciiTheme="minorHAnsi" w:hAnsiTheme="minorHAnsi" w:cstheme="minorHAnsi"/>
        </w:rPr>
        <w:tab/>
      </w:r>
      <w:bookmarkStart w:id="1" w:name="_Hlk131507023"/>
      <w:r w:rsidR="00907792" w:rsidRPr="00D01607">
        <w:rPr>
          <w:rFonts w:asciiTheme="minorHAnsi" w:hAnsiTheme="minorHAnsi" w:cstheme="minorHAnsi"/>
          <w:b/>
        </w:rPr>
        <w:t xml:space="preserve">Uwarunkowania wsparcia w Działaniu </w:t>
      </w:r>
      <w:r w:rsidRPr="00D01607">
        <w:rPr>
          <w:rFonts w:asciiTheme="minorHAnsi" w:hAnsiTheme="minorHAnsi" w:cstheme="minorHAnsi"/>
          <w:b/>
        </w:rPr>
        <w:t>2</w:t>
      </w:r>
      <w:r w:rsidR="00907792" w:rsidRPr="00D01607">
        <w:rPr>
          <w:rFonts w:asciiTheme="minorHAnsi" w:hAnsiTheme="minorHAnsi" w:cstheme="minorHAnsi"/>
          <w:b/>
        </w:rPr>
        <w:t>.1</w:t>
      </w:r>
      <w:r w:rsidRPr="00D01607">
        <w:rPr>
          <w:rFonts w:asciiTheme="minorHAnsi" w:hAnsiTheme="minorHAnsi" w:cstheme="minorHAnsi"/>
          <w:b/>
        </w:rPr>
        <w:t>3</w:t>
      </w:r>
      <w:r w:rsidR="00907792" w:rsidRPr="00D01607">
        <w:rPr>
          <w:rFonts w:asciiTheme="minorHAnsi" w:hAnsiTheme="minorHAnsi" w:cstheme="minorHAnsi"/>
          <w:b/>
        </w:rPr>
        <w:t xml:space="preserve"> </w:t>
      </w:r>
      <w:r w:rsidRPr="00D01607">
        <w:rPr>
          <w:rFonts w:asciiTheme="minorHAnsi" w:hAnsiTheme="minorHAnsi" w:cstheme="minorHAnsi"/>
          <w:b/>
        </w:rPr>
        <w:t>Gospodarka o obiegu zamkniętym</w:t>
      </w:r>
      <w:r>
        <w:rPr>
          <w:rFonts w:asciiTheme="minorHAnsi" w:hAnsiTheme="minorHAnsi" w:cstheme="minorHAnsi"/>
          <w:b/>
        </w:rPr>
        <w:t xml:space="preserve">: </w:t>
      </w:r>
      <w:r w:rsidR="00907792" w:rsidRPr="00D01607">
        <w:rPr>
          <w:rFonts w:asciiTheme="minorHAnsi" w:hAnsiTheme="minorHAnsi" w:cstheme="minorHAnsi"/>
          <w:b/>
        </w:rPr>
        <w:t>Szczegółowy</w:t>
      </w:r>
      <w:r w:rsidR="003D09B6" w:rsidRPr="00D01607">
        <w:rPr>
          <w:rFonts w:asciiTheme="minorHAnsi" w:hAnsiTheme="minorHAnsi" w:cstheme="minorHAnsi"/>
          <w:b/>
        </w:rPr>
        <w:t xml:space="preserve"> </w:t>
      </w:r>
      <w:r w:rsidR="00907792" w:rsidRPr="00D01607">
        <w:rPr>
          <w:rFonts w:asciiTheme="minorHAnsi" w:hAnsiTheme="minorHAnsi" w:cstheme="minorHAnsi"/>
          <w:b/>
        </w:rPr>
        <w:t>Opis Priorytetów</w:t>
      </w:r>
      <w:r w:rsidR="00CA4A78" w:rsidRPr="00D01607">
        <w:rPr>
          <w:rFonts w:asciiTheme="minorHAnsi" w:hAnsiTheme="minorHAnsi" w:cstheme="minorHAnsi"/>
          <w:b/>
        </w:rPr>
        <w:t xml:space="preserve"> </w:t>
      </w:r>
      <w:r w:rsidR="00F55762" w:rsidRPr="00D01607">
        <w:rPr>
          <w:rFonts w:asciiTheme="minorHAnsi" w:hAnsiTheme="minorHAnsi" w:cstheme="minorHAnsi"/>
          <w:b/>
        </w:rPr>
        <w:t xml:space="preserve">oraz </w:t>
      </w:r>
      <w:r w:rsidR="00542D29" w:rsidRPr="00D01607">
        <w:rPr>
          <w:rFonts w:asciiTheme="minorHAnsi" w:hAnsiTheme="minorHAnsi" w:cstheme="minorHAnsi"/>
          <w:b/>
        </w:rPr>
        <w:t xml:space="preserve">kryteria </w:t>
      </w:r>
      <w:r w:rsidR="00F55762" w:rsidRPr="00D01607">
        <w:rPr>
          <w:rFonts w:asciiTheme="minorHAnsi" w:hAnsiTheme="minorHAnsi" w:cstheme="minorHAnsi"/>
          <w:b/>
        </w:rPr>
        <w:t>wyboru projektów</w:t>
      </w:r>
    </w:p>
    <w:p w:rsidR="00082DBF" w:rsidRPr="00D01607" w:rsidRDefault="00833A53" w:rsidP="00EE0E9F">
      <w:pPr>
        <w:tabs>
          <w:tab w:val="left" w:pos="1560"/>
        </w:tabs>
        <w:spacing w:line="22" w:lineRule="atLeast"/>
        <w:ind w:left="1560" w:hanging="1560"/>
        <w:rPr>
          <w:rFonts w:asciiTheme="minorHAnsi" w:hAnsiTheme="minorHAnsi" w:cstheme="minorHAnsi"/>
        </w:rPr>
      </w:pPr>
      <w:r w:rsidRPr="00D01607">
        <w:rPr>
          <w:rFonts w:asciiTheme="minorHAnsi" w:hAnsiTheme="minorHAnsi" w:cstheme="minorHAnsi"/>
        </w:rPr>
        <w:tab/>
      </w:r>
      <w:bookmarkEnd w:id="1"/>
      <w:r w:rsidR="00D01607" w:rsidRPr="00D01607">
        <w:rPr>
          <w:rFonts w:asciiTheme="minorHAnsi" w:hAnsiTheme="minorHAnsi" w:cstheme="minorHAnsi"/>
        </w:rPr>
        <w:t>Aleksandra Budny,</w:t>
      </w:r>
      <w:r w:rsidR="00907792" w:rsidRPr="00D01607">
        <w:rPr>
          <w:rFonts w:asciiTheme="minorHAnsi" w:hAnsiTheme="minorHAnsi" w:cstheme="minorHAnsi"/>
        </w:rPr>
        <w:t xml:space="preserve"> DPR</w:t>
      </w:r>
    </w:p>
    <w:p w:rsidR="00907792" w:rsidRPr="00D01607" w:rsidRDefault="00F55762" w:rsidP="00F55762">
      <w:pPr>
        <w:tabs>
          <w:tab w:val="left" w:pos="1560"/>
        </w:tabs>
        <w:spacing w:before="120" w:line="22" w:lineRule="atLeast"/>
        <w:ind w:left="1560" w:hanging="1560"/>
        <w:rPr>
          <w:rFonts w:asciiTheme="minorHAnsi" w:hAnsiTheme="minorHAnsi" w:cstheme="minorHAnsi"/>
        </w:rPr>
      </w:pPr>
      <w:r w:rsidRPr="00D01607">
        <w:rPr>
          <w:rFonts w:asciiTheme="minorHAnsi" w:hAnsiTheme="minorHAnsi" w:cstheme="minorHAnsi"/>
        </w:rPr>
        <w:t>1</w:t>
      </w:r>
      <w:r w:rsidR="00D01607" w:rsidRPr="00D01607">
        <w:rPr>
          <w:rFonts w:asciiTheme="minorHAnsi" w:hAnsiTheme="minorHAnsi" w:cstheme="minorHAnsi"/>
        </w:rPr>
        <w:t>1</w:t>
      </w:r>
      <w:r w:rsidR="00907792" w:rsidRPr="00D01607">
        <w:rPr>
          <w:rFonts w:asciiTheme="minorHAnsi" w:hAnsiTheme="minorHAnsi" w:cstheme="minorHAnsi"/>
        </w:rPr>
        <w:t>:</w:t>
      </w:r>
      <w:r w:rsidR="00D01607">
        <w:rPr>
          <w:rFonts w:asciiTheme="minorHAnsi" w:hAnsiTheme="minorHAnsi" w:cstheme="minorHAnsi"/>
        </w:rPr>
        <w:t>30</w:t>
      </w:r>
      <w:r w:rsidR="00082DBF" w:rsidRPr="00D01607">
        <w:rPr>
          <w:rFonts w:asciiTheme="minorHAnsi" w:hAnsiTheme="minorHAnsi" w:cstheme="minorHAnsi"/>
        </w:rPr>
        <w:t xml:space="preserve"> – 1</w:t>
      </w:r>
      <w:r w:rsidR="00D01607" w:rsidRPr="00D01607">
        <w:rPr>
          <w:rFonts w:asciiTheme="minorHAnsi" w:hAnsiTheme="minorHAnsi" w:cstheme="minorHAnsi"/>
        </w:rPr>
        <w:t>2</w:t>
      </w:r>
      <w:r w:rsidR="00907792" w:rsidRPr="00D01607">
        <w:rPr>
          <w:rFonts w:asciiTheme="minorHAnsi" w:hAnsiTheme="minorHAnsi" w:cstheme="minorHAnsi"/>
        </w:rPr>
        <w:t>:</w:t>
      </w:r>
      <w:r w:rsidRPr="00D01607">
        <w:rPr>
          <w:rFonts w:asciiTheme="minorHAnsi" w:hAnsiTheme="minorHAnsi" w:cstheme="minorHAnsi"/>
        </w:rPr>
        <w:t>15</w:t>
      </w:r>
      <w:r w:rsidR="00082DBF" w:rsidRPr="00D01607">
        <w:rPr>
          <w:rFonts w:asciiTheme="minorHAnsi" w:hAnsiTheme="minorHAnsi" w:cstheme="minorHAnsi"/>
        </w:rPr>
        <w:tab/>
      </w:r>
      <w:r w:rsidR="00D01607" w:rsidRPr="00D01607">
        <w:rPr>
          <w:rFonts w:asciiTheme="minorHAnsi" w:hAnsiTheme="minorHAnsi" w:cstheme="minorHAnsi"/>
          <w:b/>
        </w:rPr>
        <w:t>Kwalifikowalność wydatków: metody uproszczone, podatek Vat, przygotowanie "Projektu budżetu"</w:t>
      </w:r>
      <w:r w:rsidR="00907792" w:rsidRPr="00D01607">
        <w:rPr>
          <w:rFonts w:asciiTheme="minorHAnsi" w:hAnsiTheme="minorHAnsi" w:cstheme="minorHAnsi"/>
        </w:rPr>
        <w:br/>
      </w:r>
      <w:r w:rsidR="00D01607" w:rsidRPr="00D01607">
        <w:rPr>
          <w:rFonts w:asciiTheme="minorHAnsi" w:hAnsiTheme="minorHAnsi" w:cstheme="minorHAnsi"/>
        </w:rPr>
        <w:t>Rafał Reszka</w:t>
      </w:r>
      <w:r w:rsidR="00907792" w:rsidRPr="00D01607">
        <w:rPr>
          <w:rFonts w:asciiTheme="minorHAnsi" w:hAnsiTheme="minorHAnsi" w:cstheme="minorHAnsi"/>
        </w:rPr>
        <w:t xml:space="preserve">, </w:t>
      </w:r>
      <w:r w:rsidR="00D01607" w:rsidRPr="00D01607">
        <w:rPr>
          <w:rFonts w:asciiTheme="minorHAnsi" w:hAnsiTheme="minorHAnsi" w:cstheme="minorHAnsi"/>
        </w:rPr>
        <w:t xml:space="preserve">Zastępca dyrektora </w:t>
      </w:r>
      <w:r w:rsidR="00907792" w:rsidRPr="00D01607">
        <w:rPr>
          <w:rFonts w:asciiTheme="minorHAnsi" w:hAnsiTheme="minorHAnsi" w:cstheme="minorHAnsi"/>
        </w:rPr>
        <w:t>DPR</w:t>
      </w:r>
    </w:p>
    <w:p w:rsidR="008939DE" w:rsidRPr="00D01607" w:rsidRDefault="008939DE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</w:rPr>
      </w:pPr>
      <w:bookmarkStart w:id="2" w:name="_Hlk138765839"/>
      <w:r w:rsidRPr="00D01607">
        <w:rPr>
          <w:rFonts w:ascii="Calibri" w:hAnsi="Calibri" w:cs="Calibri"/>
        </w:rPr>
        <w:t>1</w:t>
      </w:r>
      <w:r w:rsidR="00D01607" w:rsidRPr="00D01607">
        <w:rPr>
          <w:rFonts w:ascii="Calibri" w:hAnsi="Calibri" w:cs="Calibri"/>
        </w:rPr>
        <w:t>2</w:t>
      </w:r>
      <w:r w:rsidR="00907792" w:rsidRPr="00D01607">
        <w:rPr>
          <w:rFonts w:ascii="Calibri" w:hAnsi="Calibri" w:cs="Calibri"/>
        </w:rPr>
        <w:t>:</w:t>
      </w:r>
      <w:r w:rsidR="00F55762" w:rsidRPr="00D01607">
        <w:rPr>
          <w:rFonts w:ascii="Calibri" w:hAnsi="Calibri" w:cs="Calibri"/>
        </w:rPr>
        <w:t>15</w:t>
      </w:r>
      <w:r w:rsidRPr="00D01607">
        <w:rPr>
          <w:rFonts w:ascii="Calibri" w:hAnsi="Calibri" w:cs="Calibri"/>
        </w:rPr>
        <w:t xml:space="preserve"> – 1</w:t>
      </w:r>
      <w:r w:rsidR="00D01607" w:rsidRPr="00D01607">
        <w:rPr>
          <w:rFonts w:ascii="Calibri" w:hAnsi="Calibri" w:cs="Calibri"/>
        </w:rPr>
        <w:t>2</w:t>
      </w:r>
      <w:r w:rsidRPr="00D01607">
        <w:rPr>
          <w:rFonts w:ascii="Calibri" w:hAnsi="Calibri" w:cs="Calibri"/>
        </w:rPr>
        <w:t>:</w:t>
      </w:r>
      <w:r w:rsidR="00F55762" w:rsidRPr="00D01607">
        <w:rPr>
          <w:rFonts w:ascii="Calibri" w:hAnsi="Calibri" w:cs="Calibri"/>
        </w:rPr>
        <w:t>3</w:t>
      </w:r>
      <w:r w:rsidR="00251B38" w:rsidRPr="00D01607">
        <w:rPr>
          <w:rFonts w:ascii="Calibri" w:hAnsi="Calibri" w:cs="Calibri"/>
        </w:rPr>
        <w:t>0</w:t>
      </w:r>
      <w:r w:rsidRPr="00D01607">
        <w:rPr>
          <w:rFonts w:ascii="Calibri" w:hAnsi="Calibri" w:cs="Calibri"/>
        </w:rPr>
        <w:tab/>
        <w:t xml:space="preserve">Przerwa </w:t>
      </w:r>
    </w:p>
    <w:p w:rsidR="00F55762" w:rsidRPr="00D01607" w:rsidRDefault="00082DBF" w:rsidP="00F55762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</w:rPr>
      </w:pPr>
      <w:r w:rsidRPr="00D01607">
        <w:rPr>
          <w:rFonts w:ascii="Calibri" w:hAnsi="Calibri" w:cs="Calibri"/>
        </w:rPr>
        <w:t>1</w:t>
      </w:r>
      <w:r w:rsidR="00D01607" w:rsidRPr="00D01607">
        <w:rPr>
          <w:rFonts w:ascii="Calibri" w:hAnsi="Calibri" w:cs="Calibri"/>
        </w:rPr>
        <w:t>2</w:t>
      </w:r>
      <w:r w:rsidRPr="00D01607">
        <w:rPr>
          <w:rFonts w:ascii="Calibri" w:hAnsi="Calibri" w:cs="Calibri"/>
        </w:rPr>
        <w:t>:</w:t>
      </w:r>
      <w:r w:rsidR="00F55762" w:rsidRPr="00D01607">
        <w:rPr>
          <w:rFonts w:ascii="Calibri" w:hAnsi="Calibri" w:cs="Calibri"/>
        </w:rPr>
        <w:t>30</w:t>
      </w:r>
      <w:r w:rsidRPr="00D01607">
        <w:rPr>
          <w:rFonts w:ascii="Calibri" w:hAnsi="Calibri" w:cs="Calibri"/>
        </w:rPr>
        <w:t xml:space="preserve"> – </w:t>
      </w:r>
      <w:r w:rsidR="008939DE" w:rsidRPr="00D01607">
        <w:rPr>
          <w:rFonts w:ascii="Calibri" w:hAnsi="Calibri" w:cs="Calibri"/>
        </w:rPr>
        <w:t>1</w:t>
      </w:r>
      <w:r w:rsidR="00D01607" w:rsidRPr="00D01607">
        <w:rPr>
          <w:rFonts w:ascii="Calibri" w:hAnsi="Calibri" w:cs="Calibri"/>
        </w:rPr>
        <w:t>3</w:t>
      </w:r>
      <w:r w:rsidRPr="00D01607">
        <w:rPr>
          <w:rFonts w:ascii="Calibri" w:hAnsi="Calibri" w:cs="Calibri"/>
        </w:rPr>
        <w:t>:</w:t>
      </w:r>
      <w:bookmarkEnd w:id="2"/>
      <w:r w:rsidR="00F55762" w:rsidRPr="00D01607">
        <w:rPr>
          <w:rFonts w:ascii="Calibri" w:hAnsi="Calibri" w:cs="Calibri"/>
        </w:rPr>
        <w:t>30</w:t>
      </w:r>
      <w:r w:rsidRPr="00D01607">
        <w:rPr>
          <w:rFonts w:ascii="Calibri" w:hAnsi="Calibri" w:cs="Calibri"/>
        </w:rPr>
        <w:tab/>
      </w:r>
      <w:r w:rsidR="000D5785" w:rsidRPr="000D5785">
        <w:rPr>
          <w:rFonts w:asciiTheme="minorHAnsi" w:hAnsiTheme="minorHAnsi" w:cstheme="minorHAnsi"/>
          <w:b/>
          <w:bCs/>
        </w:rPr>
        <w:t>Wniosek o dofinansowanie wraz z wymaganymi załącznikami”</w:t>
      </w:r>
      <w:r w:rsidR="00F55762" w:rsidRPr="000D5785">
        <w:rPr>
          <w:rFonts w:asciiTheme="minorHAnsi" w:hAnsiTheme="minorHAnsi" w:cstheme="minorHAnsi"/>
          <w:b/>
        </w:rPr>
        <w:br/>
      </w:r>
      <w:r w:rsidR="00D01607" w:rsidRPr="000D5785">
        <w:rPr>
          <w:rFonts w:asciiTheme="minorHAnsi" w:hAnsiTheme="minorHAnsi" w:cstheme="minorHAnsi"/>
        </w:rPr>
        <w:t>Maja Remizowicz</w:t>
      </w:r>
      <w:r w:rsidR="00F55762" w:rsidRPr="000D5785">
        <w:rPr>
          <w:rFonts w:asciiTheme="minorHAnsi" w:hAnsiTheme="minorHAnsi" w:cstheme="minorHAnsi"/>
        </w:rPr>
        <w:t>, DPR</w:t>
      </w:r>
    </w:p>
    <w:p w:rsidR="00B85990" w:rsidRPr="00D01607" w:rsidRDefault="00B85990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</w:rPr>
      </w:pPr>
      <w:bookmarkStart w:id="3" w:name="_Hlk139619463"/>
      <w:r w:rsidRPr="00D01607">
        <w:rPr>
          <w:rFonts w:ascii="Calibri" w:hAnsi="Calibri" w:cs="Calibri"/>
        </w:rPr>
        <w:t>1</w:t>
      </w:r>
      <w:r w:rsidR="00D01607" w:rsidRPr="00D01607">
        <w:rPr>
          <w:rFonts w:ascii="Calibri" w:hAnsi="Calibri" w:cs="Calibri"/>
        </w:rPr>
        <w:t>3</w:t>
      </w:r>
      <w:r w:rsidR="00986FBE" w:rsidRPr="00D01607">
        <w:rPr>
          <w:rFonts w:ascii="Calibri" w:hAnsi="Calibri" w:cs="Calibri"/>
        </w:rPr>
        <w:t>:</w:t>
      </w:r>
      <w:r w:rsidR="00F55762" w:rsidRPr="00D01607">
        <w:rPr>
          <w:rFonts w:ascii="Calibri" w:hAnsi="Calibri" w:cs="Calibri"/>
        </w:rPr>
        <w:t>30</w:t>
      </w:r>
      <w:r w:rsidRPr="00D01607">
        <w:rPr>
          <w:rFonts w:ascii="Calibri" w:hAnsi="Calibri" w:cs="Calibri"/>
        </w:rPr>
        <w:t xml:space="preserve"> – 1</w:t>
      </w:r>
      <w:r w:rsidR="00D01607" w:rsidRPr="00D01607">
        <w:rPr>
          <w:rFonts w:ascii="Calibri" w:hAnsi="Calibri" w:cs="Calibri"/>
        </w:rPr>
        <w:t>4</w:t>
      </w:r>
      <w:r w:rsidRPr="00D01607">
        <w:rPr>
          <w:rFonts w:ascii="Calibri" w:hAnsi="Calibri" w:cs="Calibri"/>
        </w:rPr>
        <w:t>:</w:t>
      </w:r>
      <w:r w:rsidR="00F55762" w:rsidRPr="00D01607">
        <w:rPr>
          <w:rFonts w:ascii="Calibri" w:hAnsi="Calibri" w:cs="Calibri"/>
        </w:rPr>
        <w:t>00</w:t>
      </w:r>
      <w:r w:rsidRPr="00D01607">
        <w:rPr>
          <w:rFonts w:ascii="Calibri" w:hAnsi="Calibri" w:cs="Calibri"/>
        </w:rPr>
        <w:tab/>
      </w:r>
      <w:bookmarkEnd w:id="3"/>
      <w:r w:rsidR="00542D29" w:rsidRPr="00D01607">
        <w:rPr>
          <w:rFonts w:ascii="Calibri" w:hAnsi="Calibri" w:cs="Calibri"/>
          <w:b/>
        </w:rPr>
        <w:t xml:space="preserve">Pytania </w:t>
      </w:r>
      <w:r w:rsidR="00F55762" w:rsidRPr="00D01607">
        <w:rPr>
          <w:rFonts w:ascii="Calibri" w:hAnsi="Calibri" w:cs="Calibri"/>
          <w:b/>
        </w:rPr>
        <w:t>i odpowiedzi</w:t>
      </w:r>
    </w:p>
    <w:p w:rsidR="007A4006" w:rsidRPr="00D01607" w:rsidRDefault="007A4006" w:rsidP="00EE0E9F">
      <w:pPr>
        <w:tabs>
          <w:tab w:val="left" w:pos="1560"/>
        </w:tabs>
        <w:spacing w:before="120" w:line="22" w:lineRule="atLeast"/>
        <w:ind w:left="1560" w:hanging="1560"/>
        <w:rPr>
          <w:rFonts w:ascii="Calibri" w:hAnsi="Calibri" w:cs="Calibri"/>
          <w:b/>
        </w:rPr>
      </w:pPr>
      <w:r w:rsidRPr="00D01607">
        <w:rPr>
          <w:rFonts w:ascii="Calibri" w:hAnsi="Calibri" w:cs="Calibri"/>
        </w:rPr>
        <w:t>1</w:t>
      </w:r>
      <w:r w:rsidR="00D01607" w:rsidRPr="00D01607">
        <w:rPr>
          <w:rFonts w:ascii="Calibri" w:hAnsi="Calibri" w:cs="Calibri"/>
        </w:rPr>
        <w:t>4</w:t>
      </w:r>
      <w:r w:rsidRPr="00D01607">
        <w:rPr>
          <w:rFonts w:ascii="Calibri" w:hAnsi="Calibri" w:cs="Calibri"/>
        </w:rPr>
        <w:t>:</w:t>
      </w:r>
      <w:r w:rsidR="00AA5FFB" w:rsidRPr="00D01607">
        <w:rPr>
          <w:rFonts w:ascii="Calibri" w:hAnsi="Calibri" w:cs="Calibri"/>
        </w:rPr>
        <w:t>00</w:t>
      </w:r>
      <w:r w:rsidRPr="00D01607">
        <w:rPr>
          <w:rFonts w:ascii="Calibri" w:hAnsi="Calibri" w:cs="Calibri"/>
        </w:rPr>
        <w:tab/>
      </w:r>
      <w:r w:rsidRPr="00D01607">
        <w:rPr>
          <w:rFonts w:ascii="Calibri" w:hAnsi="Calibri" w:cs="Calibri"/>
          <w:b/>
        </w:rPr>
        <w:t xml:space="preserve">Podsumowanie i zakończenie </w:t>
      </w:r>
      <w:r w:rsidR="00D01607">
        <w:rPr>
          <w:rFonts w:ascii="Calibri" w:hAnsi="Calibri" w:cs="Calibri"/>
          <w:b/>
        </w:rPr>
        <w:t>seminarium</w:t>
      </w:r>
    </w:p>
    <w:p w:rsidR="008B3D1D" w:rsidRPr="00B85990" w:rsidRDefault="008B3D1D" w:rsidP="003532E7">
      <w:pPr>
        <w:spacing w:line="22" w:lineRule="atLeast"/>
        <w:jc w:val="both"/>
        <w:rPr>
          <w:rFonts w:ascii="Calibri" w:hAnsi="Calibri" w:cs="Calibri"/>
          <w:b/>
          <w:sz w:val="22"/>
          <w:szCs w:val="22"/>
        </w:rPr>
        <w:sectPr w:rsidR="008B3D1D" w:rsidRPr="00B85990" w:rsidSect="00117948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567" w:bottom="709" w:left="567" w:header="142" w:footer="1110" w:gutter="0"/>
          <w:cols w:num="2" w:sep="1" w:space="710" w:equalWidth="0">
            <w:col w:w="2835" w:space="710"/>
            <w:col w:w="7227"/>
          </w:cols>
          <w:titlePg/>
          <w:docGrid w:linePitch="360"/>
        </w:sectPr>
      </w:pPr>
    </w:p>
    <w:p w:rsidR="008079F9" w:rsidRPr="00C9361B" w:rsidRDefault="008079F9" w:rsidP="003532E7">
      <w:pPr>
        <w:spacing w:line="276" w:lineRule="auto"/>
        <w:rPr>
          <w:rFonts w:asciiTheme="minorHAnsi" w:hAnsiTheme="minorHAnsi" w:cstheme="minorHAnsi"/>
          <w:i/>
          <w:sz w:val="2"/>
          <w:szCs w:val="2"/>
        </w:rPr>
      </w:pPr>
    </w:p>
    <w:sectPr w:rsidR="008079F9" w:rsidRPr="00C9361B" w:rsidSect="00117948">
      <w:headerReference w:type="first" r:id="rId13"/>
      <w:footerReference w:type="first" r:id="rId14"/>
      <w:type w:val="continuous"/>
      <w:pgSz w:w="11906" w:h="16838" w:code="9"/>
      <w:pgMar w:top="1276" w:right="851" w:bottom="1559" w:left="851" w:header="142" w:footer="1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6CB" w:rsidRDefault="004976CB">
      <w:r>
        <w:separator/>
      </w:r>
    </w:p>
  </w:endnote>
  <w:endnote w:type="continuationSeparator" w:id="0">
    <w:p w:rsidR="004976CB" w:rsidRDefault="0049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1A45F1">
    <w:pPr>
      <w:pStyle w:val="Stopka"/>
      <w:ind w:right="28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B1C" w:rsidRDefault="00C84B1C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25F8A2E8">
              <wp:extent cx="7353300" cy="522605"/>
              <wp:effectExtent l="0" t="0" r="0" b="1905"/>
              <wp:docPr id="217" name="Pole tekstowe 2" descr="Fundusze Europejskie dla Pomorza 2021-20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4B1C" w:rsidRPr="0061767F" w:rsidRDefault="00C84B1C" w:rsidP="00C84B1C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5F8A2E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Fundusze Europejskie dla Pomorza 2021-2027" style="width:579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nCSgIAAFUEAAAOAAAAZHJzL2Uyb0RvYy54bWysVMFu2zAMvQ/YPwi6t3bcpmmNOkXXNsOA&#10;bivQ7QMYSY61SqInKbHbrx+lpGm23Yb5QJCi+EQ+kr68Gq1hG+WDRtfwyXHJmXICpXarhn//tjg6&#10;5yxEcBIMOtXwZxX41fz9u8uhr1WFHRqpPCMQF+qhb3gXY18XRRCdshCOsVeOnC16C5FMvyqkh4HQ&#10;rSmqsjwrBvSy9yhUCHR6u3XyecZvWyXi17YNKjLTcMotZumzXCZZzC+hXnnoOy12acA/ZGFBO3p0&#10;D3ULEdja67+grBYeA7bxWKAtsG21ULkGqmZS/lHNYwe9yrUQOaHf0xT+H6z4snnwTMuGV5MZZw4s&#10;NekBjWJRPYWIg2IVZ1IFQaQt1k6uw4tid2tPnfkRnrRi0gB7QIv+BVhVVpMjErPE69CHmuAfe3og&#10;jh9wpPnIHIX+HsVTYA5vOnArde09Dp0CSXVNUmRxELrFCQlkOXxGSenBOmIGGltvE+lEIyN06u/z&#10;vqdqjEzQ4exkenJSkkuQb1pVZ+U0PwH1a3TvQ/yo0LKkNNzTzGR02NyHmLKB+vVKeiyg0XKhjcmG&#10;Xy1vjGcboPla5G+H/ts149jQ8ItpNc3IDlN8Hj2rI82/0bbh52X6UjjUiY07J7MeQZutTpkYt6Mn&#10;MbLlJo7LkS4mzpYon4koj9s5p70kpaPWcDbQjDc8/FyDV5yZT47IvpicnqalyMbpdFaR4Q89y0MP&#10;OEFQDY+cbdWbmBcp89BfU1MWOvP1lskuV5rdTONuz9JyHNr51tvfYP4LAAD//wMAUEsDBBQABgAI&#10;AAAAIQAQQ3UE2gAAAAUBAAAPAAAAZHJzL2Rvd25yZXYueG1sTI9BS8NAEIXvgv9hGcGb3aTSEmI2&#10;RQQv0oOtHjxOkzEbk52N2U0b/71TL/Yy8HjDe98rNrPr1ZHG0Ho2kC4SUMSVr1tuDLy/Pd9loEJE&#10;rrH3TAZ+KMCmvL4qMK/9iXd03MdGSQiHHA3YGIdc61BZchgWfiAW79OPDqPIsdH1iCcJd71eJsla&#10;O2xZGiwO9GSp6vaTk5JtqKad//5Kt53+sN0aV6/2xZjbm/nxAVSkOf4/wxlf0KEUpoOfuA6qNyBD&#10;4t89e+kqE30wkC3vQZeFvqQvfwEAAP//AwBQSwECLQAUAAYACAAAACEAtoM4kv4AAADhAQAAEwAA&#10;AAAAAAAAAAAAAAAAAAAAW0NvbnRlbnRfVHlwZXNdLnhtbFBLAQItABQABgAIAAAAIQA4/SH/1gAA&#10;AJQBAAALAAAAAAAAAAAAAAAAAC8BAABfcmVscy8ucmVsc1BLAQItABQABgAIAAAAIQBNeqnCSgIA&#10;AFUEAAAOAAAAAAAAAAAAAAAAAC4CAABkcnMvZTJvRG9jLnhtbFBLAQItABQABgAIAAAAIQAQQ3UE&#10;2gAAAAUBAAAPAAAAAAAAAAAAAAAAAKQEAABkcnMvZG93bnJldi54bWxQSwUGAAAAAAQABADzAAAA&#10;qwUAAAAA&#10;" stroked="f">
              <v:textbox style="mso-fit-shape-to-text:t">
                <w:txbxContent>
                  <w:p w:rsidR="00C84B1C" w:rsidRPr="0061767F" w:rsidRDefault="00C84B1C" w:rsidP="00C84B1C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Pr="00B01F08" w:rsidRDefault="00505556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6CB" w:rsidRDefault="004976CB">
      <w:r>
        <w:separator/>
      </w:r>
    </w:p>
  </w:footnote>
  <w:footnote w:type="continuationSeparator" w:id="0">
    <w:p w:rsidR="004976CB" w:rsidRDefault="0049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9F9" w:rsidRDefault="008079F9" w:rsidP="008079F9">
    <w:pPr>
      <w:pStyle w:val="Nagwek"/>
      <w:ind w:left="-709"/>
    </w:pPr>
    <w:r>
      <w:rPr>
        <w:noProof/>
      </w:rPr>
      <w:drawing>
        <wp:inline distT="0" distB="0" distL="0" distR="0" wp14:anchorId="761206A3" wp14:editId="4C3BB5E2">
          <wp:extent cx="7400261" cy="688545"/>
          <wp:effectExtent l="0" t="0" r="0" b="0"/>
          <wp:docPr id="7" name="Obraz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900" cy="703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D1D" w:rsidRPr="00C84B1C" w:rsidRDefault="00C84B1C" w:rsidP="00C84B1C">
    <w:pPr>
      <w:pStyle w:val="Nagwek"/>
      <w:jc w:val="center"/>
    </w:pPr>
    <w:r>
      <w:rPr>
        <w:noProof/>
      </w:rPr>
      <w:drawing>
        <wp:inline distT="0" distB="0" distL="0" distR="0" wp14:anchorId="2E21AC83">
          <wp:extent cx="6304280" cy="590550"/>
          <wp:effectExtent l="0" t="0" r="0" b="0"/>
          <wp:docPr id="8" name="Obraz 8" descr="Ciąg czterech logotypów w kolejności od lewej: 1. Fundusze Europejskie dla Pomorza, 2. Rzeczpospolita Polska, 3. Dofinansowane przez Unię Europejską, 4.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28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556" w:rsidRDefault="00505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5EC"/>
    <w:multiLevelType w:val="hybridMultilevel"/>
    <w:tmpl w:val="9126CE5C"/>
    <w:lvl w:ilvl="0" w:tplc="3BE89C86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1E490F7A"/>
    <w:multiLevelType w:val="hybridMultilevel"/>
    <w:tmpl w:val="98CA1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3B4A"/>
    <w:multiLevelType w:val="hybridMultilevel"/>
    <w:tmpl w:val="8F3A26DC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4409E"/>
    <w:multiLevelType w:val="hybridMultilevel"/>
    <w:tmpl w:val="4DA62C5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6383D89"/>
    <w:multiLevelType w:val="hybridMultilevel"/>
    <w:tmpl w:val="7132F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94730"/>
    <w:multiLevelType w:val="hybridMultilevel"/>
    <w:tmpl w:val="EBACD1E2"/>
    <w:lvl w:ilvl="0" w:tplc="5C5CCAA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49AE4CC9"/>
    <w:multiLevelType w:val="hybridMultilevel"/>
    <w:tmpl w:val="D0C244BA"/>
    <w:lvl w:ilvl="0" w:tplc="3BE89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47332"/>
    <w:multiLevelType w:val="hybridMultilevel"/>
    <w:tmpl w:val="689EDEFC"/>
    <w:lvl w:ilvl="0" w:tplc="5E0448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CE51945"/>
    <w:multiLevelType w:val="hybridMultilevel"/>
    <w:tmpl w:val="AAC861A8"/>
    <w:lvl w:ilvl="0" w:tplc="04326BA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BF84776"/>
    <w:multiLevelType w:val="hybridMultilevel"/>
    <w:tmpl w:val="A0545DB0"/>
    <w:lvl w:ilvl="0" w:tplc="3BE89C86">
      <w:start w:val="1"/>
      <w:numFmt w:val="bullet"/>
      <w:lvlText w:val="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1EF29B47-B9A2-4912-9770-441879342554}"/>
  </w:docVars>
  <w:rsids>
    <w:rsidRoot w:val="00C57161"/>
    <w:rsid w:val="000000A9"/>
    <w:rsid w:val="00001D08"/>
    <w:rsid w:val="0000247F"/>
    <w:rsid w:val="00005182"/>
    <w:rsid w:val="000052AD"/>
    <w:rsid w:val="000059D6"/>
    <w:rsid w:val="0001530C"/>
    <w:rsid w:val="0001652D"/>
    <w:rsid w:val="00017240"/>
    <w:rsid w:val="00023858"/>
    <w:rsid w:val="00032D60"/>
    <w:rsid w:val="00033701"/>
    <w:rsid w:val="000540F6"/>
    <w:rsid w:val="00061F20"/>
    <w:rsid w:val="00070F5D"/>
    <w:rsid w:val="00074AB0"/>
    <w:rsid w:val="00074BC7"/>
    <w:rsid w:val="00080D83"/>
    <w:rsid w:val="00082DBF"/>
    <w:rsid w:val="0009072B"/>
    <w:rsid w:val="0009169F"/>
    <w:rsid w:val="000A7DF7"/>
    <w:rsid w:val="000D283E"/>
    <w:rsid w:val="000D5785"/>
    <w:rsid w:val="000E0454"/>
    <w:rsid w:val="00101A65"/>
    <w:rsid w:val="00114F1F"/>
    <w:rsid w:val="00117948"/>
    <w:rsid w:val="001235D5"/>
    <w:rsid w:val="00124D4A"/>
    <w:rsid w:val="00130B23"/>
    <w:rsid w:val="00131445"/>
    <w:rsid w:val="00140BA2"/>
    <w:rsid w:val="001433DF"/>
    <w:rsid w:val="00154E5C"/>
    <w:rsid w:val="00157428"/>
    <w:rsid w:val="001816C2"/>
    <w:rsid w:val="001969D8"/>
    <w:rsid w:val="001975A5"/>
    <w:rsid w:val="001A1628"/>
    <w:rsid w:val="001A45F1"/>
    <w:rsid w:val="001A49DF"/>
    <w:rsid w:val="001A7E1D"/>
    <w:rsid w:val="001B152B"/>
    <w:rsid w:val="001B1D8A"/>
    <w:rsid w:val="001B210F"/>
    <w:rsid w:val="001B4D53"/>
    <w:rsid w:val="001C1AE1"/>
    <w:rsid w:val="001C1AE8"/>
    <w:rsid w:val="001C64B1"/>
    <w:rsid w:val="001D1ABC"/>
    <w:rsid w:val="001E6C87"/>
    <w:rsid w:val="001F1EF7"/>
    <w:rsid w:val="00205DAB"/>
    <w:rsid w:val="002070BD"/>
    <w:rsid w:val="00210560"/>
    <w:rsid w:val="00210659"/>
    <w:rsid w:val="0021716D"/>
    <w:rsid w:val="00220516"/>
    <w:rsid w:val="002349E7"/>
    <w:rsid w:val="00241C1F"/>
    <w:rsid w:val="002425AE"/>
    <w:rsid w:val="00251B38"/>
    <w:rsid w:val="0025676E"/>
    <w:rsid w:val="00263C99"/>
    <w:rsid w:val="002748C8"/>
    <w:rsid w:val="00276ED5"/>
    <w:rsid w:val="00277D86"/>
    <w:rsid w:val="0028202B"/>
    <w:rsid w:val="00284B2D"/>
    <w:rsid w:val="00284C2B"/>
    <w:rsid w:val="00287648"/>
    <w:rsid w:val="00290AA3"/>
    <w:rsid w:val="00296355"/>
    <w:rsid w:val="002A2EE8"/>
    <w:rsid w:val="002A3A2F"/>
    <w:rsid w:val="002A3E80"/>
    <w:rsid w:val="002B380C"/>
    <w:rsid w:val="002C0AA2"/>
    <w:rsid w:val="002C0B15"/>
    <w:rsid w:val="002C2C66"/>
    <w:rsid w:val="002C6347"/>
    <w:rsid w:val="002D1FFF"/>
    <w:rsid w:val="002D5E2D"/>
    <w:rsid w:val="002E1CB9"/>
    <w:rsid w:val="002E324B"/>
    <w:rsid w:val="002E5603"/>
    <w:rsid w:val="002E6E6A"/>
    <w:rsid w:val="002E74D5"/>
    <w:rsid w:val="002F5ED0"/>
    <w:rsid w:val="003030C6"/>
    <w:rsid w:val="003033E9"/>
    <w:rsid w:val="00311A7B"/>
    <w:rsid w:val="00320AAC"/>
    <w:rsid w:val="00322E43"/>
    <w:rsid w:val="00325198"/>
    <w:rsid w:val="00325EF9"/>
    <w:rsid w:val="003309A6"/>
    <w:rsid w:val="003532E7"/>
    <w:rsid w:val="0035482A"/>
    <w:rsid w:val="003619F2"/>
    <w:rsid w:val="00362E0F"/>
    <w:rsid w:val="00365820"/>
    <w:rsid w:val="0039077A"/>
    <w:rsid w:val="00395164"/>
    <w:rsid w:val="00395631"/>
    <w:rsid w:val="00395729"/>
    <w:rsid w:val="00395D7E"/>
    <w:rsid w:val="003A4A19"/>
    <w:rsid w:val="003B3D13"/>
    <w:rsid w:val="003C31D9"/>
    <w:rsid w:val="003C554F"/>
    <w:rsid w:val="003D01EC"/>
    <w:rsid w:val="003D09B6"/>
    <w:rsid w:val="003E0DF9"/>
    <w:rsid w:val="003E188C"/>
    <w:rsid w:val="00400EDE"/>
    <w:rsid w:val="0040149C"/>
    <w:rsid w:val="00403552"/>
    <w:rsid w:val="00403954"/>
    <w:rsid w:val="00414478"/>
    <w:rsid w:val="00425B66"/>
    <w:rsid w:val="00425E23"/>
    <w:rsid w:val="00430EDA"/>
    <w:rsid w:val="004568E7"/>
    <w:rsid w:val="0047584A"/>
    <w:rsid w:val="00492BD3"/>
    <w:rsid w:val="0049581D"/>
    <w:rsid w:val="004976CB"/>
    <w:rsid w:val="004A0A39"/>
    <w:rsid w:val="004A39C0"/>
    <w:rsid w:val="004A5946"/>
    <w:rsid w:val="004B4B57"/>
    <w:rsid w:val="004B596B"/>
    <w:rsid w:val="004B70BD"/>
    <w:rsid w:val="004C245D"/>
    <w:rsid w:val="004D11AA"/>
    <w:rsid w:val="004D4820"/>
    <w:rsid w:val="004D5B27"/>
    <w:rsid w:val="00505556"/>
    <w:rsid w:val="00515942"/>
    <w:rsid w:val="005322A4"/>
    <w:rsid w:val="00533279"/>
    <w:rsid w:val="0053425D"/>
    <w:rsid w:val="005369F2"/>
    <w:rsid w:val="00542D29"/>
    <w:rsid w:val="00545AF8"/>
    <w:rsid w:val="00555E70"/>
    <w:rsid w:val="00557662"/>
    <w:rsid w:val="005726E9"/>
    <w:rsid w:val="005760A9"/>
    <w:rsid w:val="00594464"/>
    <w:rsid w:val="005A0D87"/>
    <w:rsid w:val="005B6731"/>
    <w:rsid w:val="005C437F"/>
    <w:rsid w:val="005D2EF5"/>
    <w:rsid w:val="005D3CCD"/>
    <w:rsid w:val="005E0294"/>
    <w:rsid w:val="005F4901"/>
    <w:rsid w:val="00602943"/>
    <w:rsid w:val="00604C89"/>
    <w:rsid w:val="00611649"/>
    <w:rsid w:val="00612423"/>
    <w:rsid w:val="00622781"/>
    <w:rsid w:val="00624999"/>
    <w:rsid w:val="006253FA"/>
    <w:rsid w:val="0063746D"/>
    <w:rsid w:val="00640BFF"/>
    <w:rsid w:val="00641B32"/>
    <w:rsid w:val="0064489D"/>
    <w:rsid w:val="00657C0F"/>
    <w:rsid w:val="006711AA"/>
    <w:rsid w:val="00672209"/>
    <w:rsid w:val="0067363E"/>
    <w:rsid w:val="00684EE4"/>
    <w:rsid w:val="00690ACC"/>
    <w:rsid w:val="00692BD8"/>
    <w:rsid w:val="0069621B"/>
    <w:rsid w:val="006A0440"/>
    <w:rsid w:val="006A4FDC"/>
    <w:rsid w:val="006D1ABA"/>
    <w:rsid w:val="006D5482"/>
    <w:rsid w:val="006E27F0"/>
    <w:rsid w:val="006E36E9"/>
    <w:rsid w:val="006E6B78"/>
    <w:rsid w:val="006F209E"/>
    <w:rsid w:val="00706AE8"/>
    <w:rsid w:val="0071102E"/>
    <w:rsid w:val="00721A9C"/>
    <w:rsid w:val="00725802"/>
    <w:rsid w:val="00726194"/>
    <w:rsid w:val="00727131"/>
    <w:rsid w:val="0072749D"/>
    <w:rsid w:val="00727F94"/>
    <w:rsid w:val="007333B0"/>
    <w:rsid w:val="007337EB"/>
    <w:rsid w:val="00745D18"/>
    <w:rsid w:val="00746F0F"/>
    <w:rsid w:val="007521E8"/>
    <w:rsid w:val="00763B0B"/>
    <w:rsid w:val="007653B1"/>
    <w:rsid w:val="00766C82"/>
    <w:rsid w:val="00774E60"/>
    <w:rsid w:val="00776530"/>
    <w:rsid w:val="00776BDD"/>
    <w:rsid w:val="00777987"/>
    <w:rsid w:val="007829FA"/>
    <w:rsid w:val="00787186"/>
    <w:rsid w:val="00791E8E"/>
    <w:rsid w:val="0079274B"/>
    <w:rsid w:val="00792AC7"/>
    <w:rsid w:val="00794E5F"/>
    <w:rsid w:val="007A0109"/>
    <w:rsid w:val="007A028C"/>
    <w:rsid w:val="007A1FD2"/>
    <w:rsid w:val="007A4006"/>
    <w:rsid w:val="007B2500"/>
    <w:rsid w:val="007B45B4"/>
    <w:rsid w:val="007C6ADA"/>
    <w:rsid w:val="007D09AB"/>
    <w:rsid w:val="007D2D15"/>
    <w:rsid w:val="007D61D6"/>
    <w:rsid w:val="007E1B19"/>
    <w:rsid w:val="007F0916"/>
    <w:rsid w:val="007F566D"/>
    <w:rsid w:val="008079F9"/>
    <w:rsid w:val="00811B9C"/>
    <w:rsid w:val="00823DFA"/>
    <w:rsid w:val="008264F9"/>
    <w:rsid w:val="00827311"/>
    <w:rsid w:val="00831256"/>
    <w:rsid w:val="008326CA"/>
    <w:rsid w:val="00832DFE"/>
    <w:rsid w:val="00833A53"/>
    <w:rsid w:val="00834BB4"/>
    <w:rsid w:val="00835187"/>
    <w:rsid w:val="00842971"/>
    <w:rsid w:val="008455EB"/>
    <w:rsid w:val="00845E1C"/>
    <w:rsid w:val="0086088C"/>
    <w:rsid w:val="008612C4"/>
    <w:rsid w:val="00862AFB"/>
    <w:rsid w:val="008647AC"/>
    <w:rsid w:val="00867967"/>
    <w:rsid w:val="00873896"/>
    <w:rsid w:val="00886608"/>
    <w:rsid w:val="008877E8"/>
    <w:rsid w:val="008939DE"/>
    <w:rsid w:val="008945D9"/>
    <w:rsid w:val="008A189C"/>
    <w:rsid w:val="008B0B46"/>
    <w:rsid w:val="008B3D1D"/>
    <w:rsid w:val="008B798E"/>
    <w:rsid w:val="008C4AAE"/>
    <w:rsid w:val="008C56BE"/>
    <w:rsid w:val="008D6C50"/>
    <w:rsid w:val="008E13A4"/>
    <w:rsid w:val="008F7CD0"/>
    <w:rsid w:val="00900434"/>
    <w:rsid w:val="00907004"/>
    <w:rsid w:val="00907792"/>
    <w:rsid w:val="00915892"/>
    <w:rsid w:val="00922889"/>
    <w:rsid w:val="00922C14"/>
    <w:rsid w:val="00931BE4"/>
    <w:rsid w:val="00934F48"/>
    <w:rsid w:val="00942DBF"/>
    <w:rsid w:val="00946D22"/>
    <w:rsid w:val="00953B18"/>
    <w:rsid w:val="0096452A"/>
    <w:rsid w:val="00966509"/>
    <w:rsid w:val="00972137"/>
    <w:rsid w:val="00986FBE"/>
    <w:rsid w:val="00993267"/>
    <w:rsid w:val="009C489B"/>
    <w:rsid w:val="009D4AC0"/>
    <w:rsid w:val="009D71C1"/>
    <w:rsid w:val="009D736A"/>
    <w:rsid w:val="009E1D42"/>
    <w:rsid w:val="009E4704"/>
    <w:rsid w:val="009E4B66"/>
    <w:rsid w:val="009E4DB0"/>
    <w:rsid w:val="009E6578"/>
    <w:rsid w:val="009F0BBD"/>
    <w:rsid w:val="009F2CF0"/>
    <w:rsid w:val="00A04690"/>
    <w:rsid w:val="00A114ED"/>
    <w:rsid w:val="00A178AE"/>
    <w:rsid w:val="00A226EF"/>
    <w:rsid w:val="00A25EBF"/>
    <w:rsid w:val="00A2700E"/>
    <w:rsid w:val="00A33E1B"/>
    <w:rsid w:val="00A401AE"/>
    <w:rsid w:val="00A40DD3"/>
    <w:rsid w:val="00A43363"/>
    <w:rsid w:val="00A63E5E"/>
    <w:rsid w:val="00A64B72"/>
    <w:rsid w:val="00A71B1B"/>
    <w:rsid w:val="00A734C6"/>
    <w:rsid w:val="00A74451"/>
    <w:rsid w:val="00A74791"/>
    <w:rsid w:val="00A76D40"/>
    <w:rsid w:val="00A8311B"/>
    <w:rsid w:val="00A85055"/>
    <w:rsid w:val="00A857AE"/>
    <w:rsid w:val="00A90081"/>
    <w:rsid w:val="00A9324B"/>
    <w:rsid w:val="00A96C90"/>
    <w:rsid w:val="00AA5FFB"/>
    <w:rsid w:val="00AA78B1"/>
    <w:rsid w:val="00AA7AC8"/>
    <w:rsid w:val="00AB1C6C"/>
    <w:rsid w:val="00AB40EE"/>
    <w:rsid w:val="00AB412A"/>
    <w:rsid w:val="00AC20A8"/>
    <w:rsid w:val="00AE1EFE"/>
    <w:rsid w:val="00AF7EF6"/>
    <w:rsid w:val="00B0018F"/>
    <w:rsid w:val="00B01F08"/>
    <w:rsid w:val="00B0638A"/>
    <w:rsid w:val="00B11FAB"/>
    <w:rsid w:val="00B12106"/>
    <w:rsid w:val="00B12665"/>
    <w:rsid w:val="00B16E8F"/>
    <w:rsid w:val="00B30401"/>
    <w:rsid w:val="00B3412E"/>
    <w:rsid w:val="00B40858"/>
    <w:rsid w:val="00B40A6E"/>
    <w:rsid w:val="00B430D3"/>
    <w:rsid w:val="00B5406F"/>
    <w:rsid w:val="00B6637D"/>
    <w:rsid w:val="00B737D5"/>
    <w:rsid w:val="00B77581"/>
    <w:rsid w:val="00B80345"/>
    <w:rsid w:val="00B85990"/>
    <w:rsid w:val="00B86678"/>
    <w:rsid w:val="00BA69A8"/>
    <w:rsid w:val="00BB248D"/>
    <w:rsid w:val="00BB5112"/>
    <w:rsid w:val="00BB6ED0"/>
    <w:rsid w:val="00BB76D0"/>
    <w:rsid w:val="00BB7EBA"/>
    <w:rsid w:val="00BC1ECB"/>
    <w:rsid w:val="00BC363C"/>
    <w:rsid w:val="00BC6285"/>
    <w:rsid w:val="00BC6327"/>
    <w:rsid w:val="00BE652E"/>
    <w:rsid w:val="00BF60F8"/>
    <w:rsid w:val="00C05BCD"/>
    <w:rsid w:val="00C12C95"/>
    <w:rsid w:val="00C34AEF"/>
    <w:rsid w:val="00C443DF"/>
    <w:rsid w:val="00C45940"/>
    <w:rsid w:val="00C46E3D"/>
    <w:rsid w:val="00C54955"/>
    <w:rsid w:val="00C57161"/>
    <w:rsid w:val="00C57298"/>
    <w:rsid w:val="00C62C24"/>
    <w:rsid w:val="00C635B6"/>
    <w:rsid w:val="00C71204"/>
    <w:rsid w:val="00C84B1C"/>
    <w:rsid w:val="00C84E6D"/>
    <w:rsid w:val="00C8796B"/>
    <w:rsid w:val="00C9361B"/>
    <w:rsid w:val="00C9602D"/>
    <w:rsid w:val="00CA4A78"/>
    <w:rsid w:val="00CC7605"/>
    <w:rsid w:val="00CD63AD"/>
    <w:rsid w:val="00CE005B"/>
    <w:rsid w:val="00CE45A7"/>
    <w:rsid w:val="00CE4C2C"/>
    <w:rsid w:val="00CE7672"/>
    <w:rsid w:val="00CF1FA2"/>
    <w:rsid w:val="00CF72B4"/>
    <w:rsid w:val="00D01607"/>
    <w:rsid w:val="00D0361A"/>
    <w:rsid w:val="00D06399"/>
    <w:rsid w:val="00D15D52"/>
    <w:rsid w:val="00D250E4"/>
    <w:rsid w:val="00D30ADD"/>
    <w:rsid w:val="00D34E14"/>
    <w:rsid w:val="00D3575F"/>
    <w:rsid w:val="00D43A0D"/>
    <w:rsid w:val="00D46867"/>
    <w:rsid w:val="00D50A67"/>
    <w:rsid w:val="00D52C8D"/>
    <w:rsid w:val="00D62E7F"/>
    <w:rsid w:val="00D64B07"/>
    <w:rsid w:val="00D82705"/>
    <w:rsid w:val="00D91E62"/>
    <w:rsid w:val="00DA6B27"/>
    <w:rsid w:val="00DB138F"/>
    <w:rsid w:val="00DB58BF"/>
    <w:rsid w:val="00DC0B0A"/>
    <w:rsid w:val="00DC14C5"/>
    <w:rsid w:val="00DC6622"/>
    <w:rsid w:val="00DC733E"/>
    <w:rsid w:val="00DD06D2"/>
    <w:rsid w:val="00DD0C13"/>
    <w:rsid w:val="00DD5794"/>
    <w:rsid w:val="00DE294A"/>
    <w:rsid w:val="00DF57BE"/>
    <w:rsid w:val="00E0451B"/>
    <w:rsid w:val="00E06500"/>
    <w:rsid w:val="00E118DE"/>
    <w:rsid w:val="00E123D3"/>
    <w:rsid w:val="00E139B2"/>
    <w:rsid w:val="00E25D87"/>
    <w:rsid w:val="00E33A8E"/>
    <w:rsid w:val="00E3463C"/>
    <w:rsid w:val="00E43925"/>
    <w:rsid w:val="00E57060"/>
    <w:rsid w:val="00E73044"/>
    <w:rsid w:val="00E83749"/>
    <w:rsid w:val="00E83EF2"/>
    <w:rsid w:val="00E87616"/>
    <w:rsid w:val="00E87CB4"/>
    <w:rsid w:val="00E972D1"/>
    <w:rsid w:val="00EA5C16"/>
    <w:rsid w:val="00EB656B"/>
    <w:rsid w:val="00EC3A54"/>
    <w:rsid w:val="00EC6327"/>
    <w:rsid w:val="00ED335F"/>
    <w:rsid w:val="00EE0E9F"/>
    <w:rsid w:val="00EF000D"/>
    <w:rsid w:val="00EF444E"/>
    <w:rsid w:val="00F04571"/>
    <w:rsid w:val="00F05601"/>
    <w:rsid w:val="00F3254E"/>
    <w:rsid w:val="00F371F1"/>
    <w:rsid w:val="00F52505"/>
    <w:rsid w:val="00F545A3"/>
    <w:rsid w:val="00F55762"/>
    <w:rsid w:val="00F63707"/>
    <w:rsid w:val="00F70A28"/>
    <w:rsid w:val="00F71ACA"/>
    <w:rsid w:val="00F74391"/>
    <w:rsid w:val="00F74F1C"/>
    <w:rsid w:val="00F76613"/>
    <w:rsid w:val="00F76EBC"/>
    <w:rsid w:val="00F773DB"/>
    <w:rsid w:val="00F8418E"/>
    <w:rsid w:val="00F91751"/>
    <w:rsid w:val="00F94261"/>
    <w:rsid w:val="00F96063"/>
    <w:rsid w:val="00F97912"/>
    <w:rsid w:val="00FA19C5"/>
    <w:rsid w:val="00FA1AB6"/>
    <w:rsid w:val="00FB1BAF"/>
    <w:rsid w:val="00FB5706"/>
    <w:rsid w:val="00FC1D88"/>
    <w:rsid w:val="00FC7D74"/>
    <w:rsid w:val="00FD2A42"/>
    <w:rsid w:val="00FE02BF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154EE37"/>
  <w15:docId w15:val="{31EF318E-A42A-4F57-B4C8-2BBC3962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43DF"/>
    <w:pPr>
      <w:keepNext/>
      <w:keepLines/>
      <w:spacing w:before="480"/>
      <w:outlineLvl w:val="0"/>
    </w:pPr>
    <w:rPr>
      <w:rFonts w:ascii="Calibri" w:eastAsiaTheme="majorEastAsia" w:hAnsi="Calibri" w:cstheme="majorBidi"/>
      <w:b/>
      <w:color w:val="000000" w:themeColor="text1"/>
      <w:szCs w:val="32"/>
    </w:rPr>
  </w:style>
  <w:style w:type="paragraph" w:styleId="Nagwek5">
    <w:name w:val="heading 5"/>
    <w:basedOn w:val="Normalny"/>
    <w:link w:val="Nagwek5Znak"/>
    <w:uiPriority w:val="9"/>
    <w:qFormat/>
    <w:rsid w:val="002E5603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555E70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rsid w:val="00534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3425D"/>
    <w:rPr>
      <w:rFonts w:ascii="Tahoma" w:hAnsi="Tahoma" w:cs="Tahoma"/>
      <w:sz w:val="16"/>
      <w:szCs w:val="16"/>
    </w:rPr>
  </w:style>
  <w:style w:type="character" w:styleId="Hipercze">
    <w:name w:val="Hyperlink"/>
    <w:rsid w:val="00322E43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322E43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322E43"/>
    <w:rPr>
      <w:rFonts w:ascii="Cambria" w:eastAsia="Calibri" w:hAnsi="Cambria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qFormat/>
    <w:rsid w:val="00322E43"/>
    <w:rPr>
      <w:rFonts w:cs="Times New Roman"/>
      <w:b/>
    </w:rPr>
  </w:style>
  <w:style w:type="table" w:styleId="Tabela-Siatka">
    <w:name w:val="Table Grid"/>
    <w:basedOn w:val="Standardowy"/>
    <w:rsid w:val="005A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71102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110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1102E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11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1102E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8796B"/>
    <w:rPr>
      <w:rFonts w:ascii="Arial" w:hAnsi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138F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rsid w:val="008B3D1D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B3D1D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FC7D7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2E5603"/>
    <w:rPr>
      <w:b/>
      <w:bCs/>
    </w:rPr>
  </w:style>
  <w:style w:type="character" w:customStyle="1" w:styleId="fwb">
    <w:name w:val="fwb"/>
    <w:basedOn w:val="Domylnaczcionkaakapitu"/>
    <w:rsid w:val="002E5603"/>
  </w:style>
  <w:style w:type="paragraph" w:customStyle="1" w:styleId="Default">
    <w:name w:val="Default"/>
    <w:rsid w:val="00823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443DF"/>
    <w:rPr>
      <w:rFonts w:ascii="Calibri" w:eastAsiaTheme="majorEastAsia" w:hAnsi="Calibri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zaremba@pomorskie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rzywacz\AppData\Local\Microsoft\Windows\Temporary%20Internet%20Files\Content.IE5\8BQB5D4Q\listownik_kolor_Departament_Rozwoju_Regionalnego_i_Przestrzennego-NSS_szablon-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EF29B47-B9A2-4912-9770-4418793425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listownik_kolor_Departament_Rozwoju_Regionalnego_i_Przestrzennego-NSS_szablon-2012.dot</Template>
  <TotalTime>98</TotalTime>
  <Pages>1</Pages>
  <Words>147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Martyna Sawicka</cp:lastModifiedBy>
  <cp:revision>6</cp:revision>
  <cp:lastPrinted>2023-07-10T05:45:00Z</cp:lastPrinted>
  <dcterms:created xsi:type="dcterms:W3CDTF">2024-01-04T21:18:00Z</dcterms:created>
  <dcterms:modified xsi:type="dcterms:W3CDTF">2024-01-05T09:00:00Z</dcterms:modified>
</cp:coreProperties>
</file>