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5FE2" w:rsidRDefault="00455FE2" w:rsidP="00455FE2">
      <w:pPr>
        <w:rPr>
          <w:rFonts w:cs="Arial"/>
          <w:sz w:val="20"/>
          <w:szCs w:val="20"/>
        </w:rPr>
      </w:pPr>
      <w:bookmarkStart w:id="0" w:name="_GoBack"/>
      <w:bookmarkEnd w:id="0"/>
    </w:p>
    <w:p w:rsidR="00455FE2" w:rsidRPr="004C03A4" w:rsidRDefault="00B009A0" w:rsidP="00455FE2">
      <w:pPr>
        <w:tabs>
          <w:tab w:val="left" w:pos="2340"/>
        </w:tabs>
        <w:jc w:val="center"/>
        <w:rPr>
          <w:rFonts w:ascii="Calibri" w:hAnsi="Calibri"/>
          <w:sz w:val="56"/>
          <w:szCs w:val="56"/>
        </w:rPr>
      </w:pPr>
      <w:r w:rsidRPr="004C03A4">
        <w:rPr>
          <w:rFonts w:ascii="Calibri" w:hAnsi="Calibri"/>
          <w:b/>
          <w:smallCaps/>
          <w:sz w:val="56"/>
          <w:szCs w:val="56"/>
        </w:rPr>
        <w:t>P</w:t>
      </w:r>
      <w:r>
        <w:rPr>
          <w:rFonts w:ascii="Calibri" w:hAnsi="Calibri"/>
          <w:b/>
          <w:smallCaps/>
          <w:sz w:val="56"/>
          <w:szCs w:val="56"/>
        </w:rPr>
        <w:t>ROGRAM</w:t>
      </w:r>
      <w:r w:rsidRPr="004C03A4">
        <w:rPr>
          <w:rFonts w:ascii="Calibri" w:hAnsi="Calibri"/>
          <w:b/>
          <w:smallCaps/>
          <w:sz w:val="56"/>
          <w:szCs w:val="56"/>
        </w:rPr>
        <w:t xml:space="preserve"> </w:t>
      </w:r>
      <w:r w:rsidR="004C03A4" w:rsidRPr="004C03A4">
        <w:rPr>
          <w:rFonts w:ascii="Calibri" w:hAnsi="Calibri"/>
          <w:b/>
          <w:smallCaps/>
          <w:sz w:val="56"/>
          <w:szCs w:val="56"/>
        </w:rPr>
        <w:t>WEBINARIUM</w:t>
      </w:r>
    </w:p>
    <w:p w:rsidR="00455FE2" w:rsidRDefault="00455FE2" w:rsidP="00455FE2"/>
    <w:p w:rsidR="00455FE2" w:rsidRDefault="00455FE2" w:rsidP="00455FE2"/>
    <w:p w:rsidR="00455FE2" w:rsidRDefault="004E6672" w:rsidP="00455FE2">
      <w:pPr>
        <w:ind w:left="-5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2868930</wp:posOffset>
                </wp:positionH>
                <wp:positionV relativeFrom="paragraph">
                  <wp:posOffset>62865</wp:posOffset>
                </wp:positionV>
                <wp:extent cx="3819525" cy="6964680"/>
                <wp:effectExtent l="0" t="0" r="9525" b="7620"/>
                <wp:wrapNone/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9525" cy="6964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5FE2" w:rsidRPr="005B57F2" w:rsidRDefault="00CC15C4" w:rsidP="004E6672">
                            <w:pPr>
                              <w:tabs>
                                <w:tab w:val="left" w:pos="1440"/>
                                <w:tab w:val="left" w:pos="1620"/>
                              </w:tabs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 w:rsidRPr="005B57F2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10:00 – 10</w:t>
                            </w:r>
                            <w:r w:rsidR="004C03A4" w:rsidRPr="005B57F2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:05</w:t>
                            </w:r>
                            <w:r w:rsidR="00455FE2" w:rsidRPr="005B57F2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455FE2" w:rsidRPr="005B57F2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455FE2" w:rsidRPr="005B57F2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4C03A4" w:rsidRPr="005B57F2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Przywitanie uczestników. Omówienie technicznych aspektów webinarium.</w:t>
                            </w:r>
                          </w:p>
                          <w:p w:rsidR="00455FE2" w:rsidRPr="005B57F2" w:rsidRDefault="00455FE2" w:rsidP="00455FE2">
                            <w:pPr>
                              <w:spacing w:line="264" w:lineRule="auto"/>
                              <w:jc w:val="both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  <w:p w:rsidR="00E0360B" w:rsidRPr="00010417" w:rsidRDefault="00CC15C4" w:rsidP="00317393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5B57F2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10:05 – 10</w:t>
                            </w:r>
                            <w:r w:rsidR="00ED3F8E" w:rsidRPr="005B57F2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 w:rsidR="003237AB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35</w:t>
                            </w:r>
                            <w:r w:rsidR="004C03A4" w:rsidRPr="005B57F2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3237AB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Fundusze Europejskie na podniesienie innowacyjności firmy -</w:t>
                            </w:r>
                            <w:r w:rsidR="003237AB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E7E15" w:rsidRPr="008E7E15">
                              <w:rPr>
                                <w:rFonts w:ascii="Calibri" w:hAnsi="Calibri"/>
                                <w:i/>
                                <w:sz w:val="20"/>
                                <w:szCs w:val="20"/>
                              </w:rPr>
                              <w:t xml:space="preserve">Główny  Punkt Informacyjny Funduszy Europejskich w Gdańsku </w:t>
                            </w:r>
                            <w:r w:rsidR="008E7E15" w:rsidRPr="008E7E15">
                              <w:rPr>
                                <w:rFonts w:ascii="Calibri" w:hAnsi="Calibri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:rsidR="003237AB" w:rsidRDefault="004B7367" w:rsidP="003237AB">
                            <w:pPr>
                              <w:pStyle w:val="Akapitzlist"/>
                              <w:numPr>
                                <w:ilvl w:val="0"/>
                                <w:numId w:val="5"/>
                              </w:numPr>
                              <w:spacing w:line="264" w:lineRule="auto"/>
                              <w:ind w:left="2137" w:hanging="357"/>
                              <w:jc w:val="both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3237A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W</w:t>
                            </w:r>
                            <w:r w:rsidR="005B57F2" w:rsidRPr="003237A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prowadzenie do nowej perspek</w:t>
                            </w:r>
                            <w:r w:rsidR="005F61A8" w:rsidRPr="003237A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tywy finansowej na lata 2021-202</w:t>
                            </w:r>
                            <w:r w:rsidR="005B57F2" w:rsidRPr="003237A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7</w:t>
                            </w:r>
                            <w:r w:rsidR="003237AB" w:rsidRPr="003237A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3237AB" w:rsidRDefault="003237AB" w:rsidP="003237AB">
                            <w:pPr>
                              <w:pStyle w:val="Akapitzlist"/>
                              <w:numPr>
                                <w:ilvl w:val="0"/>
                                <w:numId w:val="5"/>
                              </w:numPr>
                              <w:spacing w:line="264" w:lineRule="auto"/>
                              <w:ind w:left="2137" w:hanging="357"/>
                              <w:jc w:val="both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3237A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Założenia </w:t>
                            </w:r>
                            <w:r w:rsidR="004B7367" w:rsidRPr="003237A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programu Fundusze Europejskie dla Nowoczesnej Gospodarki</w:t>
                            </w:r>
                          </w:p>
                          <w:p w:rsidR="003237AB" w:rsidRDefault="004B7367" w:rsidP="003237AB">
                            <w:pPr>
                              <w:pStyle w:val="Akapitzlist"/>
                              <w:numPr>
                                <w:ilvl w:val="0"/>
                                <w:numId w:val="5"/>
                              </w:numPr>
                              <w:spacing w:line="264" w:lineRule="auto"/>
                              <w:ind w:left="2137" w:hanging="357"/>
                              <w:jc w:val="both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3237A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P</w:t>
                            </w:r>
                            <w:r w:rsidR="005B57F2" w:rsidRPr="003237A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rzedstawienie usługi </w:t>
                            </w:r>
                            <w:r w:rsidR="00010417" w:rsidRPr="003237A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INNOPOINT</w:t>
                            </w:r>
                            <w:r w:rsidRPr="003237A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, S</w:t>
                            </w:r>
                            <w:r w:rsidR="00010417" w:rsidRPr="003237A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TEP</w:t>
                            </w:r>
                            <w:r w:rsidRPr="003237A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oraz </w:t>
                            </w:r>
                            <w:proofErr w:type="spellStart"/>
                            <w:r w:rsidR="005B57F2" w:rsidRPr="003237A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Innovation</w:t>
                            </w:r>
                            <w:proofErr w:type="spellEnd"/>
                            <w:r w:rsidR="005B57F2" w:rsidRPr="003237A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5B57F2" w:rsidRPr="003237A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Coach</w:t>
                            </w:r>
                            <w:proofErr w:type="spellEnd"/>
                          </w:p>
                          <w:p w:rsidR="008E7E15" w:rsidRPr="003237AB" w:rsidRDefault="008E7E15" w:rsidP="003237AB">
                            <w:pPr>
                              <w:pStyle w:val="Akapitzlist"/>
                              <w:numPr>
                                <w:ilvl w:val="0"/>
                                <w:numId w:val="5"/>
                              </w:numPr>
                              <w:spacing w:line="264" w:lineRule="auto"/>
                              <w:ind w:left="2137" w:hanging="357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3237A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Instrumenty </w:t>
                            </w:r>
                            <w:r w:rsidR="0064427C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f</w:t>
                            </w:r>
                            <w:r w:rsidRPr="003237A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inansowe dla przedsiębiorców</w:t>
                            </w:r>
                          </w:p>
                          <w:p w:rsidR="00BE7F30" w:rsidRPr="005B57F2" w:rsidRDefault="00BE7F30" w:rsidP="003237AB">
                            <w:pPr>
                              <w:pStyle w:val="Default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B7367" w:rsidRDefault="00ED3F8E" w:rsidP="004B7367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i/>
                                <w:sz w:val="20"/>
                                <w:szCs w:val="20"/>
                              </w:rPr>
                            </w:pPr>
                            <w:r w:rsidRPr="00713B2F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10:35</w:t>
                            </w:r>
                            <w:r w:rsidR="006725E1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 xml:space="preserve"> –</w:t>
                            </w:r>
                            <w:r w:rsidR="00BE7F30" w:rsidRPr="00713B2F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10417" w:rsidRPr="00713B2F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 w:rsidR="00317393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 w:rsidR="00010417" w:rsidRPr="00713B2F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 w:rsidR="00317393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0</w:t>
                            </w:r>
                            <w:r w:rsidR="00010417" w:rsidRPr="00713B2F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  <w:r w:rsidR="006725E1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54601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4B7367" w:rsidRPr="003237AB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Projekty grantowe z Regionalnego Programu Operacyjnego Województwa Pomorskiego 2014-2020</w:t>
                            </w:r>
                            <w:r w:rsidR="00713B2F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- </w:t>
                            </w:r>
                            <w:r w:rsidR="00713B2F" w:rsidRPr="007B1499">
                              <w:rPr>
                                <w:rFonts w:ascii="Calibri" w:hAnsi="Calibri"/>
                                <w:i/>
                                <w:sz w:val="20"/>
                                <w:szCs w:val="20"/>
                              </w:rPr>
                              <w:t xml:space="preserve">Maciej Frączek – Agencja Rozwoju Pomorza </w:t>
                            </w:r>
                          </w:p>
                          <w:p w:rsidR="007B1499" w:rsidRPr="007B1499" w:rsidRDefault="007B1499" w:rsidP="004B7367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:rsidR="004B7367" w:rsidRDefault="004B7367" w:rsidP="003237AB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spacing w:line="264" w:lineRule="auto"/>
                              <w:ind w:left="2137" w:hanging="357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9605A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Mikrogranty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6672">
                              <w:t>B+R dla pomorskich przedsiębiorstw</w:t>
                            </w:r>
                          </w:p>
                          <w:p w:rsidR="004B7367" w:rsidRDefault="004B7367" w:rsidP="004B7367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spacing w:line="264" w:lineRule="auto"/>
                              <w:jc w:val="both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Pomorski Broker Eksportowy</w:t>
                            </w:r>
                          </w:p>
                          <w:p w:rsidR="004B7367" w:rsidRDefault="004B7367" w:rsidP="004B7367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spacing w:line="264" w:lineRule="auto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Spektrum. </w:t>
                            </w:r>
                            <w:r w:rsidRPr="004E667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Pomorski System Usług Doradczych</w:t>
                            </w:r>
                          </w:p>
                          <w:p w:rsidR="003237AB" w:rsidRPr="003237AB" w:rsidRDefault="004B7367" w:rsidP="003237AB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spacing w:line="264" w:lineRule="auto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B7367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„IMPULS</w:t>
                            </w:r>
                            <w:r w:rsidR="0064427C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”</w:t>
                            </w:r>
                            <w:r w:rsidRPr="004B7367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– odbudowa potencjału pomorskich przedsiębiorstw z branży czasu wolnego</w:t>
                            </w:r>
                            <w:r w:rsidR="003237A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:rsidR="00010417" w:rsidRPr="007B1499" w:rsidRDefault="00010417" w:rsidP="00713B2F">
                            <w:pPr>
                              <w:spacing w:line="264" w:lineRule="auto"/>
                              <w:ind w:left="1701" w:hanging="1701"/>
                              <w:rPr>
                                <w:rFonts w:asciiTheme="minorHAnsi" w:hAnsiTheme="minorHAnsi" w:cstheme="minorHAnsi"/>
                                <w:i/>
                                <w:sz w:val="20"/>
                                <w:szCs w:val="20"/>
                              </w:rPr>
                            </w:pPr>
                            <w:r w:rsidRPr="00713B2F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 w:rsidR="00317393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 w:rsidRPr="00713B2F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 w:rsidR="00317393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0</w:t>
                            </w:r>
                            <w:r w:rsidRPr="00713B2F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  <w:r w:rsidR="006725E1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 w:rsidRPr="00713B2F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11:</w:t>
                            </w:r>
                            <w:r w:rsidR="00317393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  <w:r w:rsidRPr="00713B2F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ab/>
                            </w:r>
                            <w:r w:rsidRPr="003237AB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„Gdański Urząd Pracy - Wspieramy rozwój pracodawców”</w:t>
                            </w:r>
                            <w:r w:rsidRPr="00010417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0360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Pr="007B1499">
                              <w:rPr>
                                <w:rFonts w:asciiTheme="minorHAnsi" w:hAnsiTheme="minorHAnsi" w:cstheme="minorHAnsi"/>
                                <w:i/>
                                <w:sz w:val="20"/>
                                <w:szCs w:val="20"/>
                              </w:rPr>
                              <w:t>Beata Sawicka - Doradca Klienta Biznesowego</w:t>
                            </w:r>
                          </w:p>
                          <w:p w:rsidR="004B7367" w:rsidRDefault="004B7367" w:rsidP="00BE7F30">
                            <w:pPr>
                              <w:pStyle w:val="Default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17393" w:rsidRPr="006725E1" w:rsidRDefault="00317393" w:rsidP="006725E1">
                            <w:pPr>
                              <w:pStyle w:val="Default"/>
                              <w:spacing w:line="264" w:lineRule="auto"/>
                              <w:ind w:left="1701" w:hanging="1701"/>
                              <w:jc w:val="both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725E1">
                              <w:rPr>
                                <w:b/>
                                <w:sz w:val="20"/>
                                <w:szCs w:val="20"/>
                              </w:rPr>
                              <w:t>11:35 – 11:5</w:t>
                            </w:r>
                            <w:r w:rsidR="006725E1">
                              <w:rPr>
                                <w:b/>
                                <w:sz w:val="20"/>
                                <w:szCs w:val="20"/>
                              </w:rPr>
                              <w:t>0</w:t>
                            </w:r>
                            <w:r w:rsidR="006725E1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6725E1">
                              <w:rPr>
                                <w:b/>
                                <w:sz w:val="20"/>
                                <w:szCs w:val="20"/>
                              </w:rPr>
                              <w:t>Pytania uczestników</w:t>
                            </w:r>
                          </w:p>
                          <w:p w:rsidR="006725E1" w:rsidRDefault="006725E1" w:rsidP="00BE7F30">
                            <w:pPr>
                              <w:pStyle w:val="Default"/>
                              <w:jc w:val="both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BE7F30" w:rsidRPr="006725E1" w:rsidRDefault="00317393" w:rsidP="006725E1">
                            <w:pPr>
                              <w:pStyle w:val="Default"/>
                              <w:spacing w:line="264" w:lineRule="auto"/>
                              <w:ind w:left="1701" w:hanging="1701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725E1">
                              <w:rPr>
                                <w:b/>
                                <w:sz w:val="20"/>
                                <w:szCs w:val="20"/>
                              </w:rPr>
                              <w:t xml:space="preserve">11:50 </w:t>
                            </w:r>
                            <w:r w:rsidRPr="006725E1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BE7F30" w:rsidRPr="006725E1">
                              <w:rPr>
                                <w:b/>
                                <w:sz w:val="20"/>
                                <w:szCs w:val="20"/>
                              </w:rPr>
                              <w:t xml:space="preserve">Zakończenie </w:t>
                            </w:r>
                            <w:r w:rsidR="008946D1" w:rsidRPr="006725E1">
                              <w:rPr>
                                <w:b/>
                                <w:sz w:val="20"/>
                                <w:szCs w:val="20"/>
                              </w:rPr>
                              <w:t>webinarium</w:t>
                            </w:r>
                          </w:p>
                          <w:p w:rsidR="00455FE2" w:rsidRPr="00D541BE" w:rsidRDefault="00455FE2" w:rsidP="00D541BE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tabs>
                                <w:tab w:val="left" w:pos="1701"/>
                              </w:tabs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:rsidR="00455FE2" w:rsidRDefault="00455FE2" w:rsidP="00455FE2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455FE2" w:rsidRDefault="00455FE2" w:rsidP="00455FE2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spacing w:line="264" w:lineRule="auto"/>
                              <w:ind w:left="2061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spacing w:line="264" w:lineRule="auto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spacing w:line="264" w:lineRule="auto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ind w:left="2070"/>
                              <w:rPr>
                                <w:rFonts w:ascii="Calibri" w:hAnsi="Calibri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:rsidR="00455FE2" w:rsidRDefault="00455FE2" w:rsidP="00455FE2">
                            <w:pPr>
                              <w:tabs>
                                <w:tab w:val="left" w:pos="1701"/>
                              </w:tabs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455FE2" w:rsidRDefault="00455FE2" w:rsidP="00455FE2">
                            <w:pPr>
                              <w:spacing w:line="264" w:lineRule="auto"/>
                              <w:jc w:val="both"/>
                              <w:rPr>
                                <w:rFonts w:ascii="Calibri" w:hAnsi="Calibri"/>
                                <w:b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:rsidR="00455FE2" w:rsidRDefault="00455FE2" w:rsidP="00455FE2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455FE2" w:rsidRDefault="00455FE2" w:rsidP="00455FE2">
                            <w:pPr>
                              <w:pStyle w:val="Nagwek2"/>
                              <w:shd w:val="clear" w:color="auto" w:fill="FFFFFF"/>
                              <w:spacing w:before="0" w:after="0" w:line="264" w:lineRule="auto"/>
                              <w:ind w:left="2124" w:hanging="2124"/>
                              <w:jc w:val="both"/>
                              <w:rPr>
                                <w:rFonts w:ascii="Times New Roman" w:hAnsi="Times New Roman"/>
                                <w:color w:val="000080"/>
                                <w:sz w:val="18"/>
                                <w:szCs w:val="18"/>
                              </w:rPr>
                            </w:pPr>
                          </w:p>
                          <w:p w:rsidR="00455FE2" w:rsidRDefault="00455FE2" w:rsidP="00455FE2">
                            <w:pPr>
                              <w:spacing w:line="264" w:lineRule="auto"/>
                              <w:ind w:left="1701" w:hanging="1701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7" o:spid="_x0000_s1026" type="#_x0000_t202" style="position:absolute;left:0;text-align:left;margin-left:225.9pt;margin-top:4.95pt;width:300.75pt;height:548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" stroked="f">
                <v:textbox>
                  <w:txbxContent>
                    <w:p w:rsidR="00455FE2" w:rsidRPr="005B57F2" w:rsidRDefault="00CC15C4" w:rsidP="004E6672">
                      <w:pPr>
                        <w:tabs>
                          <w:tab w:val="left" w:pos="1440"/>
                          <w:tab w:val="left" w:pos="1620"/>
                        </w:tabs>
                        <w:spacing w:line="264" w:lineRule="auto"/>
                        <w:ind w:left="1701" w:hanging="1701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 w:rsidRPr="005B57F2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10:00 – 10</w:t>
                      </w:r>
                      <w:r w:rsidR="004C03A4" w:rsidRPr="005B57F2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:05</w:t>
                      </w:r>
                      <w:r w:rsidR="00455FE2" w:rsidRPr="005B57F2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ab/>
                      </w:r>
                      <w:r w:rsidR="00455FE2" w:rsidRPr="005B57F2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ab/>
                      </w:r>
                      <w:r w:rsidR="00455FE2" w:rsidRPr="005B57F2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ab/>
                      </w:r>
                      <w:r w:rsidR="004C03A4" w:rsidRPr="005B57F2">
                        <w:rPr>
                          <w:rFonts w:ascii="Calibri" w:hAnsi="Calibri"/>
                          <w:sz w:val="20"/>
                          <w:szCs w:val="20"/>
                        </w:rPr>
                        <w:t>Przywitanie uczestników. Omówienie technicznych aspektów webinarium.</w:t>
                      </w:r>
                    </w:p>
                    <w:p w:rsidR="00455FE2" w:rsidRPr="005B57F2" w:rsidRDefault="00455FE2" w:rsidP="00455FE2">
                      <w:pPr>
                        <w:spacing w:line="264" w:lineRule="auto"/>
                        <w:jc w:val="both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</w:p>
                    <w:p w:rsidR="00E0360B" w:rsidRPr="00010417" w:rsidRDefault="00CC15C4" w:rsidP="00317393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5B57F2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10:05 – 10</w:t>
                      </w:r>
                      <w:r w:rsidR="00ED3F8E" w:rsidRPr="005B57F2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:</w:t>
                      </w:r>
                      <w:r w:rsidR="003237AB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35</w:t>
                      </w:r>
                      <w:r w:rsidR="004C03A4" w:rsidRPr="005B57F2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ab/>
                      </w:r>
                      <w:r w:rsidR="003237AB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Fundusze Europejskie na podniesienie innowacyjności firmy -</w:t>
                      </w:r>
                      <w:r w:rsidR="003237AB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  <w:r w:rsidR="008E7E15" w:rsidRPr="008E7E15">
                        <w:rPr>
                          <w:rFonts w:ascii="Calibri" w:hAnsi="Calibri"/>
                          <w:i/>
                          <w:sz w:val="20"/>
                          <w:szCs w:val="20"/>
                        </w:rPr>
                        <w:t xml:space="preserve">Główny  Punkt Informacyjny Funduszy Europejskich w Gdańsku </w:t>
                      </w:r>
                      <w:r w:rsidR="008E7E15" w:rsidRPr="008E7E15">
                        <w:rPr>
                          <w:rFonts w:ascii="Calibri" w:hAnsi="Calibri"/>
                          <w:i/>
                          <w:sz w:val="20"/>
                          <w:szCs w:val="20"/>
                        </w:rPr>
                        <w:br/>
                      </w:r>
                    </w:p>
                    <w:p w:rsidR="003237AB" w:rsidRDefault="004B7367" w:rsidP="003237AB">
                      <w:pPr>
                        <w:pStyle w:val="Akapitzlist"/>
                        <w:numPr>
                          <w:ilvl w:val="0"/>
                          <w:numId w:val="5"/>
                        </w:numPr>
                        <w:spacing w:line="264" w:lineRule="auto"/>
                        <w:ind w:left="2137" w:hanging="357"/>
                        <w:jc w:val="both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3237A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W</w:t>
                      </w:r>
                      <w:r w:rsidR="005B57F2" w:rsidRPr="003237A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prowadzenie do nowej perspek</w:t>
                      </w:r>
                      <w:r w:rsidR="005F61A8" w:rsidRPr="003237A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tywy finansowej na lata 2021-202</w:t>
                      </w:r>
                      <w:r w:rsidR="005B57F2" w:rsidRPr="003237A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7</w:t>
                      </w:r>
                      <w:r w:rsidR="003237AB" w:rsidRPr="003237A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</w:p>
                    <w:p w:rsidR="003237AB" w:rsidRDefault="003237AB" w:rsidP="003237AB">
                      <w:pPr>
                        <w:pStyle w:val="Akapitzlist"/>
                        <w:numPr>
                          <w:ilvl w:val="0"/>
                          <w:numId w:val="5"/>
                        </w:numPr>
                        <w:spacing w:line="264" w:lineRule="auto"/>
                        <w:ind w:left="2137" w:hanging="357"/>
                        <w:jc w:val="both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3237A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Założenia </w:t>
                      </w:r>
                      <w:r w:rsidR="004B7367" w:rsidRPr="003237A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programu Fundusze Europejskie dla Nowoczesnej Gospodarki</w:t>
                      </w:r>
                    </w:p>
                    <w:p w:rsidR="003237AB" w:rsidRDefault="004B7367" w:rsidP="003237AB">
                      <w:pPr>
                        <w:pStyle w:val="Akapitzlist"/>
                        <w:numPr>
                          <w:ilvl w:val="0"/>
                          <w:numId w:val="5"/>
                        </w:numPr>
                        <w:spacing w:line="264" w:lineRule="auto"/>
                        <w:ind w:left="2137" w:hanging="357"/>
                        <w:jc w:val="both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3237A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P</w:t>
                      </w:r>
                      <w:r w:rsidR="005B57F2" w:rsidRPr="003237A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rzedstawienie usługi </w:t>
                      </w:r>
                      <w:r w:rsidR="00010417" w:rsidRPr="003237A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INNOPOINT</w:t>
                      </w:r>
                      <w:r w:rsidRPr="003237A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, S</w:t>
                      </w:r>
                      <w:r w:rsidR="00010417" w:rsidRPr="003237A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TEP</w:t>
                      </w:r>
                      <w:r w:rsidRPr="003237A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oraz </w:t>
                      </w:r>
                      <w:proofErr w:type="spellStart"/>
                      <w:r w:rsidR="005B57F2" w:rsidRPr="003237A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Innovation</w:t>
                      </w:r>
                      <w:proofErr w:type="spellEnd"/>
                      <w:r w:rsidR="005B57F2" w:rsidRPr="003237A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5B57F2" w:rsidRPr="003237A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Coach</w:t>
                      </w:r>
                      <w:proofErr w:type="spellEnd"/>
                    </w:p>
                    <w:p w:rsidR="008E7E15" w:rsidRPr="003237AB" w:rsidRDefault="008E7E15" w:rsidP="003237AB">
                      <w:pPr>
                        <w:pStyle w:val="Akapitzlist"/>
                        <w:numPr>
                          <w:ilvl w:val="0"/>
                          <w:numId w:val="5"/>
                        </w:numPr>
                        <w:spacing w:line="264" w:lineRule="auto"/>
                        <w:ind w:left="2137" w:hanging="357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3237A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Instrumenty </w:t>
                      </w:r>
                      <w:r w:rsidR="0064427C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f</w:t>
                      </w:r>
                      <w:r w:rsidRPr="003237A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inansowe dla przedsiębiorców</w:t>
                      </w:r>
                    </w:p>
                    <w:p w:rsidR="00BE7F30" w:rsidRPr="005B57F2" w:rsidRDefault="00BE7F30" w:rsidP="003237AB">
                      <w:pPr>
                        <w:pStyle w:val="Default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:rsidR="004B7367" w:rsidRDefault="00ED3F8E" w:rsidP="004B7367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i/>
                          <w:sz w:val="20"/>
                          <w:szCs w:val="20"/>
                        </w:rPr>
                      </w:pPr>
                      <w:r w:rsidRPr="00713B2F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10:35</w:t>
                      </w:r>
                      <w:r w:rsidR="006725E1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 xml:space="preserve"> –</w:t>
                      </w:r>
                      <w:r w:rsidR="00BE7F30" w:rsidRPr="00713B2F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010417" w:rsidRPr="00713B2F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1</w:t>
                      </w:r>
                      <w:r w:rsidR="00317393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1</w:t>
                      </w:r>
                      <w:r w:rsidR="00010417" w:rsidRPr="00713B2F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:</w:t>
                      </w:r>
                      <w:r w:rsidR="00317393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0</w:t>
                      </w:r>
                      <w:r w:rsidR="00010417" w:rsidRPr="00713B2F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5</w:t>
                      </w:r>
                      <w:r w:rsidR="006725E1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E54601">
                        <w:rPr>
                          <w:sz w:val="20"/>
                          <w:szCs w:val="20"/>
                        </w:rPr>
                        <w:tab/>
                      </w:r>
                      <w:r w:rsidR="004B7367" w:rsidRPr="003237AB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Projekty grantowe z Regionalnego Programu Operacyjnego Województwa Pomorskiego 2014-2020</w:t>
                      </w:r>
                      <w:r w:rsidR="00713B2F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- </w:t>
                      </w:r>
                      <w:r w:rsidR="00713B2F" w:rsidRPr="007B1499">
                        <w:rPr>
                          <w:rFonts w:ascii="Calibri" w:hAnsi="Calibri"/>
                          <w:i/>
                          <w:sz w:val="20"/>
                          <w:szCs w:val="20"/>
                        </w:rPr>
                        <w:t xml:space="preserve">Maciej Frączek – Agencja Rozwoju Pomorza </w:t>
                      </w:r>
                    </w:p>
                    <w:p w:rsidR="007B1499" w:rsidRPr="007B1499" w:rsidRDefault="007B1499" w:rsidP="004B7367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i/>
                          <w:sz w:val="20"/>
                          <w:szCs w:val="20"/>
                        </w:rPr>
                      </w:pPr>
                    </w:p>
                    <w:p w:rsidR="004B7367" w:rsidRDefault="004B7367" w:rsidP="003237AB">
                      <w:pPr>
                        <w:pStyle w:val="Akapitzlist"/>
                        <w:numPr>
                          <w:ilvl w:val="0"/>
                          <w:numId w:val="4"/>
                        </w:numPr>
                        <w:spacing w:line="264" w:lineRule="auto"/>
                        <w:ind w:left="2137" w:hanging="357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proofErr w:type="spellStart"/>
                      <w:r w:rsidRPr="009605A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Mikrogranty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r w:rsidRPr="004E6672">
                        <w:t>B+R dla pomorskich przedsiębiorstw</w:t>
                      </w:r>
                    </w:p>
                    <w:p w:rsidR="004B7367" w:rsidRDefault="004B7367" w:rsidP="004B7367">
                      <w:pPr>
                        <w:pStyle w:val="Akapitzlist"/>
                        <w:numPr>
                          <w:ilvl w:val="0"/>
                          <w:numId w:val="4"/>
                        </w:numPr>
                        <w:spacing w:line="264" w:lineRule="auto"/>
                        <w:jc w:val="both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Pomorski Broker Eksportowy</w:t>
                      </w:r>
                    </w:p>
                    <w:p w:rsidR="004B7367" w:rsidRDefault="004B7367" w:rsidP="004B7367">
                      <w:pPr>
                        <w:pStyle w:val="Akapitzlist"/>
                        <w:numPr>
                          <w:ilvl w:val="0"/>
                          <w:numId w:val="4"/>
                        </w:numPr>
                        <w:spacing w:line="264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Spektrum. </w:t>
                      </w:r>
                      <w:r w:rsidRPr="004E6672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Pomorski System Usług Doradczych</w:t>
                      </w:r>
                    </w:p>
                    <w:p w:rsidR="003237AB" w:rsidRPr="003237AB" w:rsidRDefault="004B7367" w:rsidP="003237AB">
                      <w:pPr>
                        <w:pStyle w:val="Akapitzlist"/>
                        <w:numPr>
                          <w:ilvl w:val="0"/>
                          <w:numId w:val="4"/>
                        </w:numPr>
                        <w:spacing w:line="264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4B7367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„IMPULS</w:t>
                      </w:r>
                      <w:r w:rsidR="0064427C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”</w:t>
                      </w:r>
                      <w:r w:rsidRPr="004B7367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– odbudowa potencjału pomorskich przedsiębiorstw z branży czasu wolnego</w:t>
                      </w:r>
                      <w:r w:rsidR="003237A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br/>
                      </w:r>
                    </w:p>
                    <w:p w:rsidR="00010417" w:rsidRPr="007B1499" w:rsidRDefault="00010417" w:rsidP="00713B2F">
                      <w:pPr>
                        <w:spacing w:line="264" w:lineRule="auto"/>
                        <w:ind w:left="1701" w:hanging="1701"/>
                        <w:rPr>
                          <w:rFonts w:asciiTheme="minorHAnsi" w:hAnsiTheme="minorHAnsi" w:cstheme="minorHAnsi"/>
                          <w:i/>
                          <w:sz w:val="20"/>
                          <w:szCs w:val="20"/>
                        </w:rPr>
                      </w:pPr>
                      <w:r w:rsidRPr="00713B2F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1</w:t>
                      </w:r>
                      <w:r w:rsidR="00317393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1</w:t>
                      </w:r>
                      <w:r w:rsidRPr="00713B2F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:</w:t>
                      </w:r>
                      <w:r w:rsidR="00317393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0</w:t>
                      </w:r>
                      <w:r w:rsidRPr="00713B2F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5</w:t>
                      </w:r>
                      <w:r w:rsidR="006725E1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 xml:space="preserve"> – </w:t>
                      </w:r>
                      <w:r w:rsidRPr="00713B2F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11:</w:t>
                      </w:r>
                      <w:r w:rsidR="00317393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3</w:t>
                      </w:r>
                      <w:r w:rsidRPr="00713B2F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ab/>
                      </w:r>
                      <w:r w:rsidRPr="003237AB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„Gdański Urząd Pracy - Wspieramy rozwój pracodawców”</w:t>
                      </w:r>
                      <w:r w:rsidRPr="00010417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r w:rsidR="00E0360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- </w:t>
                      </w:r>
                      <w:r w:rsidRPr="007B1499">
                        <w:rPr>
                          <w:rFonts w:asciiTheme="minorHAnsi" w:hAnsiTheme="minorHAnsi" w:cstheme="minorHAnsi"/>
                          <w:i/>
                          <w:sz w:val="20"/>
                          <w:szCs w:val="20"/>
                        </w:rPr>
                        <w:t>Beata Sawicka - Doradca Klienta Biznesowego</w:t>
                      </w:r>
                    </w:p>
                    <w:p w:rsidR="004B7367" w:rsidRDefault="004B7367" w:rsidP="00BE7F30">
                      <w:pPr>
                        <w:pStyle w:val="Default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:rsidR="00317393" w:rsidRPr="006725E1" w:rsidRDefault="00317393" w:rsidP="006725E1">
                      <w:pPr>
                        <w:pStyle w:val="Default"/>
                        <w:spacing w:line="264" w:lineRule="auto"/>
                        <w:ind w:left="1701" w:hanging="1701"/>
                        <w:jc w:val="both"/>
                        <w:rPr>
                          <w:b/>
                          <w:sz w:val="20"/>
                          <w:szCs w:val="20"/>
                        </w:rPr>
                      </w:pPr>
                      <w:r w:rsidRPr="006725E1">
                        <w:rPr>
                          <w:b/>
                          <w:sz w:val="20"/>
                          <w:szCs w:val="20"/>
                        </w:rPr>
                        <w:t>11:35 – 11:5</w:t>
                      </w:r>
                      <w:r w:rsidR="006725E1">
                        <w:rPr>
                          <w:b/>
                          <w:sz w:val="20"/>
                          <w:szCs w:val="20"/>
                        </w:rPr>
                        <w:t>0</w:t>
                      </w:r>
                      <w:r w:rsidR="006725E1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 w:rsidRPr="006725E1">
                        <w:rPr>
                          <w:b/>
                          <w:sz w:val="20"/>
                          <w:szCs w:val="20"/>
                        </w:rPr>
                        <w:t>Pytania uczestników</w:t>
                      </w:r>
                    </w:p>
                    <w:p w:rsidR="006725E1" w:rsidRDefault="006725E1" w:rsidP="00BE7F30">
                      <w:pPr>
                        <w:pStyle w:val="Default"/>
                        <w:jc w:val="both"/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BE7F30" w:rsidRPr="006725E1" w:rsidRDefault="00317393" w:rsidP="006725E1">
                      <w:pPr>
                        <w:pStyle w:val="Default"/>
                        <w:spacing w:line="264" w:lineRule="auto"/>
                        <w:ind w:left="1701" w:hanging="1701"/>
                        <w:rPr>
                          <w:b/>
                          <w:sz w:val="20"/>
                          <w:szCs w:val="20"/>
                        </w:rPr>
                      </w:pPr>
                      <w:r w:rsidRPr="006725E1">
                        <w:rPr>
                          <w:b/>
                          <w:sz w:val="20"/>
                          <w:szCs w:val="20"/>
                        </w:rPr>
                        <w:t xml:space="preserve">11:50 </w:t>
                      </w:r>
                      <w:r w:rsidRPr="006725E1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 w:rsidR="00BE7F30" w:rsidRPr="006725E1">
                        <w:rPr>
                          <w:b/>
                          <w:sz w:val="20"/>
                          <w:szCs w:val="20"/>
                        </w:rPr>
                        <w:t xml:space="preserve">Zakończenie </w:t>
                      </w:r>
                      <w:r w:rsidR="008946D1" w:rsidRPr="006725E1">
                        <w:rPr>
                          <w:b/>
                          <w:sz w:val="20"/>
                          <w:szCs w:val="20"/>
                        </w:rPr>
                        <w:t>webinarium</w:t>
                      </w:r>
                    </w:p>
                    <w:p w:rsidR="00455FE2" w:rsidRPr="00D541BE" w:rsidRDefault="00455FE2" w:rsidP="00D541BE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tabs>
                          <w:tab w:val="left" w:pos="1701"/>
                        </w:tabs>
                        <w:spacing w:line="264" w:lineRule="auto"/>
                        <w:ind w:left="1701" w:hanging="1701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ab/>
                      </w:r>
                    </w:p>
                    <w:p w:rsidR="00455FE2" w:rsidRDefault="00455FE2" w:rsidP="00455FE2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i/>
                          <w:sz w:val="22"/>
                          <w:szCs w:val="22"/>
                        </w:rPr>
                        <w:t xml:space="preserve"> </w:t>
                      </w:r>
                    </w:p>
                    <w:p w:rsidR="00455FE2" w:rsidRDefault="00455FE2" w:rsidP="00455FE2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i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spacing w:line="264" w:lineRule="auto"/>
                        <w:ind w:left="2061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spacing w:line="264" w:lineRule="auto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autoSpaceDE w:val="0"/>
                        <w:autoSpaceDN w:val="0"/>
                        <w:adjustRightInd w:val="0"/>
                        <w:spacing w:line="264" w:lineRule="auto"/>
                        <w:ind w:left="1701" w:hanging="1701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spacing w:line="264" w:lineRule="auto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autoSpaceDE w:val="0"/>
                        <w:autoSpaceDN w:val="0"/>
                        <w:adjustRightInd w:val="0"/>
                        <w:spacing w:line="264" w:lineRule="auto"/>
                        <w:ind w:left="2070"/>
                        <w:rPr>
                          <w:rFonts w:ascii="Calibri" w:hAnsi="Calibri"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:rsidR="00455FE2" w:rsidRDefault="00455FE2" w:rsidP="00455FE2">
                      <w:pPr>
                        <w:tabs>
                          <w:tab w:val="left" w:pos="1701"/>
                        </w:tabs>
                        <w:spacing w:line="264" w:lineRule="auto"/>
                        <w:ind w:left="1701" w:hanging="1701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i/>
                          <w:sz w:val="18"/>
                          <w:szCs w:val="18"/>
                        </w:rPr>
                        <w:t xml:space="preserve"> </w:t>
                      </w:r>
                    </w:p>
                    <w:p w:rsidR="00455FE2" w:rsidRDefault="00455FE2" w:rsidP="00455FE2">
                      <w:pPr>
                        <w:spacing w:line="264" w:lineRule="auto"/>
                        <w:jc w:val="both"/>
                        <w:rPr>
                          <w:rFonts w:ascii="Calibri" w:hAnsi="Calibri"/>
                          <w:b/>
                          <w:iCs/>
                          <w:sz w:val="18"/>
                          <w:szCs w:val="18"/>
                        </w:rPr>
                      </w:pPr>
                    </w:p>
                    <w:p w:rsidR="00455FE2" w:rsidRDefault="00455FE2" w:rsidP="00455FE2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alibri" w:hAnsi="Calibri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</w:p>
                    <w:p w:rsidR="00455FE2" w:rsidRDefault="00455FE2" w:rsidP="00455FE2">
                      <w:pPr>
                        <w:pStyle w:val="Nagwek2"/>
                        <w:shd w:val="clear" w:color="auto" w:fill="FFFFFF"/>
                        <w:spacing w:before="0" w:after="0" w:line="264" w:lineRule="auto"/>
                        <w:ind w:left="2124" w:hanging="2124"/>
                        <w:jc w:val="both"/>
                        <w:rPr>
                          <w:rFonts w:ascii="Times New Roman" w:hAnsi="Times New Roman"/>
                          <w:color w:val="000080"/>
                          <w:sz w:val="18"/>
                          <w:szCs w:val="18"/>
                        </w:rPr>
                      </w:pPr>
                    </w:p>
                    <w:p w:rsidR="00455FE2" w:rsidRDefault="00455FE2" w:rsidP="00455FE2">
                      <w:pPr>
                        <w:spacing w:line="264" w:lineRule="auto"/>
                        <w:ind w:left="1701" w:hanging="1701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43478D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-118110</wp:posOffset>
                </wp:positionH>
                <wp:positionV relativeFrom="paragraph">
                  <wp:posOffset>123825</wp:posOffset>
                </wp:positionV>
                <wp:extent cx="2773045" cy="6695440"/>
                <wp:effectExtent l="0" t="0" r="8255" b="0"/>
                <wp:wrapNone/>
                <wp:docPr id="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3045" cy="669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5FE2" w:rsidRDefault="004C03A4" w:rsidP="00455FE2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  <w:u w:val="single"/>
                              </w:rPr>
                              <w:t>WEBINARIUM</w:t>
                            </w:r>
                            <w:r w:rsidR="00455FE2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455FE2" w:rsidRDefault="004C03A4" w:rsidP="00455FE2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„</w:t>
                            </w:r>
                            <w:r w:rsidR="00F3245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Rozwiń firmę z Funduszami Europejskimi!”</w:t>
                            </w:r>
                          </w:p>
                          <w:p w:rsidR="00455FE2" w:rsidRDefault="00455FE2" w:rsidP="00455FE2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  <w:u w:val="single"/>
                              </w:rPr>
                              <w:t>TERMIN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455FE2" w:rsidRDefault="004B7367" w:rsidP="00455FE2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21 czerwca</w:t>
                            </w:r>
                            <w:r w:rsidR="00F3245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55FE2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202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  <w:r w:rsidR="00455FE2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r.  </w:t>
                            </w:r>
                          </w:p>
                          <w:p w:rsidR="00455FE2" w:rsidRDefault="00CC15C4" w:rsidP="00455FE2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godz. 10</w:t>
                            </w:r>
                            <w:r w:rsidR="001A7EA4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:00</w:t>
                            </w:r>
                          </w:p>
                          <w:p w:rsidR="00455FE2" w:rsidRDefault="00455FE2" w:rsidP="00455FE2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  <w:u w:val="single"/>
                              </w:rPr>
                              <w:t>MIEJSCE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: </w:t>
                            </w:r>
                          </w:p>
                          <w:p w:rsidR="00455FE2" w:rsidRDefault="004C03A4" w:rsidP="00455FE2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Platforma ZOOM </w:t>
                            </w:r>
                          </w:p>
                          <w:p w:rsidR="00455FE2" w:rsidRDefault="00455FE2" w:rsidP="00455FE2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:rsidR="001A7EA4" w:rsidRDefault="001A7EA4" w:rsidP="00455FE2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  <w:u w:val="single"/>
                              </w:rPr>
                              <w:t>ORGANIZATOR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455FE2" w:rsidRDefault="00455FE2" w:rsidP="00455FE2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Główny Punkt Informacyjny</w:t>
                            </w:r>
                          </w:p>
                          <w:p w:rsidR="00455FE2" w:rsidRDefault="00455FE2" w:rsidP="00455FE2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Funduszy Europejskich w Gdańsku</w:t>
                            </w:r>
                          </w:p>
                          <w:p w:rsidR="00455FE2" w:rsidRDefault="00455FE2" w:rsidP="00455FE2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Departament Programów Regionalnych</w:t>
                            </w:r>
                          </w:p>
                          <w:p w:rsidR="00455FE2" w:rsidRDefault="00455FE2" w:rsidP="00455FE2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Urząd Marszałkowski</w:t>
                            </w:r>
                          </w:p>
                          <w:p w:rsidR="00455FE2" w:rsidRDefault="00455FE2" w:rsidP="00455FE2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Województwa Pomorskiego</w:t>
                            </w:r>
                          </w:p>
                          <w:p w:rsidR="00455FE2" w:rsidRDefault="00455FE2" w:rsidP="00455FE2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  <w:u w:val="single"/>
                              </w:rPr>
                              <w:t>KONTAKT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455FE2" w:rsidRDefault="00455FE2" w:rsidP="00455FE2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Główny Punkt Informacyjny 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br/>
                              <w:t>Funduszy Europejskich w Gdańsku</w:t>
                            </w:r>
                          </w:p>
                          <w:p w:rsidR="00455FE2" w:rsidRDefault="00455FE2" w:rsidP="00455FE2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GB"/>
                              </w:rPr>
                              <w:t>tel.: (58) 32 68</w:t>
                            </w:r>
                            <w:r w:rsidR="004C03A4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GB"/>
                              </w:rPr>
                              <w:t> 148/</w:t>
                            </w:r>
                            <w:r w:rsidR="00FC626B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GB"/>
                              </w:rPr>
                              <w:t>1</w:t>
                            </w:r>
                            <w:r w:rsidR="004C03A4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GB"/>
                              </w:rPr>
                              <w:t>52/</w:t>
                            </w:r>
                            <w:r w:rsidR="00FC626B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GB"/>
                              </w:rPr>
                              <w:t>1</w:t>
                            </w:r>
                            <w:r w:rsidR="004C03A4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GB"/>
                              </w:rPr>
                              <w:t>47</w:t>
                            </w:r>
                          </w:p>
                          <w:p w:rsidR="00455FE2" w:rsidRDefault="00455FE2" w:rsidP="00455FE2">
                            <w:pPr>
                              <w:rPr>
                                <w:rFonts w:ascii="Calibri" w:hAnsi="Calibri" w:cs="Calibri"/>
                                <w:color w:val="000080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>e-mail:</w:t>
                            </w:r>
                            <w:r>
                              <w:rPr>
                                <w:rFonts w:ascii="Calibri" w:hAnsi="Calibri" w:cs="Calibri"/>
                                <w:color w:val="000080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hyperlink r:id="rId9" w:history="1">
                              <w:r>
                                <w:rPr>
                                  <w:rStyle w:val="Hipercze"/>
                                  <w:rFonts w:ascii="Calibri" w:hAnsi="Calibri" w:cs="Calibri"/>
                                  <w:sz w:val="22"/>
                                  <w:szCs w:val="22"/>
                                  <w:lang w:val="en-US"/>
                                </w:rPr>
                                <w:t>punktinformacyjny@pomorskie.eu</w:t>
                              </w:r>
                            </w:hyperlink>
                          </w:p>
                          <w:p w:rsidR="00455FE2" w:rsidRDefault="00455FE2" w:rsidP="00455FE2">
                            <w:pPr>
                              <w:jc w:val="both"/>
                              <w:rPr>
                                <w:color w:val="000080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8" o:spid="_x0000_s1027" type="#_x0000_t202" style="position:absolute;left:0;text-align:left;margin-left:-9.3pt;margin-top:9.75pt;width:218.35pt;height:527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H19hQIAABc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" stroked="f">
                <v:textbox>
                  <w:txbxContent>
                    <w:p w:rsidR="00455FE2" w:rsidRDefault="004C03A4" w:rsidP="00455FE2">
                      <w:pPr>
                        <w:jc w:val="both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  <w:u w:val="single"/>
                        </w:rPr>
                        <w:t>WEBINARIUM</w:t>
                      </w:r>
                      <w:r w:rsidR="00455FE2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:</w:t>
                      </w:r>
                    </w:p>
                    <w:p w:rsidR="00455FE2" w:rsidRDefault="004C03A4" w:rsidP="00455FE2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„</w:t>
                      </w:r>
                      <w:r w:rsidR="00F32459">
                        <w:rPr>
                          <w:rFonts w:ascii="Calibri" w:hAnsi="Calibri" w:cs="Calibri"/>
                          <w:sz w:val="22"/>
                          <w:szCs w:val="22"/>
                        </w:rPr>
                        <w:t>Rozwiń firmę z Funduszami Europejskimi!”</w:t>
                      </w:r>
                    </w:p>
                    <w:p w:rsidR="00455FE2" w:rsidRDefault="00455FE2" w:rsidP="00455FE2">
                      <w:p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jc w:val="both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  <w:u w:val="single"/>
                        </w:rPr>
                        <w:t>TERMIN</w:t>
                      </w: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:</w:t>
                      </w:r>
                    </w:p>
                    <w:p w:rsidR="00455FE2" w:rsidRDefault="004B7367" w:rsidP="00455FE2">
                      <w:p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21 czerwca</w:t>
                      </w:r>
                      <w:r w:rsidR="00F32459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r w:rsidR="00455FE2">
                        <w:rPr>
                          <w:rFonts w:ascii="Calibri" w:hAnsi="Calibri" w:cs="Calibri"/>
                          <w:sz w:val="22"/>
                          <w:szCs w:val="22"/>
                        </w:rPr>
                        <w:t>202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2</w:t>
                      </w:r>
                      <w:r w:rsidR="00455FE2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r.  </w:t>
                      </w:r>
                    </w:p>
                    <w:p w:rsidR="00455FE2" w:rsidRDefault="00CC15C4" w:rsidP="00455FE2">
                      <w:p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godz. 10</w:t>
                      </w:r>
                      <w:r w:rsidR="001A7EA4">
                        <w:rPr>
                          <w:rFonts w:ascii="Calibri" w:hAnsi="Calibri" w:cs="Calibri"/>
                          <w:sz w:val="22"/>
                          <w:szCs w:val="22"/>
                        </w:rPr>
                        <w:t>:00</w:t>
                      </w:r>
                    </w:p>
                    <w:p w:rsidR="00455FE2" w:rsidRDefault="00455FE2" w:rsidP="00455FE2">
                      <w:p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jc w:val="both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  <w:u w:val="single"/>
                        </w:rPr>
                        <w:t>MIEJSCE</w:t>
                      </w: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: </w:t>
                      </w:r>
                    </w:p>
                    <w:p w:rsidR="00455FE2" w:rsidRDefault="004C03A4" w:rsidP="00455FE2">
                      <w:p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Platforma ZOOM </w:t>
                      </w:r>
                    </w:p>
                    <w:p w:rsidR="00455FE2" w:rsidRDefault="00455FE2" w:rsidP="00455FE2">
                      <w:p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:rsidR="001A7EA4" w:rsidRDefault="001A7EA4" w:rsidP="00455FE2">
                      <w:p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jc w:val="both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  <w:u w:val="single"/>
                        </w:rPr>
                        <w:t>ORGANIZATOR</w:t>
                      </w: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:</w:t>
                      </w:r>
                    </w:p>
                    <w:p w:rsidR="00455FE2" w:rsidRDefault="00455FE2" w:rsidP="00455FE2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Główny Punkt Informacyjny</w:t>
                      </w:r>
                    </w:p>
                    <w:p w:rsidR="00455FE2" w:rsidRDefault="00455FE2" w:rsidP="00455FE2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Funduszy Europejskich w Gdańsku</w:t>
                      </w:r>
                    </w:p>
                    <w:p w:rsidR="00455FE2" w:rsidRDefault="00455FE2" w:rsidP="00455FE2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Departament Programów Regionalnych</w:t>
                      </w:r>
                    </w:p>
                    <w:p w:rsidR="00455FE2" w:rsidRDefault="00455FE2" w:rsidP="00455FE2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Urząd Marszałkowski</w:t>
                      </w:r>
                    </w:p>
                    <w:p w:rsidR="00455FE2" w:rsidRDefault="00455FE2" w:rsidP="00455FE2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Województwa Pomorskiego</w:t>
                      </w:r>
                    </w:p>
                    <w:p w:rsidR="00455FE2" w:rsidRDefault="00455FE2" w:rsidP="00455FE2">
                      <w:p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jc w:val="both"/>
                        <w:rPr>
                          <w:rFonts w:ascii="Calibri" w:hAnsi="Calibri" w:cs="Calibri"/>
                          <w:b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  <w:u w:val="single"/>
                        </w:rPr>
                        <w:t>KONTAKT</w:t>
                      </w: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:</w:t>
                      </w:r>
                    </w:p>
                    <w:p w:rsidR="00455FE2" w:rsidRDefault="00455FE2" w:rsidP="00455FE2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Główny Punkt Informacyjny 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br/>
                        <w:t>Funduszy Europejskich w Gdańsku</w:t>
                      </w:r>
                    </w:p>
                    <w:p w:rsidR="00455FE2" w:rsidRDefault="00455FE2" w:rsidP="00455FE2">
                      <w:pPr>
                        <w:rPr>
                          <w:rFonts w:ascii="Calibri" w:hAnsi="Calibri" w:cs="Calibri"/>
                          <w:sz w:val="22"/>
                          <w:szCs w:val="22"/>
                          <w:lang w:val="en-GB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  <w:lang w:val="en-GB"/>
                        </w:rPr>
                        <w:t>tel.: (58) 32 68</w:t>
                      </w:r>
                      <w:r w:rsidR="004C03A4">
                        <w:rPr>
                          <w:rFonts w:ascii="Calibri" w:hAnsi="Calibri" w:cs="Calibri"/>
                          <w:sz w:val="22"/>
                          <w:szCs w:val="22"/>
                          <w:lang w:val="en-GB"/>
                        </w:rPr>
                        <w:t> 148/</w:t>
                      </w:r>
                      <w:r w:rsidR="00FC626B">
                        <w:rPr>
                          <w:rFonts w:ascii="Calibri" w:hAnsi="Calibri" w:cs="Calibri"/>
                          <w:sz w:val="22"/>
                          <w:szCs w:val="22"/>
                          <w:lang w:val="en-GB"/>
                        </w:rPr>
                        <w:t>1</w:t>
                      </w:r>
                      <w:r w:rsidR="004C03A4">
                        <w:rPr>
                          <w:rFonts w:ascii="Calibri" w:hAnsi="Calibri" w:cs="Calibri"/>
                          <w:sz w:val="22"/>
                          <w:szCs w:val="22"/>
                          <w:lang w:val="en-GB"/>
                        </w:rPr>
                        <w:t>52/</w:t>
                      </w:r>
                      <w:r w:rsidR="00FC626B">
                        <w:rPr>
                          <w:rFonts w:ascii="Calibri" w:hAnsi="Calibri" w:cs="Calibri"/>
                          <w:sz w:val="22"/>
                          <w:szCs w:val="22"/>
                          <w:lang w:val="en-GB"/>
                        </w:rPr>
                        <w:t>1</w:t>
                      </w:r>
                      <w:r w:rsidR="004C03A4">
                        <w:rPr>
                          <w:rFonts w:ascii="Calibri" w:hAnsi="Calibri" w:cs="Calibri"/>
                          <w:sz w:val="22"/>
                          <w:szCs w:val="22"/>
                          <w:lang w:val="en-GB"/>
                        </w:rPr>
                        <w:t>47</w:t>
                      </w:r>
                    </w:p>
                    <w:p w:rsidR="00455FE2" w:rsidRDefault="00455FE2" w:rsidP="00455FE2">
                      <w:pPr>
                        <w:rPr>
                          <w:rFonts w:ascii="Calibri" w:hAnsi="Calibri" w:cs="Calibri"/>
                          <w:color w:val="000080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>e-mail:</w:t>
                      </w:r>
                      <w:r>
                        <w:rPr>
                          <w:rFonts w:ascii="Calibri" w:hAnsi="Calibri" w:cs="Calibri"/>
                          <w:color w:val="000080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hyperlink r:id="rId10" w:history="1">
                        <w:r>
                          <w:rPr>
                            <w:rStyle w:val="Hipercze"/>
                            <w:rFonts w:ascii="Calibri" w:hAnsi="Calibri" w:cs="Calibri"/>
                            <w:sz w:val="22"/>
                            <w:szCs w:val="22"/>
                            <w:lang w:val="en-US"/>
                          </w:rPr>
                          <w:t>punktinformacyjny@pomorskie.eu</w:t>
                        </w:r>
                      </w:hyperlink>
                    </w:p>
                    <w:p w:rsidR="00455FE2" w:rsidRDefault="00455FE2" w:rsidP="00455FE2">
                      <w:pPr>
                        <w:jc w:val="both"/>
                        <w:rPr>
                          <w:color w:val="000080"/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6369">
        <w:rPr>
          <w:noProof/>
        </w:rPr>
        <mc:AlternateContent>
          <mc:Choice Requires="wps">
            <w:drawing>
              <wp:anchor distT="0" distB="0" distL="114298" distR="114298" simplePos="0" relativeHeight="251656704" behindDoc="0" locked="0" layoutInCell="1" allowOverlap="1">
                <wp:simplePos x="0" y="0"/>
                <wp:positionH relativeFrom="column">
                  <wp:posOffset>2731770</wp:posOffset>
                </wp:positionH>
                <wp:positionV relativeFrom="paragraph">
                  <wp:posOffset>9525</wp:posOffset>
                </wp:positionV>
                <wp:extent cx="7620" cy="7048500"/>
                <wp:effectExtent l="0" t="0" r="30480" b="19050"/>
                <wp:wrapNone/>
                <wp:docPr id="8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70485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8397686" id="Line 6" o:spid="_x0000_s1026" style="position:absolute;z-index:25165670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215.1pt,.75pt" to="215.7pt,55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" strokeweight=".25pt"/>
            </w:pict>
          </mc:Fallback>
        </mc:AlternateContent>
      </w:r>
    </w:p>
    <w:p w:rsidR="00455FE2" w:rsidRDefault="00455FE2" w:rsidP="00455FE2">
      <w:pPr>
        <w:ind w:left="-540"/>
      </w:pPr>
    </w:p>
    <w:p w:rsidR="00455FE2" w:rsidRDefault="00455FE2" w:rsidP="00455FE2">
      <w:pPr>
        <w:rPr>
          <w:b/>
          <w:color w:val="17365D"/>
          <w:sz w:val="48"/>
          <w:szCs w:val="48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DF6369">
      <w:pPr>
        <w:rPr>
          <w:rFonts w:ascii="Calibri" w:hAnsi="Calibri" w:cs="Calibri"/>
          <w:b/>
        </w:rPr>
      </w:pPr>
    </w:p>
    <w:sectPr w:rsidR="00455FE2" w:rsidSect="00350B5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675" w:right="1134" w:bottom="1560" w:left="1134" w:header="284" w:footer="1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59FC" w:rsidRDefault="005C59FC">
      <w:r>
        <w:separator/>
      </w:r>
    </w:p>
  </w:endnote>
  <w:endnote w:type="continuationSeparator" w:id="0">
    <w:p w:rsidR="005C59FC" w:rsidRDefault="005C59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36E4" w:rsidRDefault="00A336E4" w:rsidP="00623F37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A336E4" w:rsidRDefault="00A336E4" w:rsidP="000C0515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36E4" w:rsidRDefault="00A336E4" w:rsidP="00623F37">
    <w:pPr>
      <w:pStyle w:val="Stopka"/>
      <w:framePr w:wrap="around" w:vAnchor="text" w:hAnchor="margin" w:xAlign="right" w:y="1"/>
      <w:rPr>
        <w:rStyle w:val="Numerstrony"/>
      </w:rPr>
    </w:pPr>
  </w:p>
  <w:p w:rsidR="00A336E4" w:rsidRDefault="00C00180" w:rsidP="0054539C">
    <w:pPr>
      <w:pStyle w:val="Stopka"/>
      <w:tabs>
        <w:tab w:val="left" w:pos="5812"/>
      </w:tabs>
      <w:ind w:right="360"/>
      <w:rPr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-513080</wp:posOffset>
              </wp:positionH>
              <wp:positionV relativeFrom="paragraph">
                <wp:posOffset>-113665</wp:posOffset>
              </wp:positionV>
              <wp:extent cx="6913880" cy="495300"/>
              <wp:effectExtent l="6985" t="12065" r="13335" b="6985"/>
              <wp:wrapTight wrapText="bothSides">
                <wp:wrapPolygon edited="0">
                  <wp:start x="-38" y="-360"/>
                  <wp:lineTo x="-38" y="21240"/>
                  <wp:lineTo x="21638" y="21240"/>
                  <wp:lineTo x="21638" y="-360"/>
                  <wp:lineTo x="-38" y="-360"/>
                </wp:wrapPolygon>
              </wp:wrapTight>
              <wp:docPr id="6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388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17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336E4" w:rsidRPr="00AE5FAB" w:rsidRDefault="00A336E4" w:rsidP="00F56203">
                          <w:pPr>
                            <w:jc w:val="center"/>
                            <w:rPr>
                              <w:rFonts w:ascii="Calibri" w:hAnsi="Calibri"/>
                              <w:sz w:val="20"/>
                              <w:szCs w:val="20"/>
                            </w:rPr>
                          </w:pPr>
                          <w:r w:rsidRPr="00AE5FAB"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 xml:space="preserve">Projekt </w:t>
                          </w:r>
                          <w:r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>współfinansowany</w:t>
                          </w:r>
                          <w:r w:rsidRPr="00AE5FAB"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>z Funduszu Spójności Unii Europejskiej w ramach Programu Pomoc Techniczna 2014-2020</w:t>
                          </w:r>
                        </w:p>
                        <w:p w:rsidR="00A336E4" w:rsidRPr="00F56203" w:rsidRDefault="00A336E4" w:rsidP="00F56203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8" type="#_x0000_t202" style="position:absolute;margin-left:-40.4pt;margin-top:-8.95pt;width:544.4pt;height:3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" strokecolor="white" strokeweight=".25pt">
              <v:textbox>
                <w:txbxContent>
                  <w:p w:rsidR="00A336E4" w:rsidRPr="00AE5FAB" w:rsidRDefault="00A336E4" w:rsidP="00F56203">
                    <w:pPr>
                      <w:jc w:val="center"/>
                      <w:rPr>
                        <w:rFonts w:ascii="Calibri" w:hAnsi="Calibri"/>
                        <w:sz w:val="20"/>
                        <w:szCs w:val="20"/>
                      </w:rPr>
                    </w:pPr>
                    <w:r w:rsidRPr="00AE5FAB">
                      <w:rPr>
                        <w:rFonts w:ascii="Calibri" w:hAnsi="Calibri"/>
                        <w:sz w:val="20"/>
                        <w:szCs w:val="20"/>
                      </w:rPr>
                      <w:t xml:space="preserve">Projekt </w:t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t>współfinansowany</w:t>
                    </w:r>
                    <w:r w:rsidRPr="00AE5FAB">
                      <w:rPr>
                        <w:rFonts w:ascii="Calibri" w:hAnsi="Calibri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t>z Funduszu Spójności Unii Europejskiej w ramach Programu Pomoc Techniczna 2014-2020</w:t>
                    </w:r>
                  </w:p>
                  <w:p w:rsidR="00A336E4" w:rsidRPr="00F56203" w:rsidRDefault="00A336E4" w:rsidP="00F56203">
                    <w:pPr>
                      <w:rPr>
                        <w:szCs w:val="20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Pr="00940627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-457200</wp:posOffset>
              </wp:positionH>
              <wp:positionV relativeFrom="paragraph">
                <wp:posOffset>-380365</wp:posOffset>
              </wp:positionV>
              <wp:extent cx="6858000" cy="0"/>
              <wp:effectExtent l="5715" t="9525" r="13335" b="9525"/>
              <wp:wrapSquare wrapText="bothSides"/>
              <wp:docPr id="5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56E3EF5D" id="Line 2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-29.95pt" to="7in,-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" strokeweight=".25pt">
              <w10:wrap type="square"/>
            </v:line>
          </w:pict>
        </mc:Fallback>
      </mc:AlternateContent>
    </w:r>
    <w:r w:rsidR="00A336E4">
      <w:t xml:space="preserve">       </w:t>
    </w:r>
    <w:r w:rsidR="00A336E4">
      <w:tab/>
      <w:t xml:space="preserve">                                  </w:t>
    </w:r>
  </w:p>
  <w:p w:rsidR="00A336E4" w:rsidRPr="00AC774A" w:rsidRDefault="00A336E4" w:rsidP="00EA5AAE">
    <w:pPr>
      <w:pStyle w:val="Stopka"/>
    </w:pPr>
    <w:r>
      <w:t xml:space="preserve">          </w:t>
    </w:r>
    <w:r>
      <w:tab/>
      <w:t xml:space="preserve">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36E4" w:rsidRDefault="00C00180" w:rsidP="0054539C">
    <w:pPr>
      <w:pStyle w:val="Stopka"/>
      <w:rPr>
        <w:lang w:val="en-US"/>
      </w:rPr>
    </w:pPr>
    <w:r w:rsidRPr="00714B69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-396240</wp:posOffset>
              </wp:positionH>
              <wp:positionV relativeFrom="paragraph">
                <wp:posOffset>-142240</wp:posOffset>
              </wp:positionV>
              <wp:extent cx="6911340" cy="495300"/>
              <wp:effectExtent l="13335" t="10160" r="9525" b="8890"/>
              <wp:wrapTight wrapText="bothSides">
                <wp:wrapPolygon edited="0">
                  <wp:start x="-38" y="-360"/>
                  <wp:lineTo x="-38" y="21240"/>
                  <wp:lineTo x="21638" y="21240"/>
                  <wp:lineTo x="21638" y="-360"/>
                  <wp:lineTo x="-38" y="-360"/>
                </wp:wrapPolygon>
              </wp:wrapTight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134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17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336E4" w:rsidRPr="00AE5FAB" w:rsidRDefault="00A336E4" w:rsidP="00F56203">
                          <w:pPr>
                            <w:jc w:val="center"/>
                            <w:rPr>
                              <w:rFonts w:ascii="Calibri" w:hAnsi="Calibri"/>
                              <w:sz w:val="20"/>
                              <w:szCs w:val="20"/>
                            </w:rPr>
                          </w:pPr>
                          <w:r w:rsidRPr="00AE5FAB"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 xml:space="preserve">Projekt </w:t>
                          </w:r>
                          <w:r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>współfinansowany</w:t>
                          </w:r>
                          <w:r w:rsidRPr="00AE5FAB"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>z Funduszu Spójności Unii Europejskiej w ramach Programu Pomoc Techniczna 2014-2020</w:t>
                          </w:r>
                        </w:p>
                        <w:p w:rsidR="00A336E4" w:rsidRPr="00F56203" w:rsidRDefault="00A336E4" w:rsidP="00F56203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-31.2pt;margin-top:-11.2pt;width:544.2pt;height:39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" strokecolor="white" strokeweight=".25pt">
              <v:textbox>
                <w:txbxContent>
                  <w:p w:rsidR="00A336E4" w:rsidRPr="00AE5FAB" w:rsidRDefault="00A336E4" w:rsidP="00F56203">
                    <w:pPr>
                      <w:jc w:val="center"/>
                      <w:rPr>
                        <w:rFonts w:ascii="Calibri" w:hAnsi="Calibri"/>
                        <w:sz w:val="20"/>
                        <w:szCs w:val="20"/>
                      </w:rPr>
                    </w:pPr>
                    <w:r w:rsidRPr="00AE5FAB">
                      <w:rPr>
                        <w:rFonts w:ascii="Calibri" w:hAnsi="Calibri"/>
                        <w:sz w:val="20"/>
                        <w:szCs w:val="20"/>
                      </w:rPr>
                      <w:t xml:space="preserve">Projekt </w:t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t>współfinansowany</w:t>
                    </w:r>
                    <w:r w:rsidRPr="00AE5FAB">
                      <w:rPr>
                        <w:rFonts w:ascii="Calibri" w:hAnsi="Calibri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t>z Funduszu Spójności Unii Europejskiej w ramach Programu Pomoc Techniczna 2014-2020</w:t>
                    </w:r>
                  </w:p>
                  <w:p w:rsidR="00A336E4" w:rsidRPr="00F56203" w:rsidRDefault="00A336E4" w:rsidP="00F56203">
                    <w:pPr>
                      <w:rPr>
                        <w:szCs w:val="20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Pr="00F475FA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-342900</wp:posOffset>
              </wp:positionH>
              <wp:positionV relativeFrom="paragraph">
                <wp:posOffset>-380365</wp:posOffset>
              </wp:positionV>
              <wp:extent cx="6858000" cy="0"/>
              <wp:effectExtent l="9525" t="10160" r="9525" b="8890"/>
              <wp:wrapSquare wrapText="bothSides"/>
              <wp:docPr id="3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1BC7A308" id="Line 1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-29.95pt" to="513pt,-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" strokeweight=".25pt">
              <w10:wrap type="square"/>
            </v:line>
          </w:pict>
        </mc:Fallback>
      </mc:AlternateContent>
    </w:r>
  </w:p>
  <w:p w:rsidR="00A336E4" w:rsidRPr="00407D05" w:rsidRDefault="00A336E4" w:rsidP="00164B06">
    <w:pPr>
      <w:pStyle w:val="Stopka"/>
      <w:tabs>
        <w:tab w:val="clear" w:pos="9072"/>
        <w:tab w:val="left" w:pos="6420"/>
      </w:tabs>
      <w:ind w:left="-360"/>
      <w:rPr>
        <w:lang w:val="en-US"/>
      </w:rPr>
    </w:pPr>
    <w:r>
      <w:rPr>
        <w:lang w:val="en-US"/>
      </w:rPr>
      <w:t xml:space="preserve">              </w:t>
    </w:r>
    <w:r>
      <w:t xml:space="preserve">    </w:t>
    </w:r>
    <w:r>
      <w:tab/>
    </w:r>
    <w:r>
      <w:rPr>
        <w:lang w:val="en-US"/>
      </w:rPr>
      <w:t xml:space="preserve">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59FC" w:rsidRDefault="005C59FC">
      <w:r>
        <w:separator/>
      </w:r>
    </w:p>
  </w:footnote>
  <w:footnote w:type="continuationSeparator" w:id="0">
    <w:p w:rsidR="005C59FC" w:rsidRDefault="005C59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4033" w:rsidRDefault="005B403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36E4" w:rsidRDefault="00C00180" w:rsidP="00350B5D">
    <w:pPr>
      <w:pStyle w:val="Nagwek"/>
      <w:ind w:left="-993" w:right="-852"/>
      <w:jc w:val="center"/>
    </w:pPr>
    <w:r w:rsidRPr="00E478E9">
      <w:rPr>
        <w:noProof/>
      </w:rPr>
      <w:drawing>
        <wp:inline distT="0" distB="0" distL="0" distR="0">
          <wp:extent cx="7391400" cy="769620"/>
          <wp:effectExtent l="0" t="0" r="0" b="0"/>
          <wp:docPr id="1" name="Obraz 1" descr="info promo-logoty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fo promo-logotyp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91400" cy="769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36E4" w:rsidRPr="00B20D5A" w:rsidRDefault="00C00180" w:rsidP="00804B79">
    <w:pPr>
      <w:pStyle w:val="Nagwek"/>
      <w:ind w:left="-851"/>
    </w:pPr>
    <w:r>
      <w:rPr>
        <w:noProof/>
      </w:rPr>
      <w:drawing>
        <wp:inline distT="0" distB="0" distL="0" distR="0">
          <wp:extent cx="7193280" cy="769620"/>
          <wp:effectExtent l="0" t="0" r="0" b="0"/>
          <wp:docPr id="2" name="Obraz 2" descr="logotypy efs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typy efs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3280" cy="769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76878"/>
    <w:multiLevelType w:val="hybridMultilevel"/>
    <w:tmpl w:val="BB9E398E"/>
    <w:lvl w:ilvl="0" w:tplc="502E5878">
      <w:start w:val="1"/>
      <w:numFmt w:val="decimal"/>
      <w:pStyle w:val="Nagwek1"/>
      <w:lvlText w:val="%1."/>
      <w:lvlJc w:val="righ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E7A72"/>
    <w:multiLevelType w:val="hybridMultilevel"/>
    <w:tmpl w:val="7878F0C8"/>
    <w:lvl w:ilvl="0" w:tplc="0415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19701AC1"/>
    <w:multiLevelType w:val="hybridMultilevel"/>
    <w:tmpl w:val="25BA9908"/>
    <w:lvl w:ilvl="0" w:tplc="0415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" w15:restartNumberingAfterBreak="0">
    <w:nsid w:val="32B46B4B"/>
    <w:multiLevelType w:val="hybridMultilevel"/>
    <w:tmpl w:val="BCB89970"/>
    <w:lvl w:ilvl="0" w:tplc="0415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54144E1E"/>
    <w:multiLevelType w:val="hybridMultilevel"/>
    <w:tmpl w:val="226AB4B8"/>
    <w:lvl w:ilvl="0" w:tplc="04150001">
      <w:start w:val="1"/>
      <w:numFmt w:val="bullet"/>
      <w:lvlText w:val=""/>
      <w:lvlJc w:val="left"/>
      <w:pPr>
        <w:ind w:left="242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14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6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8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0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2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4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6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8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E_Links" w:val="{0D8E2407-A196-4C23-ACB1-5427C843CA73}"/>
  </w:docVars>
  <w:rsids>
    <w:rsidRoot w:val="00407D05"/>
    <w:rsid w:val="00002CCC"/>
    <w:rsid w:val="00004C42"/>
    <w:rsid w:val="00010417"/>
    <w:rsid w:val="00012A1B"/>
    <w:rsid w:val="00014DB0"/>
    <w:rsid w:val="00015521"/>
    <w:rsid w:val="00020FA2"/>
    <w:rsid w:val="0002116D"/>
    <w:rsid w:val="00023A50"/>
    <w:rsid w:val="0004126D"/>
    <w:rsid w:val="000418A5"/>
    <w:rsid w:val="00043037"/>
    <w:rsid w:val="0005414E"/>
    <w:rsid w:val="0005495F"/>
    <w:rsid w:val="0005665B"/>
    <w:rsid w:val="000744AC"/>
    <w:rsid w:val="00074743"/>
    <w:rsid w:val="00080D83"/>
    <w:rsid w:val="0008201B"/>
    <w:rsid w:val="00085A8D"/>
    <w:rsid w:val="0008684D"/>
    <w:rsid w:val="000A7D1F"/>
    <w:rsid w:val="000B3BB9"/>
    <w:rsid w:val="000B4B68"/>
    <w:rsid w:val="000C0515"/>
    <w:rsid w:val="000C36A0"/>
    <w:rsid w:val="000C376E"/>
    <w:rsid w:val="000D12D3"/>
    <w:rsid w:val="000D1715"/>
    <w:rsid w:val="000D283E"/>
    <w:rsid w:val="000D76F1"/>
    <w:rsid w:val="000E0468"/>
    <w:rsid w:val="000E4B75"/>
    <w:rsid w:val="000E7A27"/>
    <w:rsid w:val="000F1EF8"/>
    <w:rsid w:val="000F3AD0"/>
    <w:rsid w:val="001012CD"/>
    <w:rsid w:val="00103E6E"/>
    <w:rsid w:val="00104684"/>
    <w:rsid w:val="00113BC7"/>
    <w:rsid w:val="00114F54"/>
    <w:rsid w:val="00115737"/>
    <w:rsid w:val="001166B1"/>
    <w:rsid w:val="001213D5"/>
    <w:rsid w:val="00125341"/>
    <w:rsid w:val="00126869"/>
    <w:rsid w:val="00127A60"/>
    <w:rsid w:val="00130B23"/>
    <w:rsid w:val="00131B85"/>
    <w:rsid w:val="00132849"/>
    <w:rsid w:val="00134714"/>
    <w:rsid w:val="00135633"/>
    <w:rsid w:val="0013796C"/>
    <w:rsid w:val="00144FDC"/>
    <w:rsid w:val="00151637"/>
    <w:rsid w:val="001528FB"/>
    <w:rsid w:val="001542A8"/>
    <w:rsid w:val="001544A7"/>
    <w:rsid w:val="001647A7"/>
    <w:rsid w:val="00164B06"/>
    <w:rsid w:val="00171B7D"/>
    <w:rsid w:val="00171FB6"/>
    <w:rsid w:val="00180AA5"/>
    <w:rsid w:val="00183B61"/>
    <w:rsid w:val="00184E05"/>
    <w:rsid w:val="00192BA8"/>
    <w:rsid w:val="00193E59"/>
    <w:rsid w:val="00194F03"/>
    <w:rsid w:val="00195B4D"/>
    <w:rsid w:val="001A0DC8"/>
    <w:rsid w:val="001A1FFC"/>
    <w:rsid w:val="001A7EA4"/>
    <w:rsid w:val="001C1A3D"/>
    <w:rsid w:val="001C4658"/>
    <w:rsid w:val="001D0E0C"/>
    <w:rsid w:val="001D6221"/>
    <w:rsid w:val="001D70F6"/>
    <w:rsid w:val="001E04B7"/>
    <w:rsid w:val="001E09F3"/>
    <w:rsid w:val="001E2375"/>
    <w:rsid w:val="001F49BC"/>
    <w:rsid w:val="001F6E36"/>
    <w:rsid w:val="00203441"/>
    <w:rsid w:val="00203BE2"/>
    <w:rsid w:val="0020716E"/>
    <w:rsid w:val="0021496F"/>
    <w:rsid w:val="0021651C"/>
    <w:rsid w:val="00220937"/>
    <w:rsid w:val="00236AEA"/>
    <w:rsid w:val="0024298F"/>
    <w:rsid w:val="00247E45"/>
    <w:rsid w:val="00250197"/>
    <w:rsid w:val="0025286A"/>
    <w:rsid w:val="00252AF7"/>
    <w:rsid w:val="00266AE2"/>
    <w:rsid w:val="00266F47"/>
    <w:rsid w:val="002677B3"/>
    <w:rsid w:val="0027097F"/>
    <w:rsid w:val="00274241"/>
    <w:rsid w:val="00274DB1"/>
    <w:rsid w:val="00275323"/>
    <w:rsid w:val="00275357"/>
    <w:rsid w:val="00276D08"/>
    <w:rsid w:val="002821DC"/>
    <w:rsid w:val="00283CA5"/>
    <w:rsid w:val="00287470"/>
    <w:rsid w:val="002902DB"/>
    <w:rsid w:val="00293310"/>
    <w:rsid w:val="002935E8"/>
    <w:rsid w:val="00295552"/>
    <w:rsid w:val="0029597A"/>
    <w:rsid w:val="002A3FB9"/>
    <w:rsid w:val="002A6933"/>
    <w:rsid w:val="002A6B59"/>
    <w:rsid w:val="002A7D1A"/>
    <w:rsid w:val="002A7E45"/>
    <w:rsid w:val="002B6151"/>
    <w:rsid w:val="002C2AD0"/>
    <w:rsid w:val="002C31A7"/>
    <w:rsid w:val="002C5BF3"/>
    <w:rsid w:val="002C6755"/>
    <w:rsid w:val="002C7512"/>
    <w:rsid w:val="002D2C24"/>
    <w:rsid w:val="002D5687"/>
    <w:rsid w:val="002D69C1"/>
    <w:rsid w:val="002E0567"/>
    <w:rsid w:val="002E3154"/>
    <w:rsid w:val="00301D9C"/>
    <w:rsid w:val="00302CED"/>
    <w:rsid w:val="003102FA"/>
    <w:rsid w:val="00313A40"/>
    <w:rsid w:val="0031614C"/>
    <w:rsid w:val="0031675B"/>
    <w:rsid w:val="00316CA8"/>
    <w:rsid w:val="00317393"/>
    <w:rsid w:val="00320AAC"/>
    <w:rsid w:val="00323420"/>
    <w:rsid w:val="003237AB"/>
    <w:rsid w:val="00327421"/>
    <w:rsid w:val="003279D0"/>
    <w:rsid w:val="003342D4"/>
    <w:rsid w:val="00334401"/>
    <w:rsid w:val="00334912"/>
    <w:rsid w:val="00336B0A"/>
    <w:rsid w:val="00340C53"/>
    <w:rsid w:val="00343FC2"/>
    <w:rsid w:val="00344DE2"/>
    <w:rsid w:val="00350B5D"/>
    <w:rsid w:val="0035308C"/>
    <w:rsid w:val="003570E8"/>
    <w:rsid w:val="003623C7"/>
    <w:rsid w:val="00365820"/>
    <w:rsid w:val="00374081"/>
    <w:rsid w:val="00375C25"/>
    <w:rsid w:val="00382163"/>
    <w:rsid w:val="00386875"/>
    <w:rsid w:val="00387F1A"/>
    <w:rsid w:val="0039038D"/>
    <w:rsid w:val="00392207"/>
    <w:rsid w:val="00394AC0"/>
    <w:rsid w:val="003A1935"/>
    <w:rsid w:val="003A3838"/>
    <w:rsid w:val="003A3E20"/>
    <w:rsid w:val="003A7A94"/>
    <w:rsid w:val="003B2526"/>
    <w:rsid w:val="003B497B"/>
    <w:rsid w:val="003B594B"/>
    <w:rsid w:val="003B67CB"/>
    <w:rsid w:val="003C0518"/>
    <w:rsid w:val="003C151E"/>
    <w:rsid w:val="003C2938"/>
    <w:rsid w:val="003C2EA7"/>
    <w:rsid w:val="003C5575"/>
    <w:rsid w:val="003D10A0"/>
    <w:rsid w:val="003D6ACE"/>
    <w:rsid w:val="003E6CBE"/>
    <w:rsid w:val="003F0A64"/>
    <w:rsid w:val="003F0EF2"/>
    <w:rsid w:val="003F15BA"/>
    <w:rsid w:val="003F2FD7"/>
    <w:rsid w:val="003F56CC"/>
    <w:rsid w:val="0040149C"/>
    <w:rsid w:val="00403988"/>
    <w:rsid w:val="00405041"/>
    <w:rsid w:val="00407D05"/>
    <w:rsid w:val="004103BD"/>
    <w:rsid w:val="00412CF2"/>
    <w:rsid w:val="00414478"/>
    <w:rsid w:val="0041660A"/>
    <w:rsid w:val="0042461D"/>
    <w:rsid w:val="00427E79"/>
    <w:rsid w:val="00432430"/>
    <w:rsid w:val="0043478D"/>
    <w:rsid w:val="004354D1"/>
    <w:rsid w:val="00437B84"/>
    <w:rsid w:val="004466B2"/>
    <w:rsid w:val="00450BB5"/>
    <w:rsid w:val="00450F12"/>
    <w:rsid w:val="00453626"/>
    <w:rsid w:val="00454581"/>
    <w:rsid w:val="00455FE2"/>
    <w:rsid w:val="004578CF"/>
    <w:rsid w:val="00460D36"/>
    <w:rsid w:val="00460E37"/>
    <w:rsid w:val="00461DA5"/>
    <w:rsid w:val="0046301C"/>
    <w:rsid w:val="004654A5"/>
    <w:rsid w:val="00465B51"/>
    <w:rsid w:val="00471B74"/>
    <w:rsid w:val="00473C32"/>
    <w:rsid w:val="00476570"/>
    <w:rsid w:val="00476C08"/>
    <w:rsid w:val="00482DE6"/>
    <w:rsid w:val="00492BD3"/>
    <w:rsid w:val="004A4485"/>
    <w:rsid w:val="004B13BF"/>
    <w:rsid w:val="004B2F53"/>
    <w:rsid w:val="004B4E98"/>
    <w:rsid w:val="004B58D3"/>
    <w:rsid w:val="004B7367"/>
    <w:rsid w:val="004C03A4"/>
    <w:rsid w:val="004C40FC"/>
    <w:rsid w:val="004D34BD"/>
    <w:rsid w:val="004D58DB"/>
    <w:rsid w:val="004D5EA5"/>
    <w:rsid w:val="004D73C2"/>
    <w:rsid w:val="004E3F1C"/>
    <w:rsid w:val="004E5A4A"/>
    <w:rsid w:val="004E6672"/>
    <w:rsid w:val="004E6E55"/>
    <w:rsid w:val="004E776B"/>
    <w:rsid w:val="004F3642"/>
    <w:rsid w:val="004F53B3"/>
    <w:rsid w:val="004F71F0"/>
    <w:rsid w:val="00503233"/>
    <w:rsid w:val="00503F55"/>
    <w:rsid w:val="00504EBD"/>
    <w:rsid w:val="0050790C"/>
    <w:rsid w:val="00507F73"/>
    <w:rsid w:val="00510389"/>
    <w:rsid w:val="00512A53"/>
    <w:rsid w:val="00513624"/>
    <w:rsid w:val="00517568"/>
    <w:rsid w:val="00522891"/>
    <w:rsid w:val="00523779"/>
    <w:rsid w:val="00525A30"/>
    <w:rsid w:val="005357EC"/>
    <w:rsid w:val="00535D30"/>
    <w:rsid w:val="0053742C"/>
    <w:rsid w:val="0054475A"/>
    <w:rsid w:val="0054539C"/>
    <w:rsid w:val="0054540D"/>
    <w:rsid w:val="005515FD"/>
    <w:rsid w:val="005531D1"/>
    <w:rsid w:val="00554087"/>
    <w:rsid w:val="0055410F"/>
    <w:rsid w:val="005565F0"/>
    <w:rsid w:val="0055707D"/>
    <w:rsid w:val="005610CD"/>
    <w:rsid w:val="00562E58"/>
    <w:rsid w:val="00567E39"/>
    <w:rsid w:val="0057194C"/>
    <w:rsid w:val="00575B69"/>
    <w:rsid w:val="005760A9"/>
    <w:rsid w:val="00576411"/>
    <w:rsid w:val="00584961"/>
    <w:rsid w:val="0059098D"/>
    <w:rsid w:val="00594464"/>
    <w:rsid w:val="005944AC"/>
    <w:rsid w:val="00594F5C"/>
    <w:rsid w:val="00595DE9"/>
    <w:rsid w:val="00596877"/>
    <w:rsid w:val="005973E3"/>
    <w:rsid w:val="005A2E43"/>
    <w:rsid w:val="005A6E2C"/>
    <w:rsid w:val="005B105A"/>
    <w:rsid w:val="005B14EB"/>
    <w:rsid w:val="005B38E3"/>
    <w:rsid w:val="005B4033"/>
    <w:rsid w:val="005B57F2"/>
    <w:rsid w:val="005B580E"/>
    <w:rsid w:val="005C00ED"/>
    <w:rsid w:val="005C1B2D"/>
    <w:rsid w:val="005C59FC"/>
    <w:rsid w:val="005D2912"/>
    <w:rsid w:val="005D2F86"/>
    <w:rsid w:val="005E13F3"/>
    <w:rsid w:val="005F5A1A"/>
    <w:rsid w:val="005F5B5C"/>
    <w:rsid w:val="005F61A8"/>
    <w:rsid w:val="005F697A"/>
    <w:rsid w:val="00607726"/>
    <w:rsid w:val="006113E7"/>
    <w:rsid w:val="00613ADD"/>
    <w:rsid w:val="00614FCE"/>
    <w:rsid w:val="006156CB"/>
    <w:rsid w:val="006205C7"/>
    <w:rsid w:val="00622781"/>
    <w:rsid w:val="00622F30"/>
    <w:rsid w:val="00623F37"/>
    <w:rsid w:val="006264FC"/>
    <w:rsid w:val="006308D2"/>
    <w:rsid w:val="0063349B"/>
    <w:rsid w:val="0063382A"/>
    <w:rsid w:val="006350EB"/>
    <w:rsid w:val="00643ACD"/>
    <w:rsid w:val="0064427C"/>
    <w:rsid w:val="00645677"/>
    <w:rsid w:val="006516A5"/>
    <w:rsid w:val="006524AE"/>
    <w:rsid w:val="00652DCD"/>
    <w:rsid w:val="00653A43"/>
    <w:rsid w:val="0066108B"/>
    <w:rsid w:val="00662A9E"/>
    <w:rsid w:val="0066515D"/>
    <w:rsid w:val="00666716"/>
    <w:rsid w:val="00667212"/>
    <w:rsid w:val="006700B2"/>
    <w:rsid w:val="006725E1"/>
    <w:rsid w:val="00672EC0"/>
    <w:rsid w:val="00676661"/>
    <w:rsid w:val="00683673"/>
    <w:rsid w:val="0068575B"/>
    <w:rsid w:val="00687DF3"/>
    <w:rsid w:val="00691801"/>
    <w:rsid w:val="00691882"/>
    <w:rsid w:val="006948EE"/>
    <w:rsid w:val="006A4310"/>
    <w:rsid w:val="006A6B0D"/>
    <w:rsid w:val="006B4A57"/>
    <w:rsid w:val="006B6156"/>
    <w:rsid w:val="006C0CF5"/>
    <w:rsid w:val="006D6AEF"/>
    <w:rsid w:val="006E4335"/>
    <w:rsid w:val="006E6E12"/>
    <w:rsid w:val="00702B41"/>
    <w:rsid w:val="00702D80"/>
    <w:rsid w:val="00703372"/>
    <w:rsid w:val="00712EAB"/>
    <w:rsid w:val="00713B2F"/>
    <w:rsid w:val="00714B69"/>
    <w:rsid w:val="00714D2F"/>
    <w:rsid w:val="00717C5A"/>
    <w:rsid w:val="007217A8"/>
    <w:rsid w:val="007217DE"/>
    <w:rsid w:val="007252E0"/>
    <w:rsid w:val="007310F0"/>
    <w:rsid w:val="007320A1"/>
    <w:rsid w:val="0073314A"/>
    <w:rsid w:val="00740C32"/>
    <w:rsid w:val="00741ABD"/>
    <w:rsid w:val="00742087"/>
    <w:rsid w:val="00743229"/>
    <w:rsid w:val="00743918"/>
    <w:rsid w:val="00745D18"/>
    <w:rsid w:val="00745E01"/>
    <w:rsid w:val="00747F52"/>
    <w:rsid w:val="007601DB"/>
    <w:rsid w:val="00766EBE"/>
    <w:rsid w:val="0077046E"/>
    <w:rsid w:val="0077353A"/>
    <w:rsid w:val="00774855"/>
    <w:rsid w:val="007753E7"/>
    <w:rsid w:val="00775DE2"/>
    <w:rsid w:val="00775DF4"/>
    <w:rsid w:val="007822EE"/>
    <w:rsid w:val="007827EA"/>
    <w:rsid w:val="00782ECE"/>
    <w:rsid w:val="00783B5A"/>
    <w:rsid w:val="00791C0F"/>
    <w:rsid w:val="007966AA"/>
    <w:rsid w:val="00796811"/>
    <w:rsid w:val="00796C3C"/>
    <w:rsid w:val="007A2D1A"/>
    <w:rsid w:val="007B1499"/>
    <w:rsid w:val="007B1F97"/>
    <w:rsid w:val="007B49AE"/>
    <w:rsid w:val="007C26DA"/>
    <w:rsid w:val="007C4E25"/>
    <w:rsid w:val="007C5B5C"/>
    <w:rsid w:val="007D0222"/>
    <w:rsid w:val="007E2428"/>
    <w:rsid w:val="007E24BC"/>
    <w:rsid w:val="007E33F4"/>
    <w:rsid w:val="007E3E1A"/>
    <w:rsid w:val="007E7B6C"/>
    <w:rsid w:val="007F38A5"/>
    <w:rsid w:val="007F3A0A"/>
    <w:rsid w:val="00803412"/>
    <w:rsid w:val="0080412C"/>
    <w:rsid w:val="00804B79"/>
    <w:rsid w:val="00806562"/>
    <w:rsid w:val="00813879"/>
    <w:rsid w:val="008138E1"/>
    <w:rsid w:val="00820992"/>
    <w:rsid w:val="0082150E"/>
    <w:rsid w:val="00826717"/>
    <w:rsid w:val="00827311"/>
    <w:rsid w:val="00831AED"/>
    <w:rsid w:val="008329F1"/>
    <w:rsid w:val="00834BB4"/>
    <w:rsid w:val="008359E5"/>
    <w:rsid w:val="0084277E"/>
    <w:rsid w:val="008448AF"/>
    <w:rsid w:val="00845CD6"/>
    <w:rsid w:val="00852AAF"/>
    <w:rsid w:val="00860204"/>
    <w:rsid w:val="00860CC9"/>
    <w:rsid w:val="00862A76"/>
    <w:rsid w:val="00864506"/>
    <w:rsid w:val="0086563B"/>
    <w:rsid w:val="00865F60"/>
    <w:rsid w:val="00870551"/>
    <w:rsid w:val="008711D8"/>
    <w:rsid w:val="00874A23"/>
    <w:rsid w:val="0087724B"/>
    <w:rsid w:val="00877777"/>
    <w:rsid w:val="008838A4"/>
    <w:rsid w:val="00884769"/>
    <w:rsid w:val="00885AD8"/>
    <w:rsid w:val="00887530"/>
    <w:rsid w:val="00890B49"/>
    <w:rsid w:val="008946D1"/>
    <w:rsid w:val="008A32F9"/>
    <w:rsid w:val="008A75E4"/>
    <w:rsid w:val="008A7E9D"/>
    <w:rsid w:val="008B145A"/>
    <w:rsid w:val="008B1685"/>
    <w:rsid w:val="008B34D2"/>
    <w:rsid w:val="008B3C8F"/>
    <w:rsid w:val="008B480D"/>
    <w:rsid w:val="008B5165"/>
    <w:rsid w:val="008B6247"/>
    <w:rsid w:val="008B6FC2"/>
    <w:rsid w:val="008C361E"/>
    <w:rsid w:val="008C3A4E"/>
    <w:rsid w:val="008C5F98"/>
    <w:rsid w:val="008D1691"/>
    <w:rsid w:val="008D5283"/>
    <w:rsid w:val="008D775D"/>
    <w:rsid w:val="008E0F72"/>
    <w:rsid w:val="008E0FAE"/>
    <w:rsid w:val="008E122D"/>
    <w:rsid w:val="008E1C7B"/>
    <w:rsid w:val="008E6D71"/>
    <w:rsid w:val="008E74CF"/>
    <w:rsid w:val="008E7E15"/>
    <w:rsid w:val="008F1AEE"/>
    <w:rsid w:val="009016DE"/>
    <w:rsid w:val="00902DD8"/>
    <w:rsid w:val="00917595"/>
    <w:rsid w:val="009226EA"/>
    <w:rsid w:val="00923A44"/>
    <w:rsid w:val="00930630"/>
    <w:rsid w:val="009326CD"/>
    <w:rsid w:val="00934AAA"/>
    <w:rsid w:val="00937CED"/>
    <w:rsid w:val="009405D7"/>
    <w:rsid w:val="00940627"/>
    <w:rsid w:val="00941469"/>
    <w:rsid w:val="00942544"/>
    <w:rsid w:val="00943A26"/>
    <w:rsid w:val="00946ED7"/>
    <w:rsid w:val="00947F22"/>
    <w:rsid w:val="00950354"/>
    <w:rsid w:val="00950A29"/>
    <w:rsid w:val="00951413"/>
    <w:rsid w:val="009605AB"/>
    <w:rsid w:val="00961784"/>
    <w:rsid w:val="00962601"/>
    <w:rsid w:val="0097020F"/>
    <w:rsid w:val="00970822"/>
    <w:rsid w:val="009720EE"/>
    <w:rsid w:val="00972C18"/>
    <w:rsid w:val="00976F5A"/>
    <w:rsid w:val="00980AD5"/>
    <w:rsid w:val="0098256C"/>
    <w:rsid w:val="00983983"/>
    <w:rsid w:val="00984145"/>
    <w:rsid w:val="00984923"/>
    <w:rsid w:val="00984F43"/>
    <w:rsid w:val="00985225"/>
    <w:rsid w:val="00990E9B"/>
    <w:rsid w:val="00992032"/>
    <w:rsid w:val="00992F82"/>
    <w:rsid w:val="009A087C"/>
    <w:rsid w:val="009A5BEE"/>
    <w:rsid w:val="009B0A13"/>
    <w:rsid w:val="009B1B7F"/>
    <w:rsid w:val="009B41FB"/>
    <w:rsid w:val="009D02EC"/>
    <w:rsid w:val="009D0E89"/>
    <w:rsid w:val="009D323D"/>
    <w:rsid w:val="009D408B"/>
    <w:rsid w:val="009D5DFE"/>
    <w:rsid w:val="009D6E15"/>
    <w:rsid w:val="009D71C1"/>
    <w:rsid w:val="009F589D"/>
    <w:rsid w:val="00A01301"/>
    <w:rsid w:val="00A1081B"/>
    <w:rsid w:val="00A10A12"/>
    <w:rsid w:val="00A22897"/>
    <w:rsid w:val="00A24CAA"/>
    <w:rsid w:val="00A261A2"/>
    <w:rsid w:val="00A336E4"/>
    <w:rsid w:val="00A34AFF"/>
    <w:rsid w:val="00A34C45"/>
    <w:rsid w:val="00A405F6"/>
    <w:rsid w:val="00A4142E"/>
    <w:rsid w:val="00A43CE9"/>
    <w:rsid w:val="00A46990"/>
    <w:rsid w:val="00A5409D"/>
    <w:rsid w:val="00A553DF"/>
    <w:rsid w:val="00A56F76"/>
    <w:rsid w:val="00A574C3"/>
    <w:rsid w:val="00A60239"/>
    <w:rsid w:val="00A603E7"/>
    <w:rsid w:val="00A62745"/>
    <w:rsid w:val="00A63054"/>
    <w:rsid w:val="00A65230"/>
    <w:rsid w:val="00A735F4"/>
    <w:rsid w:val="00A753AF"/>
    <w:rsid w:val="00A80ABF"/>
    <w:rsid w:val="00A9017C"/>
    <w:rsid w:val="00A93635"/>
    <w:rsid w:val="00A9413B"/>
    <w:rsid w:val="00A949FF"/>
    <w:rsid w:val="00AA02AF"/>
    <w:rsid w:val="00AA2561"/>
    <w:rsid w:val="00AA2C79"/>
    <w:rsid w:val="00AB2252"/>
    <w:rsid w:val="00AC3A9A"/>
    <w:rsid w:val="00AC3C1F"/>
    <w:rsid w:val="00AC461C"/>
    <w:rsid w:val="00AC4767"/>
    <w:rsid w:val="00AC774A"/>
    <w:rsid w:val="00AD1558"/>
    <w:rsid w:val="00AD1D41"/>
    <w:rsid w:val="00AD267E"/>
    <w:rsid w:val="00AD2AE9"/>
    <w:rsid w:val="00AD2FC0"/>
    <w:rsid w:val="00AE1F7B"/>
    <w:rsid w:val="00AE1FC1"/>
    <w:rsid w:val="00AE289D"/>
    <w:rsid w:val="00AE5DA9"/>
    <w:rsid w:val="00AE5FAB"/>
    <w:rsid w:val="00AF48E2"/>
    <w:rsid w:val="00AF583D"/>
    <w:rsid w:val="00B009A0"/>
    <w:rsid w:val="00B01EBA"/>
    <w:rsid w:val="00B01F08"/>
    <w:rsid w:val="00B07DED"/>
    <w:rsid w:val="00B12960"/>
    <w:rsid w:val="00B16E8F"/>
    <w:rsid w:val="00B20B9C"/>
    <w:rsid w:val="00B20D5A"/>
    <w:rsid w:val="00B22682"/>
    <w:rsid w:val="00B35CBB"/>
    <w:rsid w:val="00B45669"/>
    <w:rsid w:val="00B47522"/>
    <w:rsid w:val="00B508AB"/>
    <w:rsid w:val="00B51253"/>
    <w:rsid w:val="00B641C2"/>
    <w:rsid w:val="00B64D97"/>
    <w:rsid w:val="00B71D6D"/>
    <w:rsid w:val="00B7688B"/>
    <w:rsid w:val="00B76C0B"/>
    <w:rsid w:val="00B81231"/>
    <w:rsid w:val="00B91E94"/>
    <w:rsid w:val="00B920AC"/>
    <w:rsid w:val="00BA0EC1"/>
    <w:rsid w:val="00BB76D0"/>
    <w:rsid w:val="00BC0BDC"/>
    <w:rsid w:val="00BD0FBD"/>
    <w:rsid w:val="00BD3350"/>
    <w:rsid w:val="00BD5CC9"/>
    <w:rsid w:val="00BE32FE"/>
    <w:rsid w:val="00BE393A"/>
    <w:rsid w:val="00BE618C"/>
    <w:rsid w:val="00BE62B3"/>
    <w:rsid w:val="00BE7F30"/>
    <w:rsid w:val="00C00180"/>
    <w:rsid w:val="00C10A10"/>
    <w:rsid w:val="00C10B10"/>
    <w:rsid w:val="00C12BFB"/>
    <w:rsid w:val="00C12DAD"/>
    <w:rsid w:val="00C153BC"/>
    <w:rsid w:val="00C226EC"/>
    <w:rsid w:val="00C226FD"/>
    <w:rsid w:val="00C326EC"/>
    <w:rsid w:val="00C33818"/>
    <w:rsid w:val="00C35CCD"/>
    <w:rsid w:val="00C365E2"/>
    <w:rsid w:val="00C367CF"/>
    <w:rsid w:val="00C4730D"/>
    <w:rsid w:val="00C62C69"/>
    <w:rsid w:val="00C655C6"/>
    <w:rsid w:val="00C755B9"/>
    <w:rsid w:val="00C77C83"/>
    <w:rsid w:val="00C81D52"/>
    <w:rsid w:val="00C94FBB"/>
    <w:rsid w:val="00CA1FBD"/>
    <w:rsid w:val="00CA4D89"/>
    <w:rsid w:val="00CB0E3C"/>
    <w:rsid w:val="00CC15C4"/>
    <w:rsid w:val="00CC3D3F"/>
    <w:rsid w:val="00CC637F"/>
    <w:rsid w:val="00CC7092"/>
    <w:rsid w:val="00CD08D4"/>
    <w:rsid w:val="00CD2B64"/>
    <w:rsid w:val="00CE1AA0"/>
    <w:rsid w:val="00CE3F5C"/>
    <w:rsid w:val="00CE7CB3"/>
    <w:rsid w:val="00CF1552"/>
    <w:rsid w:val="00CF1885"/>
    <w:rsid w:val="00CF33C3"/>
    <w:rsid w:val="00D01A59"/>
    <w:rsid w:val="00D01EDF"/>
    <w:rsid w:val="00D0463A"/>
    <w:rsid w:val="00D047B5"/>
    <w:rsid w:val="00D07D28"/>
    <w:rsid w:val="00D12406"/>
    <w:rsid w:val="00D16BB6"/>
    <w:rsid w:val="00D1729C"/>
    <w:rsid w:val="00D33F0F"/>
    <w:rsid w:val="00D3578E"/>
    <w:rsid w:val="00D36BEC"/>
    <w:rsid w:val="00D37264"/>
    <w:rsid w:val="00D40F20"/>
    <w:rsid w:val="00D4235A"/>
    <w:rsid w:val="00D43E1E"/>
    <w:rsid w:val="00D44F4F"/>
    <w:rsid w:val="00D50A33"/>
    <w:rsid w:val="00D52609"/>
    <w:rsid w:val="00D541BE"/>
    <w:rsid w:val="00D6155B"/>
    <w:rsid w:val="00D61973"/>
    <w:rsid w:val="00D645B6"/>
    <w:rsid w:val="00D65A0B"/>
    <w:rsid w:val="00D70AFA"/>
    <w:rsid w:val="00D7211F"/>
    <w:rsid w:val="00D818F2"/>
    <w:rsid w:val="00D830E1"/>
    <w:rsid w:val="00D846EF"/>
    <w:rsid w:val="00D87516"/>
    <w:rsid w:val="00D94EBD"/>
    <w:rsid w:val="00D95752"/>
    <w:rsid w:val="00D95F49"/>
    <w:rsid w:val="00D96DC3"/>
    <w:rsid w:val="00DA10CC"/>
    <w:rsid w:val="00DA2811"/>
    <w:rsid w:val="00DA361C"/>
    <w:rsid w:val="00DA3B10"/>
    <w:rsid w:val="00DA4385"/>
    <w:rsid w:val="00DA5E18"/>
    <w:rsid w:val="00DB1ACD"/>
    <w:rsid w:val="00DB2F4F"/>
    <w:rsid w:val="00DB30BF"/>
    <w:rsid w:val="00DB3D6B"/>
    <w:rsid w:val="00DC10B6"/>
    <w:rsid w:val="00DC29D6"/>
    <w:rsid w:val="00DC3946"/>
    <w:rsid w:val="00DC6DFA"/>
    <w:rsid w:val="00DD2C1F"/>
    <w:rsid w:val="00DD5C51"/>
    <w:rsid w:val="00DD614F"/>
    <w:rsid w:val="00DE111B"/>
    <w:rsid w:val="00DE20E7"/>
    <w:rsid w:val="00DE56F3"/>
    <w:rsid w:val="00DF07FE"/>
    <w:rsid w:val="00DF2B3A"/>
    <w:rsid w:val="00DF6369"/>
    <w:rsid w:val="00E0360B"/>
    <w:rsid w:val="00E11A55"/>
    <w:rsid w:val="00E17DE6"/>
    <w:rsid w:val="00E2061F"/>
    <w:rsid w:val="00E22D0B"/>
    <w:rsid w:val="00E24C41"/>
    <w:rsid w:val="00E3626F"/>
    <w:rsid w:val="00E4555C"/>
    <w:rsid w:val="00E45ABB"/>
    <w:rsid w:val="00E464AE"/>
    <w:rsid w:val="00E478E9"/>
    <w:rsid w:val="00E50C27"/>
    <w:rsid w:val="00E50C78"/>
    <w:rsid w:val="00E537EF"/>
    <w:rsid w:val="00E5402B"/>
    <w:rsid w:val="00E54601"/>
    <w:rsid w:val="00E547AA"/>
    <w:rsid w:val="00E576DB"/>
    <w:rsid w:val="00E600AB"/>
    <w:rsid w:val="00E605BC"/>
    <w:rsid w:val="00E66CA4"/>
    <w:rsid w:val="00E70946"/>
    <w:rsid w:val="00E73307"/>
    <w:rsid w:val="00E80E1B"/>
    <w:rsid w:val="00E87945"/>
    <w:rsid w:val="00E911D8"/>
    <w:rsid w:val="00E96752"/>
    <w:rsid w:val="00E97D14"/>
    <w:rsid w:val="00EA1905"/>
    <w:rsid w:val="00EA296C"/>
    <w:rsid w:val="00EA470E"/>
    <w:rsid w:val="00EA5AAE"/>
    <w:rsid w:val="00EA7D89"/>
    <w:rsid w:val="00EB0ADB"/>
    <w:rsid w:val="00EB652E"/>
    <w:rsid w:val="00EC2ABA"/>
    <w:rsid w:val="00EC62B5"/>
    <w:rsid w:val="00ED3F8E"/>
    <w:rsid w:val="00EE0A6E"/>
    <w:rsid w:val="00EE4DC6"/>
    <w:rsid w:val="00EF731F"/>
    <w:rsid w:val="00F04159"/>
    <w:rsid w:val="00F05596"/>
    <w:rsid w:val="00F077AA"/>
    <w:rsid w:val="00F07A8D"/>
    <w:rsid w:val="00F07E33"/>
    <w:rsid w:val="00F12B5E"/>
    <w:rsid w:val="00F13AE3"/>
    <w:rsid w:val="00F15E49"/>
    <w:rsid w:val="00F16B8E"/>
    <w:rsid w:val="00F21627"/>
    <w:rsid w:val="00F23D43"/>
    <w:rsid w:val="00F313A8"/>
    <w:rsid w:val="00F32459"/>
    <w:rsid w:val="00F34811"/>
    <w:rsid w:val="00F3572B"/>
    <w:rsid w:val="00F405D0"/>
    <w:rsid w:val="00F4160C"/>
    <w:rsid w:val="00F429AA"/>
    <w:rsid w:val="00F43754"/>
    <w:rsid w:val="00F462DC"/>
    <w:rsid w:val="00F475FA"/>
    <w:rsid w:val="00F476C2"/>
    <w:rsid w:val="00F4781A"/>
    <w:rsid w:val="00F51B9A"/>
    <w:rsid w:val="00F5363E"/>
    <w:rsid w:val="00F56203"/>
    <w:rsid w:val="00F655C4"/>
    <w:rsid w:val="00F65E01"/>
    <w:rsid w:val="00F66845"/>
    <w:rsid w:val="00F67D37"/>
    <w:rsid w:val="00F73946"/>
    <w:rsid w:val="00F754C5"/>
    <w:rsid w:val="00F76785"/>
    <w:rsid w:val="00F8490E"/>
    <w:rsid w:val="00F857E0"/>
    <w:rsid w:val="00F8603D"/>
    <w:rsid w:val="00F9579C"/>
    <w:rsid w:val="00FA4468"/>
    <w:rsid w:val="00FA7693"/>
    <w:rsid w:val="00FB7786"/>
    <w:rsid w:val="00FC261C"/>
    <w:rsid w:val="00FC35F8"/>
    <w:rsid w:val="00FC42E9"/>
    <w:rsid w:val="00FC4FCF"/>
    <w:rsid w:val="00FC626B"/>
    <w:rsid w:val="00FC7227"/>
    <w:rsid w:val="00FD5E09"/>
    <w:rsid w:val="00FD61D9"/>
    <w:rsid w:val="00FE2AE6"/>
    <w:rsid w:val="00FF418B"/>
    <w:rsid w:val="00FF554B"/>
    <w:rsid w:val="00FF7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,"/>
  <w:listSeparator w:val=";"/>
  <w15:chartTrackingRefBased/>
  <w15:docId w15:val="{3A6753AC-2C01-440E-86DD-CFF36C96F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iPriority="99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paragraph" w:styleId="Nagwek1">
    <w:name w:val="heading 1"/>
    <w:basedOn w:val="Akapitzlist"/>
    <w:next w:val="Normalny"/>
    <w:link w:val="Nagwek1Znak"/>
    <w:uiPriority w:val="9"/>
    <w:qFormat/>
    <w:rsid w:val="00F67D37"/>
    <w:pPr>
      <w:numPr>
        <w:numId w:val="1"/>
      </w:numPr>
      <w:outlineLvl w:val="0"/>
    </w:pPr>
    <w:rPr>
      <w:rFonts w:ascii="Arial" w:hAnsi="Arial"/>
      <w:b/>
      <w:sz w:val="24"/>
      <w:lang w:val="x-none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455FE2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DF636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character" w:styleId="Hipercze">
    <w:name w:val="Hyperlink"/>
    <w:rsid w:val="00407D05"/>
    <w:rPr>
      <w:color w:val="0000FF"/>
      <w:u w:val="single"/>
    </w:rPr>
  </w:style>
  <w:style w:type="character" w:customStyle="1" w:styleId="PatrycjaMichna">
    <w:name w:val="Patrycja Michna"/>
    <w:semiHidden/>
    <w:rsid w:val="00DC3946"/>
    <w:rPr>
      <w:rFonts w:ascii="Arial" w:hAnsi="Arial" w:cs="Arial"/>
      <w:color w:val="auto"/>
      <w:sz w:val="20"/>
      <w:szCs w:val="20"/>
    </w:rPr>
  </w:style>
  <w:style w:type="character" w:styleId="Uwydatnienie">
    <w:name w:val="Emphasis"/>
    <w:qFormat/>
    <w:rsid w:val="008E1C7B"/>
    <w:rPr>
      <w:i/>
      <w:iCs/>
    </w:rPr>
  </w:style>
  <w:style w:type="paragraph" w:styleId="Tekstdymka">
    <w:name w:val="Balloon Text"/>
    <w:basedOn w:val="Normalny"/>
    <w:semiHidden/>
    <w:rsid w:val="00507F73"/>
    <w:rPr>
      <w:rFonts w:ascii="Tahoma" w:hAnsi="Tahoma" w:cs="Tahoma"/>
      <w:sz w:val="16"/>
      <w:szCs w:val="16"/>
    </w:rPr>
  </w:style>
  <w:style w:type="paragraph" w:styleId="Podpise-mail">
    <w:name w:val="E-mail Signature"/>
    <w:basedOn w:val="Normalny"/>
    <w:rsid w:val="00014DB0"/>
    <w:rPr>
      <w:rFonts w:ascii="Times New Roman" w:hAnsi="Times New Roman"/>
    </w:rPr>
  </w:style>
  <w:style w:type="character" w:styleId="Odwoaniedokomentarza">
    <w:name w:val="annotation reference"/>
    <w:semiHidden/>
    <w:rsid w:val="00984145"/>
    <w:rPr>
      <w:sz w:val="16"/>
      <w:szCs w:val="16"/>
    </w:rPr>
  </w:style>
  <w:style w:type="paragraph" w:styleId="Tekstkomentarza">
    <w:name w:val="annotation text"/>
    <w:basedOn w:val="Normalny"/>
    <w:semiHidden/>
    <w:rsid w:val="0098414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984145"/>
    <w:rPr>
      <w:b/>
      <w:bCs/>
    </w:rPr>
  </w:style>
  <w:style w:type="paragraph" w:styleId="Tekstpodstawowy">
    <w:name w:val="Body Text"/>
    <w:basedOn w:val="Normalny"/>
    <w:rsid w:val="005F5A1A"/>
    <w:pPr>
      <w:spacing w:after="120"/>
    </w:pPr>
    <w:rPr>
      <w:rFonts w:ascii="Times New Roman" w:hAnsi="Times New Roman"/>
      <w:sz w:val="20"/>
      <w:szCs w:val="20"/>
    </w:rPr>
  </w:style>
  <w:style w:type="table" w:styleId="Tabela-Siatka">
    <w:name w:val="Table Grid"/>
    <w:basedOn w:val="Standardowy"/>
    <w:rsid w:val="005F5A1A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ny"/>
    <w:rsid w:val="003A7A94"/>
    <w:pPr>
      <w:spacing w:before="100" w:beforeAutospacing="1" w:after="100" w:afterAutospacing="1"/>
    </w:pPr>
    <w:rPr>
      <w:rFonts w:ascii="Times New Roman" w:hAnsi="Times New Roman"/>
    </w:rPr>
  </w:style>
  <w:style w:type="paragraph" w:styleId="Tekstpodstawowy2">
    <w:name w:val="Body Text 2"/>
    <w:basedOn w:val="Normalny"/>
    <w:rsid w:val="00EC2ABA"/>
    <w:pPr>
      <w:spacing w:after="120" w:line="480" w:lineRule="auto"/>
    </w:pPr>
  </w:style>
  <w:style w:type="paragraph" w:customStyle="1" w:styleId="msolistparagraph0">
    <w:name w:val="msolistparagraph"/>
    <w:basedOn w:val="Normalny"/>
    <w:rsid w:val="00740C32"/>
    <w:pPr>
      <w:ind w:left="720"/>
    </w:pPr>
    <w:rPr>
      <w:rFonts w:ascii="Calibri" w:hAnsi="Calibri"/>
      <w:sz w:val="22"/>
      <w:szCs w:val="22"/>
    </w:rPr>
  </w:style>
  <w:style w:type="character" w:styleId="Pogrubienie">
    <w:name w:val="Strong"/>
    <w:qFormat/>
    <w:rsid w:val="00740C32"/>
    <w:rPr>
      <w:b/>
      <w:bCs/>
    </w:rPr>
  </w:style>
  <w:style w:type="character" w:customStyle="1" w:styleId="jszybska">
    <w:name w:val="jszybska"/>
    <w:semiHidden/>
    <w:rsid w:val="00740C32"/>
    <w:rPr>
      <w:rFonts w:ascii="Arial" w:hAnsi="Arial" w:cs="Arial"/>
      <w:color w:val="auto"/>
      <w:sz w:val="20"/>
      <w:szCs w:val="20"/>
    </w:rPr>
  </w:style>
  <w:style w:type="character" w:styleId="Numerstrony">
    <w:name w:val="page number"/>
    <w:basedOn w:val="Domylnaczcionkaakapitu"/>
    <w:rsid w:val="000C0515"/>
  </w:style>
  <w:style w:type="paragraph" w:styleId="NormalnyWeb">
    <w:name w:val="Normal (Web)"/>
    <w:basedOn w:val="Normalny"/>
    <w:uiPriority w:val="99"/>
    <w:unhideWhenUsed/>
    <w:rsid w:val="00375C25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Nagwek1Znak">
    <w:name w:val="Nagłówek 1 Znak"/>
    <w:link w:val="Nagwek1"/>
    <w:uiPriority w:val="9"/>
    <w:rsid w:val="00F67D37"/>
    <w:rPr>
      <w:rFonts w:ascii="Arial" w:eastAsia="Calibri" w:hAnsi="Arial"/>
      <w:b/>
      <w:sz w:val="24"/>
      <w:szCs w:val="22"/>
      <w:lang w:val="x-none" w:eastAsia="en-US"/>
    </w:rPr>
  </w:style>
  <w:style w:type="paragraph" w:styleId="Akapitzlist">
    <w:name w:val="List Paragraph"/>
    <w:basedOn w:val="Normalny"/>
    <w:uiPriority w:val="34"/>
    <w:qFormat/>
    <w:rsid w:val="00F67D3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885AD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/>
      <w:color w:val="000000"/>
      <w:sz w:val="20"/>
      <w:szCs w:val="20"/>
    </w:rPr>
  </w:style>
  <w:style w:type="character" w:customStyle="1" w:styleId="HTML-wstpniesformatowanyZnak">
    <w:name w:val="HTML - wstępnie sformatowany Znak"/>
    <w:link w:val="HTML-wstpniesformatowany"/>
    <w:uiPriority w:val="99"/>
    <w:rsid w:val="00885AD8"/>
    <w:rPr>
      <w:rFonts w:ascii="Courier New" w:eastAsia="Calibri" w:hAnsi="Courier New"/>
      <w:color w:val="000000"/>
    </w:rPr>
  </w:style>
  <w:style w:type="character" w:customStyle="1" w:styleId="Nagwek2Znak">
    <w:name w:val="Nagłówek 2 Znak"/>
    <w:link w:val="Nagwek2"/>
    <w:semiHidden/>
    <w:rsid w:val="00455FE2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customStyle="1" w:styleId="Default">
    <w:name w:val="Default"/>
    <w:rsid w:val="00C0018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semiHidden/>
    <w:rsid w:val="00DF6369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97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2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4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0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mailto:punktinformacyjny@pomorskie.eu" TargetMode="External"/><Relationship Id="rId4" Type="http://schemas.openxmlformats.org/officeDocument/2006/relationships/styles" Target="styles.xml"/><Relationship Id="rId9" Type="http://schemas.openxmlformats.org/officeDocument/2006/relationships/hyperlink" Target="mailto:punktinformacyjny@pomorskie.eu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8E2407-A196-4C23-ACB1-5427C843CA73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8D0680CC-4F10-45DC-A1EC-D61983AAF4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2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Gdańsk, dnia 30</vt:lpstr>
    </vt:vector>
  </TitlesOfParts>
  <Company>UMWP</Company>
  <LinksUpToDate>false</LinksUpToDate>
  <CharactersWithSpaces>69</CharactersWithSpaces>
  <SharedDoc>false</SharedDoc>
  <HLinks>
    <vt:vector size="6" baseType="variant">
      <vt:variant>
        <vt:i4>1048619</vt:i4>
      </vt:variant>
      <vt:variant>
        <vt:i4>0</vt:i4>
      </vt:variant>
      <vt:variant>
        <vt:i4>0</vt:i4>
      </vt:variant>
      <vt:variant>
        <vt:i4>5</vt:i4>
      </vt:variant>
      <vt:variant>
        <vt:lpwstr>mailto:punktinformacyjny@pomorskie.eu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Gdańsk, dnia 30</dc:title>
  <dc:subject/>
  <dc:creator>Tarwacka Katarzyna</dc:creator>
  <cp:keywords/>
  <dc:description/>
  <cp:lastModifiedBy>Brzezicki Maciej</cp:lastModifiedBy>
  <cp:revision>4</cp:revision>
  <cp:lastPrinted>2018-07-09T13:06:00Z</cp:lastPrinted>
  <dcterms:created xsi:type="dcterms:W3CDTF">2021-11-16T09:28:00Z</dcterms:created>
  <dcterms:modified xsi:type="dcterms:W3CDTF">2022-06-06T06:54:00Z</dcterms:modified>
</cp:coreProperties>
</file>