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497EF3" w:rsidRDefault="00B009A0" w:rsidP="00455FE2">
      <w:pPr>
        <w:tabs>
          <w:tab w:val="left" w:pos="2340"/>
        </w:tabs>
        <w:jc w:val="center"/>
        <w:rPr>
          <w:rFonts w:cs="Arial"/>
          <w:sz w:val="48"/>
          <w:szCs w:val="48"/>
        </w:rPr>
      </w:pPr>
      <w:r w:rsidRPr="00497EF3">
        <w:rPr>
          <w:rFonts w:cs="Arial"/>
          <w:b/>
          <w:smallCaps/>
          <w:sz w:val="48"/>
          <w:szCs w:val="48"/>
        </w:rPr>
        <w:t xml:space="preserve">PROGRAM </w:t>
      </w:r>
      <w:r w:rsidR="004C03A4" w:rsidRPr="00497EF3">
        <w:rPr>
          <w:rFonts w:cs="Arial"/>
          <w:b/>
          <w:smallCaps/>
          <w:sz w:val="48"/>
          <w:szCs w:val="48"/>
        </w:rPr>
        <w:t>WEBINARIUM</w:t>
      </w:r>
    </w:p>
    <w:p w:rsidR="00455FE2" w:rsidRDefault="00455FE2" w:rsidP="00455FE2"/>
    <w:p w:rsidR="00455FE2" w:rsidRDefault="00455FE2" w:rsidP="00455FE2"/>
    <w:p w:rsidR="00455FE2" w:rsidRDefault="004E6672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62865</wp:posOffset>
                </wp:positionV>
                <wp:extent cx="3819525" cy="6964680"/>
                <wp:effectExtent l="0" t="0" r="9525" b="762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96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497EF3" w:rsidRDefault="00CC15C4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Hlk107840728"/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Przywitanie uczestników. Omówienie technicznych aspektów webinarium</w:t>
                            </w:r>
                            <w:bookmarkEnd w:id="0"/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5FE2" w:rsidRPr="00497EF3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83596B" w:rsidRPr="00497EF3" w:rsidRDefault="00CC15C4" w:rsidP="0083596B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10:05 – </w:t>
                            </w:r>
                            <w:r w:rsidR="00E7589B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11:00</w:t>
                            </w:r>
                            <w:r w:rsidR="004C03A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3596B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Projekty grantowe z Regionalnego Programu Operacyjnego Województwa Pomorskiego 2014-2020</w:t>
                            </w:r>
                            <w:r w:rsidR="0083596B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3596B" w:rsidRPr="00497EF3" w:rsidRDefault="0083596B" w:rsidP="0083596B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ind w:left="2137" w:hanging="3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Mikrogranty B+R dla pomorskich przedsiębiorstw</w:t>
                            </w:r>
                          </w:p>
                          <w:p w:rsidR="0083596B" w:rsidRDefault="0083596B" w:rsidP="0083596B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Spektrum. Pomorski System Usług Doradczych</w:t>
                            </w:r>
                          </w:p>
                          <w:p w:rsidR="00985B73" w:rsidRPr="00985B73" w:rsidRDefault="00985B73" w:rsidP="00985B7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Pomorski Broker Eksportowy</w:t>
                            </w:r>
                            <w:bookmarkStart w:id="1" w:name="_GoBack"/>
                            <w:bookmarkEnd w:id="1"/>
                          </w:p>
                          <w:p w:rsidR="0083596B" w:rsidRPr="00497EF3" w:rsidRDefault="0083596B" w:rsidP="0083596B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„IMPULS” – odbudowa potencjału pomorskich przedsiębiorstw z branży czasu wolnego</w:t>
                            </w:r>
                          </w:p>
                          <w:p w:rsidR="00BE7F30" w:rsidRPr="00497EF3" w:rsidRDefault="00BE7F30" w:rsidP="003237AB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3BBC" w:rsidRPr="00497EF3" w:rsidRDefault="00E54601" w:rsidP="0083596B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ab/>
                            </w:r>
                            <w:r w:rsidR="0083596B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Instrumenty finansowe</w:t>
                            </w:r>
                            <w:r w:rsidR="003A3BBC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4840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dla przedsiębiorców</w:t>
                            </w:r>
                          </w:p>
                          <w:p w:rsidR="003A3BBC" w:rsidRPr="00497EF3" w:rsidRDefault="004A00FA" w:rsidP="003A3BBC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Pożyczka Inwestycyjna II (PFP)</w:t>
                            </w:r>
                          </w:p>
                          <w:p w:rsidR="004A00FA" w:rsidRPr="00497EF3" w:rsidRDefault="004A00FA" w:rsidP="003A3BBC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Pożyczka Ogólnorozwojowa (PFP)</w:t>
                            </w:r>
                          </w:p>
                          <w:p w:rsidR="004A00FA" w:rsidRPr="00497EF3" w:rsidRDefault="000A4840" w:rsidP="003A3BBC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Pomorska Pożyczka Ogólnorozwojowa (TISE)</w:t>
                            </w:r>
                          </w:p>
                          <w:p w:rsidR="000A4840" w:rsidRPr="00497EF3" w:rsidRDefault="000A4840" w:rsidP="003A3BBC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Pożyczka płynnościowa (POIR)</w:t>
                            </w:r>
                          </w:p>
                          <w:p w:rsidR="000A4840" w:rsidRPr="00497EF3" w:rsidRDefault="000A4840" w:rsidP="000A4840">
                            <w:pPr>
                              <w:spacing w:line="264" w:lineRule="auto"/>
                              <w:ind w:left="1416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83596B" w:rsidRPr="00497EF3" w:rsidRDefault="00010417" w:rsidP="0083596B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ab/>
                            </w:r>
                            <w:r w:rsidR="0083596B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Fundusze Europejskie na podniesienie innowacyjności firmy </w:t>
                            </w:r>
                          </w:p>
                          <w:p w:rsidR="0083596B" w:rsidRPr="00497EF3" w:rsidRDefault="0083596B" w:rsidP="0083596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Wprowadzenie do nowej perspektywy finansowej na lata 2021-2027 </w:t>
                            </w:r>
                          </w:p>
                          <w:p w:rsidR="0083596B" w:rsidRPr="00497EF3" w:rsidRDefault="0083596B" w:rsidP="0083596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Założenia  programu Fundusze Europejskie dla Nowoczesnej Gospodarki</w:t>
                            </w:r>
                          </w:p>
                          <w:p w:rsidR="006725E1" w:rsidRDefault="0083596B" w:rsidP="00BE7F30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Przedstawienie usługi INNOPOINT, STEP oraz Innovation Coach</w:t>
                            </w:r>
                          </w:p>
                          <w:p w:rsidR="00E7589B" w:rsidRDefault="00E7589B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11:00 – 11:15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Pytania i odpowiedzi </w:t>
                            </w:r>
                          </w:p>
                          <w:p w:rsidR="00E7589B" w:rsidRPr="00E7589B" w:rsidRDefault="00E7589B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E7F30" w:rsidRPr="00E7589B" w:rsidRDefault="00317393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11:</w:t>
                            </w:r>
                            <w:r w:rsidR="00E7589B"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BE7F30"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Zakończenie </w:t>
                            </w:r>
                            <w:r w:rsidR="008946D1"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webinarium</w:t>
                            </w:r>
                          </w:p>
                          <w:p w:rsidR="00455FE2" w:rsidRPr="00E7589B" w:rsidRDefault="00455FE2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E7589B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225.9pt;margin-top:4.95pt;width:300.75pt;height:54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" stroked="f">
                <v:textbox>
                  <w:txbxContent>
                    <w:p w:rsidR="00455FE2" w:rsidRPr="00497EF3" w:rsidRDefault="00CC15C4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bookmarkStart w:id="2" w:name="_Hlk107840728"/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</w:rPr>
                        <w:t>Przywitanie uczestników. Omówienie technicznych aspektów webinarium</w:t>
                      </w:r>
                      <w:bookmarkEnd w:id="2"/>
                      <w:r w:rsidR="004C03A4" w:rsidRPr="00497EF3">
                        <w:rPr>
                          <w:rFonts w:cs="Arial"/>
                          <w:sz w:val="20"/>
                          <w:szCs w:val="20"/>
                        </w:rPr>
                        <w:t>.</w:t>
                      </w:r>
                    </w:p>
                    <w:p w:rsidR="00455FE2" w:rsidRPr="00497EF3" w:rsidRDefault="00455FE2" w:rsidP="00455FE2">
                      <w:pPr>
                        <w:spacing w:line="264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83596B" w:rsidRPr="00497EF3" w:rsidRDefault="00CC15C4" w:rsidP="0083596B">
                      <w:pPr>
                        <w:spacing w:line="264" w:lineRule="auto"/>
                        <w:ind w:left="1701" w:hanging="1701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10:05 – </w:t>
                      </w:r>
                      <w:r w:rsidR="00E7589B">
                        <w:rPr>
                          <w:rFonts w:cs="Arial"/>
                          <w:b/>
                          <w:sz w:val="20"/>
                          <w:szCs w:val="20"/>
                        </w:rPr>
                        <w:t>11:00</w:t>
                      </w:r>
                      <w:r w:rsidR="004C03A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83596B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Projekty grantowe z Regionalnego Programu Operacyjnego Województwa Pomorskiego 2014-2020</w:t>
                      </w:r>
                      <w:r w:rsidR="0083596B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3596B" w:rsidRPr="00497EF3" w:rsidRDefault="0083596B" w:rsidP="0083596B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ind w:left="2137" w:hanging="35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Mikrogranty B+R dla pomorskich przedsiębiorstw</w:t>
                      </w:r>
                    </w:p>
                    <w:p w:rsidR="0083596B" w:rsidRDefault="0083596B" w:rsidP="0083596B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Spektrum. Pomorski System Usług Doradczych</w:t>
                      </w:r>
                    </w:p>
                    <w:p w:rsidR="00985B73" w:rsidRPr="00985B73" w:rsidRDefault="00985B73" w:rsidP="00985B7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Pomorski Broker Eksportowy</w:t>
                      </w:r>
                      <w:bookmarkStart w:id="3" w:name="_GoBack"/>
                      <w:bookmarkEnd w:id="3"/>
                    </w:p>
                    <w:p w:rsidR="0083596B" w:rsidRPr="00497EF3" w:rsidRDefault="0083596B" w:rsidP="0083596B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„IMPULS” – odbudowa potencjału pomorskich przedsiębiorstw z branży czasu wolnego</w:t>
                      </w:r>
                    </w:p>
                    <w:p w:rsidR="00BE7F30" w:rsidRPr="00497EF3" w:rsidRDefault="00BE7F30" w:rsidP="003237AB">
                      <w:pPr>
                        <w:pStyle w:val="Defaul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3BBC" w:rsidRPr="00497EF3" w:rsidRDefault="00E54601" w:rsidP="0083596B">
                      <w:pPr>
                        <w:spacing w:line="264" w:lineRule="auto"/>
                        <w:ind w:left="1701" w:hanging="170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ab/>
                      </w:r>
                      <w:r w:rsidR="0083596B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Instrumenty finansowe</w:t>
                      </w:r>
                      <w:r w:rsidR="003A3BBC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A4840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dla przedsiębiorców</w:t>
                      </w:r>
                    </w:p>
                    <w:p w:rsidR="003A3BBC" w:rsidRPr="00497EF3" w:rsidRDefault="004A00FA" w:rsidP="003A3BBC">
                      <w:pPr>
                        <w:pStyle w:val="Akapitzlist"/>
                        <w:numPr>
                          <w:ilvl w:val="0"/>
                          <w:numId w:val="8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Pożyczka Inwestycyjna II (PFP)</w:t>
                      </w:r>
                    </w:p>
                    <w:p w:rsidR="004A00FA" w:rsidRPr="00497EF3" w:rsidRDefault="004A00FA" w:rsidP="003A3BBC">
                      <w:pPr>
                        <w:pStyle w:val="Akapitzlist"/>
                        <w:numPr>
                          <w:ilvl w:val="0"/>
                          <w:numId w:val="8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Pożyczka Ogólnorozwojowa (PFP)</w:t>
                      </w:r>
                    </w:p>
                    <w:p w:rsidR="004A00FA" w:rsidRPr="00497EF3" w:rsidRDefault="000A4840" w:rsidP="003A3BBC">
                      <w:pPr>
                        <w:pStyle w:val="Akapitzlist"/>
                        <w:numPr>
                          <w:ilvl w:val="0"/>
                          <w:numId w:val="8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Pomorska Pożyczka Ogólnorozwojowa (TISE)</w:t>
                      </w:r>
                    </w:p>
                    <w:p w:rsidR="000A4840" w:rsidRPr="00497EF3" w:rsidRDefault="000A4840" w:rsidP="003A3BBC">
                      <w:pPr>
                        <w:pStyle w:val="Akapitzlist"/>
                        <w:numPr>
                          <w:ilvl w:val="0"/>
                          <w:numId w:val="8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Pożyczka płynnościowa (POIR)</w:t>
                      </w:r>
                    </w:p>
                    <w:p w:rsidR="000A4840" w:rsidRPr="00497EF3" w:rsidRDefault="000A4840" w:rsidP="000A4840">
                      <w:pPr>
                        <w:spacing w:line="264" w:lineRule="auto"/>
                        <w:ind w:left="1416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83596B" w:rsidRPr="00497EF3" w:rsidRDefault="00010417" w:rsidP="0083596B">
                      <w:pPr>
                        <w:spacing w:line="264" w:lineRule="auto"/>
                        <w:ind w:left="1701" w:hanging="1701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ab/>
                      </w:r>
                      <w:r w:rsidR="0083596B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Fundusze Europejskie na podniesienie innowacyjności firmy </w:t>
                      </w:r>
                    </w:p>
                    <w:p w:rsidR="0083596B" w:rsidRPr="00497EF3" w:rsidRDefault="0083596B" w:rsidP="0083596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Wprowadzenie do nowej perspektywy finansowej na lata 2021-2027 </w:t>
                      </w:r>
                    </w:p>
                    <w:p w:rsidR="0083596B" w:rsidRPr="00497EF3" w:rsidRDefault="0083596B" w:rsidP="0083596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Założenia  programu Fundusze Europejskie dla Nowoczesnej Gospodarki</w:t>
                      </w:r>
                    </w:p>
                    <w:p w:rsidR="006725E1" w:rsidRDefault="0083596B" w:rsidP="00BE7F30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Przedstawienie usługi INNOPOINT, STEP oraz Innovation Coach</w:t>
                      </w:r>
                    </w:p>
                    <w:p w:rsidR="00E7589B" w:rsidRDefault="00E7589B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11:00 – 11:15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Pytania i odpowiedzi </w:t>
                      </w:r>
                    </w:p>
                    <w:p w:rsidR="00E7589B" w:rsidRPr="00E7589B" w:rsidRDefault="00E7589B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E7F30" w:rsidRPr="00E7589B" w:rsidRDefault="00317393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11:</w:t>
                      </w:r>
                      <w:r w:rsidR="00E7589B"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15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BE7F30"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Zakończenie </w:t>
                      </w:r>
                      <w:r w:rsidR="008946D1"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webinarium</w:t>
                      </w:r>
                    </w:p>
                    <w:p w:rsidR="00455FE2" w:rsidRPr="00E7589B" w:rsidRDefault="00455FE2" w:rsidP="00D541BE">
                      <w:pPr>
                        <w:spacing w:line="264" w:lineRule="auto"/>
                        <w:ind w:left="1701" w:hanging="1701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E7589B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347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123825</wp:posOffset>
                </wp:positionV>
                <wp:extent cx="2773045" cy="6695440"/>
                <wp:effectExtent l="0" t="0" r="825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69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497EF3" w:rsidRDefault="004C03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WEBINARIUM</w:t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C03A4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„</w:t>
                            </w:r>
                            <w:r w:rsidR="0083596B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Fundusze Europejskie na inwestycje</w:t>
                            </w:r>
                            <w:r w:rsidR="00F32459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TERMIN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83596B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19 lipca</w:t>
                            </w:r>
                            <w:r w:rsidR="00F32459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5FE2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202</w:t>
                            </w:r>
                            <w:r w:rsidR="004B7367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455FE2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r.  </w:t>
                            </w:r>
                          </w:p>
                          <w:p w:rsidR="00455FE2" w:rsidRPr="00497EF3" w:rsidRDefault="00CC15C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godz. 10</w:t>
                            </w:r>
                            <w:r w:rsidR="001A7EA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:00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MIEJSCE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455FE2" w:rsidRPr="00497EF3" w:rsidRDefault="004C03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Platforma ZOOM 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A7EA4" w:rsidRPr="00497EF3" w:rsidRDefault="001A7E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ORGANIZATOR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Główny Punkt Informacyjny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Funduszy Europejskich w Gdańsku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Departament Programów Regionalnych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Urząd Marszałkowski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Województwa Pomorskiego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KONTAKT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Główny Punkt Informacyjny </w:t>
                            </w: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tel.: (58) 32 68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 148/</w:t>
                            </w:r>
                            <w:r w:rsidR="00FC626B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52/</w:t>
                            </w:r>
                            <w:r w:rsidR="00FC626B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47</w:t>
                            </w:r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rPr>
                                <w:rFonts w:cs="Arial"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e-mail:</w:t>
                            </w:r>
                            <w:r w:rsidRPr="00497EF3">
                              <w:rPr>
                                <w:rFonts w:cs="Arial"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497EF3">
                                <w:rPr>
                                  <w:rStyle w:val="Hipercze"/>
                                  <w:rFonts w:cs="Arial"/>
                                  <w:sz w:val="20"/>
                                  <w:szCs w:val="20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9.3pt;margin-top:9.75pt;width:218.35pt;height:5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19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" stroked="f">
                <v:textbox>
                  <w:txbxContent>
                    <w:p w:rsidR="00455FE2" w:rsidRPr="00497EF3" w:rsidRDefault="004C03A4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WEBINARIUM</w:t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C03A4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„</w:t>
                      </w:r>
                      <w:r w:rsidR="0083596B" w:rsidRPr="00497EF3">
                        <w:rPr>
                          <w:rFonts w:cs="Arial"/>
                          <w:sz w:val="20"/>
                          <w:szCs w:val="20"/>
                        </w:rPr>
                        <w:t>Fundusze Europejskie na inwestycje</w:t>
                      </w:r>
                      <w:r w:rsidR="00F32459" w:rsidRPr="00497EF3">
                        <w:rPr>
                          <w:rFonts w:cs="Arial"/>
                          <w:sz w:val="20"/>
                          <w:szCs w:val="20"/>
                        </w:rPr>
                        <w:t>”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TERMIN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83596B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19 lipca</w:t>
                      </w:r>
                      <w:r w:rsidR="00F32459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455FE2" w:rsidRPr="00497EF3">
                        <w:rPr>
                          <w:rFonts w:cs="Arial"/>
                          <w:sz w:val="20"/>
                          <w:szCs w:val="20"/>
                        </w:rPr>
                        <w:t>202</w:t>
                      </w:r>
                      <w:r w:rsidR="004B7367" w:rsidRPr="00497EF3">
                        <w:rPr>
                          <w:rFonts w:cs="Arial"/>
                          <w:sz w:val="20"/>
                          <w:szCs w:val="20"/>
                        </w:rPr>
                        <w:t>2</w:t>
                      </w:r>
                      <w:r w:rsidR="00455FE2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r.  </w:t>
                      </w:r>
                    </w:p>
                    <w:p w:rsidR="00455FE2" w:rsidRPr="00497EF3" w:rsidRDefault="00CC15C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godz. 10</w:t>
                      </w:r>
                      <w:r w:rsidR="001A7EA4" w:rsidRPr="00497EF3">
                        <w:rPr>
                          <w:rFonts w:cs="Arial"/>
                          <w:sz w:val="20"/>
                          <w:szCs w:val="20"/>
                        </w:rPr>
                        <w:t>:00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MIEJSCE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455FE2" w:rsidRPr="00497EF3" w:rsidRDefault="004C03A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Platforma ZOOM 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A7EA4" w:rsidRPr="00497EF3" w:rsidRDefault="001A7EA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ORGANIZATOR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Główny Punkt Informacyjny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Funduszy Europejskich w Gdańsku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Departament Programów Regionalnych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Urząd Marszałkowski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Województwa Pomorskiego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KONTAKT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Główny Punkt Informacyjny </w:t>
                      </w: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br/>
                        <w:t>Funduszy Europejskich w Gdańsku</w:t>
                      </w:r>
                    </w:p>
                    <w:p w:rsidR="00455FE2" w:rsidRPr="00497EF3" w:rsidRDefault="00455FE2" w:rsidP="00727FA8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tel.: (58) 32 68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 148/</w:t>
                      </w:r>
                      <w:r w:rsidR="00FC626B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52/</w:t>
                      </w:r>
                      <w:r w:rsidR="00FC626B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47</w:t>
                      </w:r>
                    </w:p>
                    <w:p w:rsidR="00455FE2" w:rsidRPr="00497EF3" w:rsidRDefault="00455FE2" w:rsidP="00727FA8">
                      <w:pPr>
                        <w:spacing w:line="276" w:lineRule="auto"/>
                        <w:rPr>
                          <w:rFonts w:cs="Arial"/>
                          <w:color w:val="000080"/>
                          <w:sz w:val="20"/>
                          <w:szCs w:val="20"/>
                          <w:lang w:val="en-US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e-mail:</w:t>
                      </w:r>
                      <w:r w:rsidRPr="00497EF3">
                        <w:rPr>
                          <w:rFonts w:cs="Arial"/>
                          <w:color w:val="0000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10" w:history="1">
                        <w:r w:rsidRPr="00497EF3">
                          <w:rPr>
                            <w:rStyle w:val="Hipercze"/>
                            <w:rFonts w:cs="Arial"/>
                            <w:sz w:val="20"/>
                            <w:szCs w:val="20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Pr="00497EF3" w:rsidRDefault="00455FE2" w:rsidP="00727FA8">
                      <w:pPr>
                        <w:spacing w:line="276" w:lineRule="auto"/>
                        <w:jc w:val="both"/>
                        <w:rPr>
                          <w:rFonts w:cs="Arial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369">
        <w:rPr>
          <w:noProof/>
        </w:rPr>
        <mc:AlternateContent>
          <mc:Choice Requires="wps">
            <w:drawing>
              <wp:anchor distT="0" distB="0" distL="114298" distR="114298" simplePos="0" relativeHeight="251656704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9525</wp:posOffset>
                </wp:positionV>
                <wp:extent cx="7620" cy="7048500"/>
                <wp:effectExtent l="0" t="0" r="30480" b="1905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048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97686" id="Line 6" o:spid="_x0000_s1026" style="position:absolute;z-index:251656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1pt,.75pt" to="215.7pt,5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" strokeweight=".25pt"/>
            </w:pict>
          </mc:Fallback>
        </mc:AlternateContent>
      </w:r>
    </w:p>
    <w:p w:rsidR="00455FE2" w:rsidRDefault="00455FE2" w:rsidP="00455FE2">
      <w:pPr>
        <w:ind w:left="-540"/>
      </w:pPr>
    </w:p>
    <w:p w:rsidR="00455FE2" w:rsidRDefault="00455FE2" w:rsidP="00455FE2">
      <w:pPr>
        <w:rPr>
          <w:b/>
          <w:color w:val="17365D"/>
          <w:sz w:val="48"/>
          <w:szCs w:val="48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DF6369">
      <w:pPr>
        <w:rPr>
          <w:rFonts w:ascii="Calibri" w:hAnsi="Calibri" w:cs="Calibri"/>
          <w:b/>
        </w:rPr>
      </w:pPr>
    </w:p>
    <w:sectPr w:rsidR="00455FE2" w:rsidSect="00350B5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9FC" w:rsidRDefault="005C59FC">
      <w:r>
        <w:separator/>
      </w:r>
    </w:p>
  </w:endnote>
  <w:endnote w:type="continuationSeparator" w:id="0">
    <w:p w:rsidR="005C59FC" w:rsidRDefault="005C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C00180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E3EF5D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C7A308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9FC" w:rsidRDefault="005C59FC">
      <w:r>
        <w:separator/>
      </w:r>
    </w:p>
  </w:footnote>
  <w:footnote w:type="continuationSeparator" w:id="0">
    <w:p w:rsidR="005C59FC" w:rsidRDefault="005C5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69620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C00180" w:rsidP="00804B79">
    <w:pPr>
      <w:pStyle w:val="Nagwek"/>
      <w:ind w:left="-851"/>
    </w:pPr>
    <w:r>
      <w:rPr>
        <w:noProof/>
      </w:rPr>
      <w:drawing>
        <wp:inline distT="0" distB="0" distL="0" distR="0">
          <wp:extent cx="7193280" cy="76962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32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4483E"/>
    <w:multiLevelType w:val="hybridMultilevel"/>
    <w:tmpl w:val="5282A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73B6"/>
    <w:multiLevelType w:val="hybridMultilevel"/>
    <w:tmpl w:val="C89C9A04"/>
    <w:lvl w:ilvl="0" w:tplc="0415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E7A72"/>
    <w:multiLevelType w:val="hybridMultilevel"/>
    <w:tmpl w:val="7878F0C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9701AC1"/>
    <w:multiLevelType w:val="hybridMultilevel"/>
    <w:tmpl w:val="25BA990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32B46B4B"/>
    <w:multiLevelType w:val="hybridMultilevel"/>
    <w:tmpl w:val="BCB8997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1575E0F"/>
    <w:multiLevelType w:val="hybridMultilevel"/>
    <w:tmpl w:val="6BECBF3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54144E1E"/>
    <w:multiLevelType w:val="hybridMultilevel"/>
    <w:tmpl w:val="226AB4B8"/>
    <w:lvl w:ilvl="0" w:tplc="0415000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55DD3C84-32E9-44F0-9CA1-6A656FF199A1}"/>
  </w:docVars>
  <w:rsids>
    <w:rsidRoot w:val="00407D05"/>
    <w:rsid w:val="00002CCC"/>
    <w:rsid w:val="00004C42"/>
    <w:rsid w:val="00010417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495F"/>
    <w:rsid w:val="0005665B"/>
    <w:rsid w:val="000744AC"/>
    <w:rsid w:val="00074743"/>
    <w:rsid w:val="00080D83"/>
    <w:rsid w:val="0008201B"/>
    <w:rsid w:val="00085A8D"/>
    <w:rsid w:val="0008684D"/>
    <w:rsid w:val="000A4840"/>
    <w:rsid w:val="000A7D1F"/>
    <w:rsid w:val="000B3BB9"/>
    <w:rsid w:val="000B4B68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4F54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44FD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A0DC8"/>
    <w:rsid w:val="001A1FFC"/>
    <w:rsid w:val="001A7EA4"/>
    <w:rsid w:val="001C1A3D"/>
    <w:rsid w:val="001C4658"/>
    <w:rsid w:val="001D0E0C"/>
    <w:rsid w:val="001D6221"/>
    <w:rsid w:val="001D70F6"/>
    <w:rsid w:val="001E04B7"/>
    <w:rsid w:val="001E09F3"/>
    <w:rsid w:val="001E2375"/>
    <w:rsid w:val="001F49BC"/>
    <w:rsid w:val="001F6E36"/>
    <w:rsid w:val="00203441"/>
    <w:rsid w:val="00203BE2"/>
    <w:rsid w:val="0020716E"/>
    <w:rsid w:val="0021496F"/>
    <w:rsid w:val="0021651C"/>
    <w:rsid w:val="00220937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23"/>
    <w:rsid w:val="00275357"/>
    <w:rsid w:val="00276D08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D5687"/>
    <w:rsid w:val="002D69C1"/>
    <w:rsid w:val="002E0567"/>
    <w:rsid w:val="002E3154"/>
    <w:rsid w:val="00301D9C"/>
    <w:rsid w:val="00302CED"/>
    <w:rsid w:val="003102FA"/>
    <w:rsid w:val="00313A40"/>
    <w:rsid w:val="0031614C"/>
    <w:rsid w:val="0031675B"/>
    <w:rsid w:val="00316CA8"/>
    <w:rsid w:val="00317393"/>
    <w:rsid w:val="00320AAC"/>
    <w:rsid w:val="00323420"/>
    <w:rsid w:val="003237AB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3838"/>
    <w:rsid w:val="003A3BBC"/>
    <w:rsid w:val="003A3E20"/>
    <w:rsid w:val="003A7A94"/>
    <w:rsid w:val="003B2526"/>
    <w:rsid w:val="003B497B"/>
    <w:rsid w:val="003B594B"/>
    <w:rsid w:val="003B67CB"/>
    <w:rsid w:val="003B7CB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2FD7"/>
    <w:rsid w:val="003F56CC"/>
    <w:rsid w:val="0040149C"/>
    <w:rsid w:val="00403988"/>
    <w:rsid w:val="00405041"/>
    <w:rsid w:val="00407D05"/>
    <w:rsid w:val="004103BD"/>
    <w:rsid w:val="00412CF2"/>
    <w:rsid w:val="00414478"/>
    <w:rsid w:val="0041660A"/>
    <w:rsid w:val="0042461D"/>
    <w:rsid w:val="00427E79"/>
    <w:rsid w:val="00432430"/>
    <w:rsid w:val="0043478D"/>
    <w:rsid w:val="004354D1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2FAB"/>
    <w:rsid w:val="00473C32"/>
    <w:rsid w:val="00476570"/>
    <w:rsid w:val="00476C08"/>
    <w:rsid w:val="00482DE6"/>
    <w:rsid w:val="00492BD3"/>
    <w:rsid w:val="00497EF3"/>
    <w:rsid w:val="004A00FA"/>
    <w:rsid w:val="004A4485"/>
    <w:rsid w:val="004B13BF"/>
    <w:rsid w:val="004B2F53"/>
    <w:rsid w:val="004B4E98"/>
    <w:rsid w:val="004B58D3"/>
    <w:rsid w:val="004B7367"/>
    <w:rsid w:val="004C03A4"/>
    <w:rsid w:val="004C40FC"/>
    <w:rsid w:val="004C4ED7"/>
    <w:rsid w:val="004D34BD"/>
    <w:rsid w:val="004D58DB"/>
    <w:rsid w:val="004D5EA5"/>
    <w:rsid w:val="004D73C2"/>
    <w:rsid w:val="004E3F1C"/>
    <w:rsid w:val="004E5A4A"/>
    <w:rsid w:val="004E6672"/>
    <w:rsid w:val="004E6E55"/>
    <w:rsid w:val="004E776B"/>
    <w:rsid w:val="004F3642"/>
    <w:rsid w:val="004F53B3"/>
    <w:rsid w:val="004F71F0"/>
    <w:rsid w:val="00503233"/>
    <w:rsid w:val="00503F55"/>
    <w:rsid w:val="00504EBD"/>
    <w:rsid w:val="0050790C"/>
    <w:rsid w:val="00507F73"/>
    <w:rsid w:val="00510389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15FD"/>
    <w:rsid w:val="005531D1"/>
    <w:rsid w:val="00554087"/>
    <w:rsid w:val="0055410F"/>
    <w:rsid w:val="005565F0"/>
    <w:rsid w:val="0055707D"/>
    <w:rsid w:val="005610CD"/>
    <w:rsid w:val="00562E58"/>
    <w:rsid w:val="00567E39"/>
    <w:rsid w:val="0057194C"/>
    <w:rsid w:val="00575B69"/>
    <w:rsid w:val="005760A9"/>
    <w:rsid w:val="00576411"/>
    <w:rsid w:val="00584961"/>
    <w:rsid w:val="0059098D"/>
    <w:rsid w:val="00594464"/>
    <w:rsid w:val="005944AC"/>
    <w:rsid w:val="00594F5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7F2"/>
    <w:rsid w:val="005B580E"/>
    <w:rsid w:val="005C00ED"/>
    <w:rsid w:val="005C1B2D"/>
    <w:rsid w:val="005C59FC"/>
    <w:rsid w:val="005D2912"/>
    <w:rsid w:val="005D2F86"/>
    <w:rsid w:val="005E13F3"/>
    <w:rsid w:val="005F5A1A"/>
    <w:rsid w:val="005F5B5C"/>
    <w:rsid w:val="005F61A8"/>
    <w:rsid w:val="005F697A"/>
    <w:rsid w:val="00607726"/>
    <w:rsid w:val="006113E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427C"/>
    <w:rsid w:val="00645677"/>
    <w:rsid w:val="006516A5"/>
    <w:rsid w:val="006524AE"/>
    <w:rsid w:val="00652DCD"/>
    <w:rsid w:val="00653A43"/>
    <w:rsid w:val="0066108B"/>
    <w:rsid w:val="00662A9E"/>
    <w:rsid w:val="0066515D"/>
    <w:rsid w:val="00666716"/>
    <w:rsid w:val="00667212"/>
    <w:rsid w:val="006700B2"/>
    <w:rsid w:val="006725E1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B6156"/>
    <w:rsid w:val="006C0CF5"/>
    <w:rsid w:val="006D6AEF"/>
    <w:rsid w:val="006E4335"/>
    <w:rsid w:val="006E6E12"/>
    <w:rsid w:val="00702B41"/>
    <w:rsid w:val="00702D80"/>
    <w:rsid w:val="00703372"/>
    <w:rsid w:val="00712EAB"/>
    <w:rsid w:val="00713B2F"/>
    <w:rsid w:val="00714B69"/>
    <w:rsid w:val="00714D2F"/>
    <w:rsid w:val="00717C5A"/>
    <w:rsid w:val="007217A8"/>
    <w:rsid w:val="007217DE"/>
    <w:rsid w:val="007252E0"/>
    <w:rsid w:val="00727FA8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6AA"/>
    <w:rsid w:val="00796811"/>
    <w:rsid w:val="00796C3C"/>
    <w:rsid w:val="007A2D1A"/>
    <w:rsid w:val="007B1499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6717"/>
    <w:rsid w:val="00827311"/>
    <w:rsid w:val="00831AED"/>
    <w:rsid w:val="008329F1"/>
    <w:rsid w:val="00834BB4"/>
    <w:rsid w:val="0083596B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946D1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E7E15"/>
    <w:rsid w:val="008F1AEE"/>
    <w:rsid w:val="009016DE"/>
    <w:rsid w:val="00902DD8"/>
    <w:rsid w:val="00917595"/>
    <w:rsid w:val="009226EA"/>
    <w:rsid w:val="00923A44"/>
    <w:rsid w:val="00930630"/>
    <w:rsid w:val="009326CD"/>
    <w:rsid w:val="00934AAA"/>
    <w:rsid w:val="00937CED"/>
    <w:rsid w:val="009405D7"/>
    <w:rsid w:val="00940627"/>
    <w:rsid w:val="00941469"/>
    <w:rsid w:val="00942544"/>
    <w:rsid w:val="00943A26"/>
    <w:rsid w:val="00946ED7"/>
    <w:rsid w:val="00947F22"/>
    <w:rsid w:val="00950354"/>
    <w:rsid w:val="00950A29"/>
    <w:rsid w:val="00951413"/>
    <w:rsid w:val="009605AB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85B73"/>
    <w:rsid w:val="00990E9B"/>
    <w:rsid w:val="00992032"/>
    <w:rsid w:val="00992F82"/>
    <w:rsid w:val="009A087C"/>
    <w:rsid w:val="009A5BEE"/>
    <w:rsid w:val="009B0A13"/>
    <w:rsid w:val="009B1B7F"/>
    <w:rsid w:val="009B41FB"/>
    <w:rsid w:val="009D02EC"/>
    <w:rsid w:val="009D0E89"/>
    <w:rsid w:val="009D323D"/>
    <w:rsid w:val="009D408B"/>
    <w:rsid w:val="009D5DFE"/>
    <w:rsid w:val="009D6E15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53AF"/>
    <w:rsid w:val="00A80ABF"/>
    <w:rsid w:val="00A9017C"/>
    <w:rsid w:val="00A93635"/>
    <w:rsid w:val="00A9413B"/>
    <w:rsid w:val="00A949FF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09A0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91E94"/>
    <w:rsid w:val="00B920AC"/>
    <w:rsid w:val="00BA0EC1"/>
    <w:rsid w:val="00BB76D0"/>
    <w:rsid w:val="00BC0BDC"/>
    <w:rsid w:val="00BD0FBD"/>
    <w:rsid w:val="00BD3350"/>
    <w:rsid w:val="00BD5CC9"/>
    <w:rsid w:val="00BE32FE"/>
    <w:rsid w:val="00BE393A"/>
    <w:rsid w:val="00BE618C"/>
    <w:rsid w:val="00BE62B3"/>
    <w:rsid w:val="00BE7F30"/>
    <w:rsid w:val="00C00180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5CCD"/>
    <w:rsid w:val="00C365E2"/>
    <w:rsid w:val="00C367CF"/>
    <w:rsid w:val="00C4730D"/>
    <w:rsid w:val="00C62C69"/>
    <w:rsid w:val="00C655C6"/>
    <w:rsid w:val="00C755B9"/>
    <w:rsid w:val="00C77C83"/>
    <w:rsid w:val="00C81D52"/>
    <w:rsid w:val="00C94FBB"/>
    <w:rsid w:val="00CA1FBD"/>
    <w:rsid w:val="00CA4D89"/>
    <w:rsid w:val="00CB0E3C"/>
    <w:rsid w:val="00CC15C4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4EBD"/>
    <w:rsid w:val="00D95752"/>
    <w:rsid w:val="00D95F49"/>
    <w:rsid w:val="00D96DC3"/>
    <w:rsid w:val="00DA10CC"/>
    <w:rsid w:val="00DA2811"/>
    <w:rsid w:val="00DA361C"/>
    <w:rsid w:val="00DA3B10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DF6369"/>
    <w:rsid w:val="00E0360B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601"/>
    <w:rsid w:val="00E547AA"/>
    <w:rsid w:val="00E576DB"/>
    <w:rsid w:val="00E600AB"/>
    <w:rsid w:val="00E605BC"/>
    <w:rsid w:val="00E66CA4"/>
    <w:rsid w:val="00E70946"/>
    <w:rsid w:val="00E73307"/>
    <w:rsid w:val="00E7589B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0ADB"/>
    <w:rsid w:val="00EB652E"/>
    <w:rsid w:val="00EC2ABA"/>
    <w:rsid w:val="00EC62B5"/>
    <w:rsid w:val="00ED3F8E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2459"/>
    <w:rsid w:val="00F34811"/>
    <w:rsid w:val="00F3572B"/>
    <w:rsid w:val="00F405D0"/>
    <w:rsid w:val="00F4160C"/>
    <w:rsid w:val="00F429AA"/>
    <w:rsid w:val="00F43754"/>
    <w:rsid w:val="00F462DC"/>
    <w:rsid w:val="00F475FA"/>
    <w:rsid w:val="00F476C2"/>
    <w:rsid w:val="00F4781A"/>
    <w:rsid w:val="00F51B9A"/>
    <w:rsid w:val="00F5363E"/>
    <w:rsid w:val="00F56203"/>
    <w:rsid w:val="00F655C4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626B"/>
    <w:rsid w:val="00FC70D7"/>
    <w:rsid w:val="00FC7227"/>
    <w:rsid w:val="00FD5E09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4:docId w14:val="3E5A1CE2"/>
  <w15:chartTrackingRefBased/>
  <w15:docId w15:val="{3A6753AC-2C01-440E-86DD-CFF36C96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1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F63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C0018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DF636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D3C84-32E9-44F0-9CA1-6A656FF199A1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8811B33-11E0-446F-B163-EDFCEE879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69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dc:description/>
  <cp:lastModifiedBy>Jankowska Aneta</cp:lastModifiedBy>
  <cp:revision>11</cp:revision>
  <cp:lastPrinted>2018-07-09T13:06:00Z</cp:lastPrinted>
  <dcterms:created xsi:type="dcterms:W3CDTF">2021-11-16T09:28:00Z</dcterms:created>
  <dcterms:modified xsi:type="dcterms:W3CDTF">2022-07-05T07:06:00Z</dcterms:modified>
</cp:coreProperties>
</file>