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DA2DA0" w:rsidRPr="00DA2DA0">
        <w:rPr>
          <w:rFonts w:ascii="Calibri" w:hAnsi="Calibri" w:cs="Arial"/>
          <w:b/>
          <w:color w:val="FFFFFF" w:themeColor="background1"/>
        </w:rPr>
        <w:t>6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:rsidR="00F0767D" w:rsidRDefault="00F0767D" w:rsidP="00F0767D">
      <w:pPr>
        <w:rPr>
          <w:lang w:val="x-none"/>
        </w:rPr>
      </w:pPr>
    </w:p>
    <w:p w:rsidR="00101769" w:rsidRPr="00B13A35" w:rsidRDefault="00101769" w:rsidP="00B13A35">
      <w:pPr>
        <w:rPr>
          <w:lang w:val="x-none"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 w:val="x-none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editId="17B963C7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42DF4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42DF4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42DF4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2DF4" w:rsidRDefault="00042DF4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DF4" w:rsidRDefault="00042DF4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DF4" w:rsidRDefault="00042D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42DF4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42DF4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42DF4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2DF4" w:rsidRDefault="00042DF4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DF4" w:rsidRDefault="00042DF4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42DF4" w:rsidRDefault="00042DF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editId="5263B35A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DF4" w:rsidRPr="00531DB8" w:rsidRDefault="00042D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:rsidR="00042DF4" w:rsidRPr="00531DB8" w:rsidRDefault="00042DF4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do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świadczenie wnioskodawcy o realizacji projektu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konkursu) i w ramach projektu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67" w:rsidRDefault="008F2A67">
      <w:r>
        <w:separator/>
      </w:r>
    </w:p>
  </w:endnote>
  <w:endnote w:type="continuationSeparator" w:id="0">
    <w:p w:rsidR="008F2A67" w:rsidRDefault="008F2A67">
      <w:r>
        <w:continuationSeparator/>
      </w:r>
    </w:p>
  </w:endnote>
  <w:endnote w:type="continuationNotice" w:id="1">
    <w:p w:rsidR="008F2A67" w:rsidRDefault="008F2A67"/>
  </w:endnote>
  <w:endnote w:id="2">
    <w:p w:rsidR="00042DF4" w:rsidRDefault="00042DF4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042DF4" w:rsidRPr="006000A2" w:rsidRDefault="00042DF4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(Dz.U.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>
        <w:rPr>
          <w:color w:val="212121"/>
          <w:sz w:val="20"/>
          <w:szCs w:val="16"/>
        </w:rPr>
        <w:t>,</w:t>
      </w:r>
      <w:r w:rsidRPr="006000A2">
        <w:rPr>
          <w:color w:val="212121"/>
          <w:sz w:val="20"/>
          <w:szCs w:val="16"/>
        </w:rPr>
        <w:t xml:space="preserve"> posiada prawo do treści swoich danych oraz ich poprawiania,</w:t>
      </w:r>
    </w:p>
    <w:p w:rsidR="00042DF4" w:rsidRPr="00840E96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2DF4" w:rsidRDefault="00042DF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67" w:rsidRDefault="008F2A67">
      <w:r>
        <w:separator/>
      </w:r>
    </w:p>
  </w:footnote>
  <w:footnote w:type="continuationSeparator" w:id="0">
    <w:p w:rsidR="008F2A67" w:rsidRDefault="008F2A67">
      <w:r>
        <w:continuationSeparator/>
      </w:r>
    </w:p>
  </w:footnote>
  <w:footnote w:type="continuationNotice" w:id="1">
    <w:p w:rsidR="008F2A67" w:rsidRDefault="008F2A67"/>
  </w:footnote>
  <w:footnote w:id="2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:rsidR="00042DF4" w:rsidRDefault="00042DF4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:rsidR="00042DF4" w:rsidRPr="00FB298C" w:rsidRDefault="00042DF4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042DF4" w:rsidRPr="00FB298C" w:rsidRDefault="00042DF4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042DF4" w:rsidRPr="00FB298C" w:rsidRDefault="00042DF4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:rsidR="00042DF4" w:rsidRDefault="00042DF4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:rsidR="00042DF4" w:rsidRDefault="00042DF4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042DF4" w:rsidRDefault="00042D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editId="77577E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4" w:rsidRDefault="00042D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92B3C"/>
    <w:rsid w:val="00297FCF"/>
    <w:rsid w:val="002B209D"/>
    <w:rsid w:val="002C4BBE"/>
    <w:rsid w:val="002C774A"/>
    <w:rsid w:val="002E12A3"/>
    <w:rsid w:val="002F5D4B"/>
    <w:rsid w:val="003227ED"/>
    <w:rsid w:val="00383487"/>
    <w:rsid w:val="00383D35"/>
    <w:rsid w:val="003966D8"/>
    <w:rsid w:val="003A2A74"/>
    <w:rsid w:val="003C7B69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1DC0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C001B"/>
    <w:rsid w:val="005E453D"/>
    <w:rsid w:val="006000A2"/>
    <w:rsid w:val="0063229E"/>
    <w:rsid w:val="006433DA"/>
    <w:rsid w:val="00660AAC"/>
    <w:rsid w:val="00693808"/>
    <w:rsid w:val="006A15C3"/>
    <w:rsid w:val="006A1E55"/>
    <w:rsid w:val="006A3D1A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6F7C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4254E"/>
    <w:rsid w:val="00C52E3F"/>
    <w:rsid w:val="00C7151E"/>
    <w:rsid w:val="00CA22C2"/>
    <w:rsid w:val="00CA3051"/>
    <w:rsid w:val="00CC4DA7"/>
    <w:rsid w:val="00D40174"/>
    <w:rsid w:val="00DA2DA0"/>
    <w:rsid w:val="00DD3197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55DE0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E3051-611C-4B52-B3EA-A58F7AC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Rawińska Magdalena</cp:lastModifiedBy>
  <cp:revision>4</cp:revision>
  <cp:lastPrinted>2016-09-16T11:59:00Z</cp:lastPrinted>
  <dcterms:created xsi:type="dcterms:W3CDTF">2016-12-15T08:42:00Z</dcterms:created>
  <dcterms:modified xsi:type="dcterms:W3CDTF">2016-12-27T13:08:00Z</dcterms:modified>
</cp:coreProperties>
</file>