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50" w:rsidRPr="00D25BD2" w:rsidRDefault="00751150" w:rsidP="00CB7343">
      <w:pPr>
        <w:spacing w:after="0"/>
        <w:jc w:val="right"/>
        <w:rPr>
          <w:rFonts w:asciiTheme="minorHAnsi" w:eastAsia="Times New Roman" w:hAnsiTheme="minorHAnsi" w:cstheme="minorHAnsi"/>
          <w:i/>
          <w:lang w:eastAsia="pl-PL"/>
        </w:rPr>
      </w:pPr>
    </w:p>
    <w:p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D570F5" w:rsidRPr="005C46CC">
        <w:rPr>
          <w:rFonts w:asciiTheme="minorHAnsi" w:hAnsiTheme="minorHAnsi"/>
          <w:sz w:val="16"/>
        </w:rPr>
        <w:t xml:space="preserve"> </w:t>
      </w:r>
      <w:r w:rsidR="00F80EA1">
        <w:rPr>
          <w:rFonts w:asciiTheme="minorHAnsi" w:hAnsiTheme="minorHAnsi"/>
          <w:sz w:val="16"/>
        </w:rPr>
        <w:t>nr 2</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chwały nr</w:t>
      </w:r>
      <w:r w:rsidR="00AE4F22">
        <w:rPr>
          <w:rFonts w:asciiTheme="minorHAnsi" w:hAnsiTheme="minorHAnsi"/>
          <w:sz w:val="16"/>
        </w:rPr>
        <w:t xml:space="preserve"> </w:t>
      </w:r>
      <w:r w:rsidR="006679E9">
        <w:rPr>
          <w:rFonts w:asciiTheme="minorHAnsi" w:hAnsiTheme="minorHAnsi"/>
          <w:sz w:val="16"/>
        </w:rPr>
        <w:t>229/216/17</w:t>
      </w:r>
    </w:p>
    <w:p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rsidR="00DE04BC" w:rsidRPr="005C46CC" w:rsidRDefault="006679E9" w:rsidP="000D71B9">
      <w:pPr>
        <w:spacing w:after="0"/>
        <w:ind w:left="6381"/>
        <w:rPr>
          <w:rFonts w:asciiTheme="minorHAnsi" w:hAnsiTheme="minorHAnsi"/>
          <w:sz w:val="16"/>
        </w:rPr>
      </w:pPr>
      <w:r>
        <w:rPr>
          <w:rFonts w:asciiTheme="minorHAnsi" w:hAnsiTheme="minorHAnsi"/>
          <w:sz w:val="16"/>
        </w:rPr>
        <w:t xml:space="preserve">z dnia 2 marca 2017 </w:t>
      </w:r>
      <w:r w:rsidR="000D71B9" w:rsidRPr="005C46CC">
        <w:rPr>
          <w:rFonts w:asciiTheme="minorHAnsi" w:hAnsiTheme="minorHAnsi"/>
          <w:sz w:val="16"/>
        </w:rPr>
        <w:t>roku</w:t>
      </w:r>
    </w:p>
    <w:p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rsidR="004C4528" w:rsidRPr="005C46CC" w:rsidRDefault="004C4528"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REGULAMIN KONKURSU </w:t>
      </w:r>
    </w:p>
    <w:p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w ramach</w:t>
      </w:r>
    </w:p>
    <w:p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 xml:space="preserve">Regionalnego Programu Operacyjnego Województwa Pomorskiego </w:t>
      </w:r>
      <w:r w:rsidRPr="005C46CC">
        <w:rPr>
          <w:rFonts w:asciiTheme="minorHAnsi" w:hAnsiTheme="minorHAnsi"/>
          <w:b/>
          <w:color w:val="FFFFFF" w:themeColor="background1"/>
          <w:sz w:val="28"/>
        </w:rPr>
        <w:br/>
        <w:t>na lata 2014-2020</w:t>
      </w:r>
    </w:p>
    <w:p w:rsidR="001D4CBC" w:rsidRPr="005C46CC" w:rsidRDefault="001D4CBC" w:rsidP="00CB7343">
      <w:pPr>
        <w:spacing w:after="0"/>
        <w:jc w:val="center"/>
        <w:rPr>
          <w:rFonts w:asciiTheme="minorHAnsi" w:hAnsiTheme="minorHAnsi"/>
          <w:b/>
          <w:color w:val="000000"/>
          <w:sz w:val="28"/>
        </w:rPr>
      </w:pPr>
    </w:p>
    <w:p w:rsidR="001D4CBC" w:rsidRPr="005C46CC" w:rsidRDefault="00A47C92" w:rsidP="00CB7343">
      <w:pPr>
        <w:tabs>
          <w:tab w:val="center" w:pos="4536"/>
          <w:tab w:val="right" w:pos="9072"/>
        </w:tabs>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OŚ PRIORYTETOWA</w:t>
      </w:r>
      <w:r w:rsidR="001D4CBC" w:rsidRPr="005C46CC">
        <w:rPr>
          <w:rFonts w:asciiTheme="minorHAnsi" w:hAnsiTheme="minorHAnsi"/>
          <w:b/>
          <w:color w:val="365F91" w:themeColor="accent1" w:themeShade="BF"/>
          <w:sz w:val="28"/>
        </w:rPr>
        <w:t xml:space="preserve"> 6</w:t>
      </w:r>
    </w:p>
    <w:p w:rsidR="001D4CBC" w:rsidRPr="005C46CC" w:rsidRDefault="00A47C92" w:rsidP="00CB7343">
      <w:pPr>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INTEGRACJA</w:t>
      </w:r>
    </w:p>
    <w:p w:rsidR="001D4CBC" w:rsidRPr="005C46CC" w:rsidRDefault="001D4CBC" w:rsidP="00CB7343">
      <w:pPr>
        <w:spacing w:after="0"/>
        <w:jc w:val="center"/>
        <w:rPr>
          <w:rFonts w:asciiTheme="minorHAnsi" w:hAnsiTheme="minorHAnsi"/>
          <w:b/>
          <w:color w:val="365F91" w:themeColor="accent1" w:themeShade="BF"/>
          <w:sz w:val="28"/>
        </w:rPr>
      </w:pPr>
    </w:p>
    <w:p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DZIAŁANIE 6.1</w:t>
      </w:r>
      <w:r w:rsidR="000342A4" w:rsidRPr="005C46CC">
        <w:rPr>
          <w:rFonts w:asciiTheme="minorHAnsi" w:hAnsiTheme="minorHAnsi"/>
          <w:b/>
          <w:color w:val="365F91" w:themeColor="accent1" w:themeShade="BF"/>
          <w:sz w:val="28"/>
        </w:rPr>
        <w:t>.</w:t>
      </w:r>
    </w:p>
    <w:p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AKTYWNA INTEGRACJA</w:t>
      </w:r>
    </w:p>
    <w:p w:rsidR="001D4CBC" w:rsidRPr="005C46CC" w:rsidRDefault="001D4CBC" w:rsidP="00CB7343">
      <w:pPr>
        <w:autoSpaceDE w:val="0"/>
        <w:autoSpaceDN w:val="0"/>
        <w:adjustRightInd w:val="0"/>
        <w:spacing w:after="0"/>
        <w:jc w:val="center"/>
        <w:rPr>
          <w:rFonts w:asciiTheme="minorHAnsi" w:hAnsiTheme="minorHAnsi"/>
          <w:b/>
          <w:sz w:val="28"/>
        </w:rPr>
      </w:pPr>
    </w:p>
    <w:p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PODDZIAŁANIE 6.1.2</w:t>
      </w:r>
      <w:r w:rsidR="000342A4" w:rsidRPr="005C46CC">
        <w:rPr>
          <w:rFonts w:asciiTheme="minorHAnsi" w:hAnsiTheme="minorHAnsi"/>
          <w:b/>
          <w:color w:val="FFFFFF" w:themeColor="background1"/>
          <w:sz w:val="32"/>
        </w:rPr>
        <w:t>.</w:t>
      </w:r>
    </w:p>
    <w:p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AKTYWIZACJA SPOŁECZNO-ZAWODOWA</w:t>
      </w:r>
    </w:p>
    <w:p w:rsidR="001D4CBC" w:rsidRPr="005C46CC" w:rsidRDefault="001D4CBC" w:rsidP="00CB7343">
      <w:pPr>
        <w:spacing w:after="0"/>
        <w:jc w:val="center"/>
        <w:rPr>
          <w:rFonts w:asciiTheme="minorHAnsi" w:hAnsiTheme="minorHAnsi"/>
          <w:b/>
          <w:sz w:val="28"/>
        </w:rPr>
      </w:pPr>
    </w:p>
    <w:p w:rsidR="001D4CBC" w:rsidRPr="005C46CC" w:rsidRDefault="001D4CBC" w:rsidP="00CB7343">
      <w:pPr>
        <w:spacing w:after="0"/>
        <w:rPr>
          <w:rFonts w:asciiTheme="minorHAnsi" w:hAnsiTheme="minorHAnsi"/>
          <w:b/>
          <w:sz w:val="28"/>
        </w:rPr>
      </w:pPr>
    </w:p>
    <w:p w:rsidR="001D4CBC" w:rsidRPr="006F29CC" w:rsidRDefault="0031540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KONKURS </w:t>
      </w:r>
      <w:r w:rsidRPr="006F29CC">
        <w:rPr>
          <w:rFonts w:asciiTheme="minorHAnsi" w:hAnsiTheme="minorHAnsi"/>
          <w:b/>
          <w:color w:val="FFFFFF" w:themeColor="background1"/>
          <w:sz w:val="32"/>
        </w:rPr>
        <w:t>NR RPPM.06.01.02-IZ</w:t>
      </w:r>
      <w:r w:rsidR="002A0285" w:rsidRPr="006F29CC">
        <w:rPr>
          <w:rFonts w:asciiTheme="minorHAnsi" w:hAnsiTheme="minorHAnsi"/>
          <w:b/>
          <w:color w:val="FFFFFF" w:themeColor="background1"/>
          <w:sz w:val="32"/>
        </w:rPr>
        <w:t>.</w:t>
      </w:r>
      <w:r w:rsidR="00525D3E" w:rsidRPr="006F29CC">
        <w:rPr>
          <w:rFonts w:asciiTheme="minorHAnsi" w:hAnsiTheme="minorHAnsi"/>
          <w:b/>
          <w:color w:val="FFFFFF" w:themeColor="background1"/>
          <w:sz w:val="32"/>
        </w:rPr>
        <w:t>00</w:t>
      </w:r>
      <w:r w:rsidR="006A599C" w:rsidRPr="006F29CC">
        <w:rPr>
          <w:rFonts w:asciiTheme="minorHAnsi" w:hAnsiTheme="minorHAnsi"/>
          <w:b/>
          <w:color w:val="FFFFFF" w:themeColor="background1"/>
          <w:sz w:val="32"/>
        </w:rPr>
        <w:t>-22-</w:t>
      </w:r>
      <w:r w:rsidR="00A72B6D">
        <w:rPr>
          <w:rFonts w:asciiTheme="minorHAnsi" w:hAnsiTheme="minorHAnsi"/>
          <w:b/>
          <w:color w:val="FFFFFF" w:themeColor="background1"/>
          <w:sz w:val="32"/>
        </w:rPr>
        <w:t>001</w:t>
      </w:r>
      <w:r w:rsidR="006A599C" w:rsidRPr="006F29CC">
        <w:rPr>
          <w:rFonts w:asciiTheme="minorHAnsi" w:hAnsiTheme="minorHAnsi"/>
          <w:b/>
          <w:color w:val="FFFFFF" w:themeColor="background1"/>
          <w:sz w:val="32"/>
        </w:rPr>
        <w:t>/</w:t>
      </w:r>
      <w:r w:rsidR="00723228">
        <w:rPr>
          <w:rFonts w:asciiTheme="minorHAnsi" w:hAnsiTheme="minorHAnsi"/>
          <w:b/>
          <w:color w:val="FFFFFF" w:themeColor="background1"/>
          <w:sz w:val="32"/>
        </w:rPr>
        <w:t>17</w:t>
      </w:r>
    </w:p>
    <w:p w:rsidR="0030688F" w:rsidRPr="006F29CC" w:rsidRDefault="003B4F29" w:rsidP="0030688F">
      <w:pPr>
        <w:spacing w:after="0"/>
        <w:jc w:val="center"/>
        <w:rPr>
          <w:rFonts w:asciiTheme="minorHAnsi" w:eastAsia="Calibri" w:hAnsiTheme="minorHAnsi" w:cs="Arial"/>
          <w:b/>
          <w:bCs/>
          <w:color w:val="365F91" w:themeColor="accent1" w:themeShade="BF"/>
          <w:sz w:val="28"/>
          <w:szCs w:val="28"/>
        </w:rPr>
      </w:pPr>
      <w:r w:rsidRPr="006F29CC">
        <w:rPr>
          <w:rFonts w:asciiTheme="minorHAnsi" w:hAnsiTheme="minorHAnsi"/>
          <w:b/>
          <w:sz w:val="28"/>
        </w:rPr>
        <w:br/>
      </w:r>
      <w:r w:rsidR="0030688F" w:rsidRPr="006F29CC">
        <w:rPr>
          <w:rFonts w:asciiTheme="minorHAnsi" w:eastAsia="Calibri" w:hAnsiTheme="minorHAnsi" w:cs="Arial"/>
          <w:b/>
          <w:bCs/>
          <w:color w:val="365F91" w:themeColor="accent1" w:themeShade="BF"/>
          <w:sz w:val="28"/>
          <w:szCs w:val="28"/>
        </w:rPr>
        <w:t>PROJEKTY ZINTEGROWANE POPRZEZ POWIĄZANIE Z PROJEKTAMI REALIZOWANYMI W PODDZIAŁANIU 8.1.2.</w:t>
      </w:r>
      <w:r w:rsidR="0030688F" w:rsidRPr="006F29CC">
        <w:rPr>
          <w:rFonts w:asciiTheme="minorHAnsi" w:hAnsiTheme="minorHAnsi" w:cs="Arial"/>
          <w:b/>
          <w:smallCaps/>
          <w:color w:val="365F91" w:themeColor="accent1" w:themeShade="BF"/>
          <w:sz w:val="28"/>
          <w:szCs w:val="28"/>
        </w:rPr>
        <w:t xml:space="preserve"> </w:t>
      </w:r>
    </w:p>
    <w:p w:rsidR="0030688F" w:rsidRPr="006F29CC" w:rsidRDefault="0030688F" w:rsidP="0030688F">
      <w:pPr>
        <w:spacing w:after="0"/>
        <w:jc w:val="center"/>
        <w:rPr>
          <w:rFonts w:asciiTheme="minorHAnsi" w:hAnsiTheme="minorHAnsi" w:cs="Arial"/>
          <w:b/>
          <w:smallCaps/>
          <w:color w:val="365F91" w:themeColor="accent1" w:themeShade="BF"/>
          <w:sz w:val="28"/>
          <w:szCs w:val="28"/>
        </w:rPr>
      </w:pPr>
      <w:r w:rsidRPr="006F29CC">
        <w:rPr>
          <w:rFonts w:asciiTheme="minorHAnsi" w:hAnsiTheme="minorHAnsi" w:cs="Arial"/>
          <w:b/>
          <w:smallCaps/>
          <w:color w:val="365F91" w:themeColor="accent1" w:themeShade="BF"/>
          <w:sz w:val="28"/>
          <w:szCs w:val="28"/>
        </w:rPr>
        <w:t xml:space="preserve">KOMPLEKSOWE PRZEDSIĘWZIĘCIA REWITALIZACYJNE </w:t>
      </w:r>
    </w:p>
    <w:p w:rsidR="0030688F" w:rsidRPr="006F29CC" w:rsidRDefault="0030688F" w:rsidP="0030688F">
      <w:pPr>
        <w:spacing w:after="0"/>
        <w:jc w:val="center"/>
        <w:rPr>
          <w:rFonts w:asciiTheme="minorHAnsi" w:eastAsia="Calibri" w:hAnsiTheme="minorHAnsi" w:cs="Arial"/>
          <w:b/>
          <w:bCs/>
          <w:color w:val="365F91" w:themeColor="accent1" w:themeShade="BF"/>
          <w:sz w:val="28"/>
          <w:szCs w:val="28"/>
        </w:rPr>
      </w:pPr>
      <w:r w:rsidRPr="006F29CC">
        <w:rPr>
          <w:rFonts w:asciiTheme="minorHAnsi" w:hAnsiTheme="minorHAnsi" w:cs="Arial"/>
          <w:b/>
          <w:smallCaps/>
          <w:color w:val="365F91" w:themeColor="accent1" w:themeShade="BF"/>
          <w:sz w:val="28"/>
          <w:szCs w:val="28"/>
        </w:rPr>
        <w:t>W MIASTACH POZA OBSZAREM METROPOLITA</w:t>
      </w:r>
      <w:r w:rsidR="003C0CB0" w:rsidRPr="006F29CC">
        <w:rPr>
          <w:rFonts w:asciiTheme="minorHAnsi" w:hAnsiTheme="minorHAnsi" w:cs="Arial"/>
          <w:b/>
          <w:smallCaps/>
          <w:color w:val="365F91" w:themeColor="accent1" w:themeShade="BF"/>
          <w:sz w:val="28"/>
          <w:szCs w:val="28"/>
        </w:rPr>
        <w:t>L</w:t>
      </w:r>
      <w:r w:rsidRPr="006F29CC">
        <w:rPr>
          <w:rFonts w:asciiTheme="minorHAnsi" w:hAnsiTheme="minorHAnsi" w:cs="Arial"/>
          <w:b/>
          <w:smallCaps/>
          <w:color w:val="365F91" w:themeColor="accent1" w:themeShade="BF"/>
          <w:sz w:val="28"/>
          <w:szCs w:val="28"/>
        </w:rPr>
        <w:t xml:space="preserve">NYM TRÓJMIASTA </w:t>
      </w:r>
    </w:p>
    <w:p w:rsidR="00A26F97" w:rsidRDefault="0030688F" w:rsidP="003C0CB0">
      <w:pPr>
        <w:spacing w:after="0"/>
        <w:jc w:val="center"/>
        <w:rPr>
          <w:rFonts w:asciiTheme="minorHAnsi" w:hAnsiTheme="minorHAnsi" w:cstheme="minorHAnsi"/>
        </w:rPr>
      </w:pPr>
      <w:r w:rsidRPr="006F29CC">
        <w:rPr>
          <w:rFonts w:asciiTheme="minorHAnsi" w:eastAsia="Calibri" w:hAnsiTheme="minorHAnsi" w:cs="Arial"/>
          <w:b/>
          <w:bCs/>
          <w:color w:val="365F91" w:themeColor="accent1" w:themeShade="BF"/>
          <w:sz w:val="28"/>
          <w:szCs w:val="28"/>
        </w:rPr>
        <w:t>W RAMACH OSI PRIORYTETOWEJ 8 KONWERSJA</w:t>
      </w:r>
      <w:r w:rsidRPr="006F29CC">
        <w:rPr>
          <w:rFonts w:asciiTheme="minorHAnsi" w:eastAsia="Calibri" w:hAnsiTheme="minorHAnsi" w:cs="Times New Roman"/>
          <w:b/>
          <w:color w:val="365F91" w:themeColor="accent1" w:themeShade="BF"/>
          <w:sz w:val="28"/>
          <w:szCs w:val="28"/>
        </w:rPr>
        <w:br/>
      </w:r>
      <w:r w:rsidRPr="006F29CC">
        <w:rPr>
          <w:rFonts w:asciiTheme="minorHAnsi" w:eastAsia="Calibri" w:hAnsiTheme="minorHAnsi" w:cs="Times New Roman"/>
          <w:b/>
          <w:sz w:val="28"/>
          <w:szCs w:val="28"/>
        </w:rPr>
        <w:br/>
      </w:r>
      <w:r w:rsidR="00387AC0">
        <w:rPr>
          <w:rFonts w:asciiTheme="minorHAnsi" w:hAnsiTheme="minorHAnsi"/>
          <w:b/>
          <w:sz w:val="28"/>
        </w:rPr>
        <w:br/>
      </w:r>
      <w:r w:rsidR="00387AC0">
        <w:rPr>
          <w:rFonts w:asciiTheme="minorHAnsi" w:hAnsiTheme="minorHAnsi"/>
          <w:b/>
          <w:sz w:val="28"/>
        </w:rPr>
        <w:br/>
      </w:r>
      <w:r w:rsidR="003B4F29" w:rsidRPr="006F29CC">
        <w:rPr>
          <w:rFonts w:asciiTheme="minorHAnsi" w:hAnsiTheme="minorHAnsi"/>
          <w:b/>
          <w:sz w:val="28"/>
        </w:rPr>
        <w:br/>
      </w:r>
      <w:r w:rsidR="00A26F97" w:rsidRPr="006F29CC">
        <w:rPr>
          <w:rFonts w:asciiTheme="minorHAnsi" w:hAnsiTheme="minorHAnsi" w:cstheme="minorHAnsi"/>
        </w:rPr>
        <w:t xml:space="preserve">Data ogłoszenia konkursu </w:t>
      </w:r>
      <w:r w:rsidR="001D61A5" w:rsidRPr="006F29CC">
        <w:rPr>
          <w:rFonts w:asciiTheme="minorHAnsi" w:hAnsiTheme="minorHAnsi" w:cstheme="minorHAnsi"/>
        </w:rPr>
        <w:t>29</w:t>
      </w:r>
      <w:r w:rsidR="00CE0910" w:rsidRPr="006F29CC">
        <w:rPr>
          <w:rFonts w:asciiTheme="minorHAnsi" w:hAnsiTheme="minorHAnsi" w:cstheme="minorHAnsi"/>
        </w:rPr>
        <w:t>.</w:t>
      </w:r>
      <w:r w:rsidRPr="006F29CC">
        <w:rPr>
          <w:rFonts w:asciiTheme="minorHAnsi" w:hAnsiTheme="minorHAnsi" w:cstheme="minorHAnsi"/>
        </w:rPr>
        <w:t>12</w:t>
      </w:r>
      <w:r w:rsidR="00A83409" w:rsidRPr="006F29CC">
        <w:rPr>
          <w:rFonts w:asciiTheme="minorHAnsi" w:hAnsiTheme="minorHAnsi" w:cstheme="minorHAnsi"/>
        </w:rPr>
        <w:t>.2016</w:t>
      </w:r>
      <w:r w:rsidR="00A26F97" w:rsidRPr="006F29CC">
        <w:rPr>
          <w:rFonts w:asciiTheme="minorHAnsi" w:hAnsiTheme="minorHAnsi" w:cstheme="minorHAnsi"/>
        </w:rPr>
        <w:t xml:space="preserve"> r.</w:t>
      </w:r>
    </w:p>
    <w:p w:rsidR="00387AC0" w:rsidRPr="00272187" w:rsidRDefault="00387AC0" w:rsidP="00387AC0">
      <w:pPr>
        <w:spacing w:after="0"/>
        <w:jc w:val="center"/>
        <w:rPr>
          <w:rFonts w:asciiTheme="minorHAnsi" w:hAnsiTheme="minorHAnsi" w:cs="Times New Roman"/>
        </w:rPr>
      </w:pPr>
      <w:r w:rsidRPr="00272187">
        <w:rPr>
          <w:rFonts w:asciiTheme="minorHAnsi" w:hAnsiTheme="minorHAnsi"/>
        </w:rPr>
        <w:t>Data obowiązywania zmiany regulaminu konkursu od</w:t>
      </w:r>
      <w:r w:rsidR="006679E9">
        <w:rPr>
          <w:rFonts w:asciiTheme="minorHAnsi" w:hAnsiTheme="minorHAnsi"/>
        </w:rPr>
        <w:t xml:space="preserve"> 02.03.2017 r.</w:t>
      </w:r>
      <w:bookmarkStart w:id="0" w:name="_GoBack"/>
      <w:bookmarkEnd w:id="0"/>
    </w:p>
    <w:p w:rsidR="00387AC0" w:rsidRPr="006F29CC" w:rsidRDefault="00387AC0" w:rsidP="00387AC0">
      <w:pPr>
        <w:spacing w:after="0"/>
        <w:rPr>
          <w:rFonts w:asciiTheme="minorHAnsi" w:hAnsiTheme="minorHAnsi" w:cstheme="minorHAnsi"/>
        </w:rPr>
      </w:pP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EndPr/>
      <w:sdtContent>
        <w:p w:rsidR="000A5B46" w:rsidRPr="006F29CC" w:rsidRDefault="009D6A44">
          <w:pPr>
            <w:pStyle w:val="Nagwekspisutreci"/>
            <w:rPr>
              <w:rFonts w:asciiTheme="minorHAnsi" w:hAnsiTheme="minorHAnsi"/>
              <w:color w:val="FFFFFF" w:themeColor="background1"/>
              <w:sz w:val="24"/>
            </w:rPr>
          </w:pPr>
          <w:r w:rsidRPr="006F29CC">
            <w:rPr>
              <w:rFonts w:asciiTheme="minorHAnsi" w:hAnsiTheme="minorHAnsi"/>
              <w:color w:val="FFFFFF" w:themeColor="background1"/>
              <w:sz w:val="24"/>
            </w:rPr>
            <w:t>Spis treści</w:t>
          </w:r>
        </w:p>
        <w:p w:rsidR="00096D33" w:rsidRDefault="00E6347A">
          <w:pPr>
            <w:pStyle w:val="Spistreci1"/>
            <w:rPr>
              <w:rFonts w:asciiTheme="minorHAnsi" w:eastAsiaTheme="minorEastAsia" w:hAnsiTheme="minorHAnsi"/>
              <w:b w:val="0"/>
              <w:bCs w:val="0"/>
              <w:caps w:val="0"/>
              <w:noProof/>
              <w:sz w:val="22"/>
              <w:szCs w:val="22"/>
              <w:lang w:eastAsia="pl-PL"/>
            </w:rPr>
          </w:pPr>
          <w:r w:rsidRPr="006F29CC">
            <w:rPr>
              <w:rFonts w:asciiTheme="minorHAnsi" w:hAnsiTheme="minorHAnsi"/>
            </w:rPr>
            <w:fldChar w:fldCharType="begin"/>
          </w:r>
          <w:r w:rsidR="009D6A44" w:rsidRPr="006F29CC">
            <w:rPr>
              <w:rFonts w:asciiTheme="minorHAnsi" w:hAnsiTheme="minorHAnsi"/>
            </w:rPr>
            <w:instrText xml:space="preserve"> TOC \o "1-3" \h \z \u </w:instrText>
          </w:r>
          <w:r w:rsidRPr="006F29CC">
            <w:rPr>
              <w:rFonts w:asciiTheme="minorHAnsi" w:hAnsiTheme="minorHAnsi"/>
            </w:rPr>
            <w:fldChar w:fldCharType="separate"/>
          </w:r>
          <w:hyperlink w:anchor="_Toc470006034" w:history="1">
            <w:r w:rsidR="00096D33" w:rsidRPr="00702EA8">
              <w:rPr>
                <w:rStyle w:val="Hipercze"/>
                <w:noProof/>
              </w:rPr>
              <w:t>WYKAZ STOSOWANYCH SKRÓTÓW</w:t>
            </w:r>
            <w:r w:rsidR="00096D33">
              <w:rPr>
                <w:noProof/>
                <w:webHidden/>
              </w:rPr>
              <w:tab/>
            </w:r>
            <w:r>
              <w:rPr>
                <w:noProof/>
                <w:webHidden/>
              </w:rPr>
              <w:fldChar w:fldCharType="begin"/>
            </w:r>
            <w:r w:rsidR="00096D33">
              <w:rPr>
                <w:noProof/>
                <w:webHidden/>
              </w:rPr>
              <w:instrText xml:space="preserve"> PAGEREF _Toc470006034 \h </w:instrText>
            </w:r>
            <w:r>
              <w:rPr>
                <w:noProof/>
                <w:webHidden/>
              </w:rPr>
            </w:r>
            <w:r>
              <w:rPr>
                <w:noProof/>
                <w:webHidden/>
              </w:rPr>
              <w:fldChar w:fldCharType="separate"/>
            </w:r>
            <w:r w:rsidR="00AE4F22">
              <w:rPr>
                <w:noProof/>
                <w:webHidden/>
              </w:rPr>
              <w:t>3</w:t>
            </w:r>
            <w:r>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35" w:history="1">
            <w:r w:rsidR="00096D33" w:rsidRPr="00702EA8">
              <w:rPr>
                <w:rStyle w:val="Hipercze"/>
                <w:noProof/>
              </w:rPr>
              <w:t>WYKAZ STOSOWANYCH POJĘĆ</w:t>
            </w:r>
            <w:r w:rsidR="00096D33">
              <w:rPr>
                <w:noProof/>
                <w:webHidden/>
              </w:rPr>
              <w:tab/>
            </w:r>
            <w:r w:rsidR="00E6347A">
              <w:rPr>
                <w:noProof/>
                <w:webHidden/>
              </w:rPr>
              <w:fldChar w:fldCharType="begin"/>
            </w:r>
            <w:r w:rsidR="00096D33">
              <w:rPr>
                <w:noProof/>
                <w:webHidden/>
              </w:rPr>
              <w:instrText xml:space="preserve"> PAGEREF _Toc470006035 \h </w:instrText>
            </w:r>
            <w:r w:rsidR="00E6347A">
              <w:rPr>
                <w:noProof/>
                <w:webHidden/>
              </w:rPr>
            </w:r>
            <w:r w:rsidR="00E6347A">
              <w:rPr>
                <w:noProof/>
                <w:webHidden/>
              </w:rPr>
              <w:fldChar w:fldCharType="separate"/>
            </w:r>
            <w:r w:rsidR="00AE4F22">
              <w:rPr>
                <w:noProof/>
                <w:webHidden/>
              </w:rPr>
              <w:t>4</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36" w:history="1">
            <w:r w:rsidR="00096D33" w:rsidRPr="00702EA8">
              <w:rPr>
                <w:rStyle w:val="Hipercze"/>
                <w:noProof/>
              </w:rPr>
              <w:t>PODSTAWY PRAWNE</w:t>
            </w:r>
            <w:r w:rsidR="00096D33">
              <w:rPr>
                <w:noProof/>
                <w:webHidden/>
              </w:rPr>
              <w:tab/>
            </w:r>
            <w:r w:rsidR="00E6347A">
              <w:rPr>
                <w:noProof/>
                <w:webHidden/>
              </w:rPr>
              <w:fldChar w:fldCharType="begin"/>
            </w:r>
            <w:r w:rsidR="00096D33">
              <w:rPr>
                <w:noProof/>
                <w:webHidden/>
              </w:rPr>
              <w:instrText xml:space="preserve"> PAGEREF _Toc470006036 \h </w:instrText>
            </w:r>
            <w:r w:rsidR="00E6347A">
              <w:rPr>
                <w:noProof/>
                <w:webHidden/>
              </w:rPr>
            </w:r>
            <w:r w:rsidR="00E6347A">
              <w:rPr>
                <w:noProof/>
                <w:webHidden/>
              </w:rPr>
              <w:fldChar w:fldCharType="separate"/>
            </w:r>
            <w:r w:rsidR="00AE4F22">
              <w:rPr>
                <w:noProof/>
                <w:webHidden/>
              </w:rPr>
              <w:t>4</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37" w:history="1">
            <w:r w:rsidR="00096D33" w:rsidRPr="00702EA8">
              <w:rPr>
                <w:rStyle w:val="Hipercze"/>
                <w:noProof/>
              </w:rPr>
              <w:t>1.</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ZINTEGROWANY PROJEKT REWITALIZACYJNY</w:t>
            </w:r>
            <w:r w:rsidR="00096D33">
              <w:rPr>
                <w:noProof/>
                <w:webHidden/>
              </w:rPr>
              <w:tab/>
            </w:r>
            <w:r w:rsidR="00E6347A">
              <w:rPr>
                <w:noProof/>
                <w:webHidden/>
              </w:rPr>
              <w:fldChar w:fldCharType="begin"/>
            </w:r>
            <w:r w:rsidR="00096D33">
              <w:rPr>
                <w:noProof/>
                <w:webHidden/>
              </w:rPr>
              <w:instrText xml:space="preserve"> PAGEREF _Toc470006037 \h </w:instrText>
            </w:r>
            <w:r w:rsidR="00E6347A">
              <w:rPr>
                <w:noProof/>
                <w:webHidden/>
              </w:rPr>
            </w:r>
            <w:r w:rsidR="00E6347A">
              <w:rPr>
                <w:noProof/>
                <w:webHidden/>
              </w:rPr>
              <w:fldChar w:fldCharType="separate"/>
            </w:r>
            <w:r w:rsidR="00AE4F22">
              <w:rPr>
                <w:noProof/>
                <w:webHidden/>
              </w:rPr>
              <w:t>7</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38" w:history="1">
            <w:r w:rsidR="00096D33" w:rsidRPr="00702EA8">
              <w:rPr>
                <w:rStyle w:val="Hipercze"/>
                <w:noProof/>
              </w:rPr>
              <w:t>2.</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PODSTAWOWE INFORMACJE O KONKURSIE</w:t>
            </w:r>
            <w:r w:rsidR="00096D33">
              <w:rPr>
                <w:noProof/>
                <w:webHidden/>
              </w:rPr>
              <w:tab/>
            </w:r>
            <w:r w:rsidR="00E6347A">
              <w:rPr>
                <w:noProof/>
                <w:webHidden/>
              </w:rPr>
              <w:fldChar w:fldCharType="begin"/>
            </w:r>
            <w:r w:rsidR="00096D33">
              <w:rPr>
                <w:noProof/>
                <w:webHidden/>
              </w:rPr>
              <w:instrText xml:space="preserve"> PAGEREF _Toc470006038 \h </w:instrText>
            </w:r>
            <w:r w:rsidR="00E6347A">
              <w:rPr>
                <w:noProof/>
                <w:webHidden/>
              </w:rPr>
            </w:r>
            <w:r w:rsidR="00E6347A">
              <w:rPr>
                <w:noProof/>
                <w:webHidden/>
              </w:rPr>
              <w:fldChar w:fldCharType="separate"/>
            </w:r>
            <w:r w:rsidR="00AE4F22">
              <w:rPr>
                <w:noProof/>
                <w:webHidden/>
              </w:rPr>
              <w:t>8</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39" w:history="1">
            <w:r w:rsidR="00096D33" w:rsidRPr="00702EA8">
              <w:rPr>
                <w:rStyle w:val="Hipercze"/>
                <w:rFonts w:cstheme="minorHAnsi"/>
                <w:b/>
                <w:noProof/>
              </w:rPr>
              <w:t>2.1</w:t>
            </w:r>
            <w:r w:rsidR="00096D33">
              <w:rPr>
                <w:rFonts w:eastAsiaTheme="minorEastAsia"/>
                <w:noProof/>
                <w:sz w:val="22"/>
                <w:szCs w:val="22"/>
                <w:lang w:eastAsia="pl-PL"/>
              </w:rPr>
              <w:tab/>
            </w:r>
            <w:r w:rsidR="00096D33" w:rsidRPr="00702EA8">
              <w:rPr>
                <w:rStyle w:val="Hipercze"/>
                <w:b/>
                <w:noProof/>
              </w:rPr>
              <w:t>ZAKRES REGULAMINU KONKURSU</w:t>
            </w:r>
            <w:r w:rsidR="00096D33">
              <w:rPr>
                <w:noProof/>
                <w:webHidden/>
              </w:rPr>
              <w:tab/>
            </w:r>
            <w:r w:rsidR="00E6347A">
              <w:rPr>
                <w:noProof/>
                <w:webHidden/>
              </w:rPr>
              <w:fldChar w:fldCharType="begin"/>
            </w:r>
            <w:r w:rsidR="00096D33">
              <w:rPr>
                <w:noProof/>
                <w:webHidden/>
              </w:rPr>
              <w:instrText xml:space="preserve"> PAGEREF _Toc470006039 \h </w:instrText>
            </w:r>
            <w:r w:rsidR="00E6347A">
              <w:rPr>
                <w:noProof/>
                <w:webHidden/>
              </w:rPr>
            </w:r>
            <w:r w:rsidR="00E6347A">
              <w:rPr>
                <w:noProof/>
                <w:webHidden/>
              </w:rPr>
              <w:fldChar w:fldCharType="separate"/>
            </w:r>
            <w:r w:rsidR="00AE4F22">
              <w:rPr>
                <w:noProof/>
                <w:webHidden/>
              </w:rPr>
              <w:t>8</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0" w:history="1">
            <w:r w:rsidR="00096D33" w:rsidRPr="00702EA8">
              <w:rPr>
                <w:rStyle w:val="Hipercze"/>
                <w:rFonts w:cstheme="minorHAnsi"/>
                <w:b/>
                <w:noProof/>
              </w:rPr>
              <w:t>2.2</w:t>
            </w:r>
            <w:r w:rsidR="00096D33">
              <w:rPr>
                <w:rFonts w:eastAsiaTheme="minorEastAsia"/>
                <w:noProof/>
                <w:sz w:val="22"/>
                <w:szCs w:val="22"/>
                <w:lang w:eastAsia="pl-PL"/>
              </w:rPr>
              <w:tab/>
            </w:r>
            <w:r w:rsidR="00096D33" w:rsidRPr="00702EA8">
              <w:rPr>
                <w:rStyle w:val="Hipercze"/>
                <w:b/>
                <w:noProof/>
              </w:rPr>
              <w:t>NAZWA I ADRES INSTYTUCJI OGŁASZAJĄCEJ KONKURS</w:t>
            </w:r>
            <w:r w:rsidR="00096D33">
              <w:rPr>
                <w:noProof/>
                <w:webHidden/>
              </w:rPr>
              <w:tab/>
            </w:r>
            <w:r w:rsidR="00E6347A">
              <w:rPr>
                <w:noProof/>
                <w:webHidden/>
              </w:rPr>
              <w:fldChar w:fldCharType="begin"/>
            </w:r>
            <w:r w:rsidR="00096D33">
              <w:rPr>
                <w:noProof/>
                <w:webHidden/>
              </w:rPr>
              <w:instrText xml:space="preserve"> PAGEREF _Toc470006040 \h </w:instrText>
            </w:r>
            <w:r w:rsidR="00E6347A">
              <w:rPr>
                <w:noProof/>
                <w:webHidden/>
              </w:rPr>
            </w:r>
            <w:r w:rsidR="00E6347A">
              <w:rPr>
                <w:noProof/>
                <w:webHidden/>
              </w:rPr>
              <w:fldChar w:fldCharType="separate"/>
            </w:r>
            <w:r w:rsidR="00AE4F22">
              <w:rPr>
                <w:noProof/>
                <w:webHidden/>
              </w:rPr>
              <w:t>9</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1" w:history="1">
            <w:r w:rsidR="00096D33" w:rsidRPr="00702EA8">
              <w:rPr>
                <w:rStyle w:val="Hipercze"/>
                <w:rFonts w:cstheme="minorHAnsi"/>
                <w:b/>
                <w:noProof/>
              </w:rPr>
              <w:t>2.3</w:t>
            </w:r>
            <w:r w:rsidR="00096D33">
              <w:rPr>
                <w:rFonts w:eastAsiaTheme="minorEastAsia"/>
                <w:noProof/>
                <w:sz w:val="22"/>
                <w:szCs w:val="22"/>
                <w:lang w:eastAsia="pl-PL"/>
              </w:rPr>
              <w:tab/>
            </w:r>
            <w:r w:rsidR="00096D33" w:rsidRPr="00702EA8">
              <w:rPr>
                <w:rStyle w:val="Hipercze"/>
                <w:b/>
                <w:noProof/>
              </w:rPr>
              <w:t>PRZEDMIOT KONKURSU</w:t>
            </w:r>
            <w:r w:rsidR="00096D33">
              <w:rPr>
                <w:noProof/>
                <w:webHidden/>
              </w:rPr>
              <w:tab/>
            </w:r>
            <w:r w:rsidR="00E6347A">
              <w:rPr>
                <w:noProof/>
                <w:webHidden/>
              </w:rPr>
              <w:fldChar w:fldCharType="begin"/>
            </w:r>
            <w:r w:rsidR="00096D33">
              <w:rPr>
                <w:noProof/>
                <w:webHidden/>
              </w:rPr>
              <w:instrText xml:space="preserve"> PAGEREF _Toc470006041 \h </w:instrText>
            </w:r>
            <w:r w:rsidR="00E6347A">
              <w:rPr>
                <w:noProof/>
                <w:webHidden/>
              </w:rPr>
            </w:r>
            <w:r w:rsidR="00E6347A">
              <w:rPr>
                <w:noProof/>
                <w:webHidden/>
              </w:rPr>
              <w:fldChar w:fldCharType="separate"/>
            </w:r>
            <w:r w:rsidR="00AE4F22">
              <w:rPr>
                <w:noProof/>
                <w:webHidden/>
              </w:rPr>
              <w:t>9</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2" w:history="1">
            <w:r w:rsidR="00096D33" w:rsidRPr="00702EA8">
              <w:rPr>
                <w:rStyle w:val="Hipercze"/>
                <w:rFonts w:cstheme="minorHAnsi"/>
                <w:b/>
                <w:noProof/>
              </w:rPr>
              <w:t>2.4</w:t>
            </w:r>
            <w:r w:rsidR="00096D33">
              <w:rPr>
                <w:rFonts w:eastAsiaTheme="minorEastAsia"/>
                <w:noProof/>
                <w:sz w:val="22"/>
                <w:szCs w:val="22"/>
                <w:lang w:eastAsia="pl-PL"/>
              </w:rPr>
              <w:tab/>
            </w:r>
            <w:r w:rsidR="00096D33" w:rsidRPr="00702EA8">
              <w:rPr>
                <w:rStyle w:val="Hipercze"/>
                <w:b/>
                <w:noProof/>
              </w:rPr>
              <w:t>KWOTA PRZEZNACZONA NA DOFINANSOWANIE PROJEKTÓW W KONKURSIE</w:t>
            </w:r>
            <w:r w:rsidR="00096D33">
              <w:rPr>
                <w:noProof/>
                <w:webHidden/>
              </w:rPr>
              <w:tab/>
            </w:r>
            <w:r w:rsidR="00E6347A">
              <w:rPr>
                <w:noProof/>
                <w:webHidden/>
              </w:rPr>
              <w:fldChar w:fldCharType="begin"/>
            </w:r>
            <w:r w:rsidR="00096D33">
              <w:rPr>
                <w:noProof/>
                <w:webHidden/>
              </w:rPr>
              <w:instrText xml:space="preserve"> PAGEREF _Toc470006042 \h </w:instrText>
            </w:r>
            <w:r w:rsidR="00E6347A">
              <w:rPr>
                <w:noProof/>
                <w:webHidden/>
              </w:rPr>
            </w:r>
            <w:r w:rsidR="00E6347A">
              <w:rPr>
                <w:noProof/>
                <w:webHidden/>
              </w:rPr>
              <w:fldChar w:fldCharType="separate"/>
            </w:r>
            <w:r w:rsidR="00AE4F22">
              <w:rPr>
                <w:noProof/>
                <w:webHidden/>
              </w:rPr>
              <w:t>9</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3" w:history="1">
            <w:r w:rsidR="00096D33" w:rsidRPr="00702EA8">
              <w:rPr>
                <w:rStyle w:val="Hipercze"/>
                <w:rFonts w:cstheme="minorHAnsi"/>
                <w:b/>
                <w:noProof/>
              </w:rPr>
              <w:t>2.5</w:t>
            </w:r>
            <w:r w:rsidR="00096D33">
              <w:rPr>
                <w:rFonts w:eastAsiaTheme="minorEastAsia"/>
                <w:noProof/>
                <w:sz w:val="22"/>
                <w:szCs w:val="22"/>
                <w:lang w:eastAsia="pl-PL"/>
              </w:rPr>
              <w:tab/>
            </w:r>
            <w:r w:rsidR="00096D33" w:rsidRPr="00702EA8">
              <w:rPr>
                <w:rStyle w:val="Hipercze"/>
                <w:b/>
                <w:noProof/>
              </w:rPr>
              <w:t>DOPUSZCZALNY POZIOM DOFINANSOWANIA PROJEKTU W KONKURSIE</w:t>
            </w:r>
            <w:r w:rsidR="00096D33">
              <w:rPr>
                <w:noProof/>
                <w:webHidden/>
              </w:rPr>
              <w:tab/>
            </w:r>
            <w:r w:rsidR="00E6347A">
              <w:rPr>
                <w:noProof/>
                <w:webHidden/>
              </w:rPr>
              <w:fldChar w:fldCharType="begin"/>
            </w:r>
            <w:r w:rsidR="00096D33">
              <w:rPr>
                <w:noProof/>
                <w:webHidden/>
              </w:rPr>
              <w:instrText xml:space="preserve"> PAGEREF _Toc470006043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4" w:history="1">
            <w:r w:rsidR="00096D33" w:rsidRPr="00702EA8">
              <w:rPr>
                <w:rStyle w:val="Hipercze"/>
                <w:rFonts w:cstheme="minorHAnsi"/>
                <w:b/>
                <w:noProof/>
              </w:rPr>
              <w:t>2.6</w:t>
            </w:r>
            <w:r w:rsidR="00096D33">
              <w:rPr>
                <w:rFonts w:eastAsiaTheme="minorEastAsia"/>
                <w:noProof/>
                <w:sz w:val="22"/>
                <w:szCs w:val="22"/>
                <w:lang w:eastAsia="pl-PL"/>
              </w:rPr>
              <w:tab/>
            </w:r>
            <w:r w:rsidR="00096D33" w:rsidRPr="00702EA8">
              <w:rPr>
                <w:rStyle w:val="Hipercze"/>
                <w:b/>
                <w:noProof/>
              </w:rPr>
              <w:t>MINIMALNA WARTOŚĆ PROJEKTU W KONKURSIE</w:t>
            </w:r>
            <w:r w:rsidR="00096D33">
              <w:rPr>
                <w:noProof/>
                <w:webHidden/>
              </w:rPr>
              <w:tab/>
            </w:r>
            <w:r w:rsidR="00E6347A">
              <w:rPr>
                <w:noProof/>
                <w:webHidden/>
              </w:rPr>
              <w:fldChar w:fldCharType="begin"/>
            </w:r>
            <w:r w:rsidR="00096D33">
              <w:rPr>
                <w:noProof/>
                <w:webHidden/>
              </w:rPr>
              <w:instrText xml:space="preserve"> PAGEREF _Toc470006044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5" w:history="1">
            <w:r w:rsidR="00096D33" w:rsidRPr="00702EA8">
              <w:rPr>
                <w:rStyle w:val="Hipercze"/>
                <w:rFonts w:cstheme="minorHAnsi"/>
                <w:b/>
                <w:noProof/>
              </w:rPr>
              <w:t>2.7</w:t>
            </w:r>
            <w:r w:rsidR="00096D33">
              <w:rPr>
                <w:rFonts w:eastAsiaTheme="minorEastAsia"/>
                <w:noProof/>
                <w:sz w:val="22"/>
                <w:szCs w:val="22"/>
                <w:lang w:eastAsia="pl-PL"/>
              </w:rPr>
              <w:tab/>
            </w:r>
            <w:r w:rsidR="00096D33" w:rsidRPr="00702EA8">
              <w:rPr>
                <w:rStyle w:val="Hipercze"/>
                <w:b/>
                <w:noProof/>
              </w:rPr>
              <w:t>OKRES REALIZACJI PROJEKTU W KONKURSIE</w:t>
            </w:r>
            <w:r w:rsidR="00096D33">
              <w:rPr>
                <w:noProof/>
                <w:webHidden/>
              </w:rPr>
              <w:tab/>
            </w:r>
            <w:r w:rsidR="00E6347A">
              <w:rPr>
                <w:noProof/>
                <w:webHidden/>
              </w:rPr>
              <w:fldChar w:fldCharType="begin"/>
            </w:r>
            <w:r w:rsidR="00096D33">
              <w:rPr>
                <w:noProof/>
                <w:webHidden/>
              </w:rPr>
              <w:instrText xml:space="preserve"> PAGEREF _Toc470006045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6" w:history="1">
            <w:r w:rsidR="00096D33" w:rsidRPr="00702EA8">
              <w:rPr>
                <w:rStyle w:val="Hipercze"/>
                <w:rFonts w:cstheme="minorHAnsi"/>
                <w:b/>
                <w:noProof/>
              </w:rPr>
              <w:t>2.8</w:t>
            </w:r>
            <w:r w:rsidR="00096D33">
              <w:rPr>
                <w:rFonts w:eastAsiaTheme="minorEastAsia"/>
                <w:noProof/>
                <w:sz w:val="22"/>
                <w:szCs w:val="22"/>
                <w:lang w:eastAsia="pl-PL"/>
              </w:rPr>
              <w:tab/>
            </w:r>
            <w:r w:rsidR="00096D33" w:rsidRPr="00702EA8">
              <w:rPr>
                <w:rStyle w:val="Hipercze"/>
                <w:b/>
                <w:noProof/>
              </w:rPr>
              <w:t>PODMIOTY UPRAWNIONE DO SKŁADANIA WNIOSKÓW O DOFINANSOWANIE PROJEKTU</w:t>
            </w:r>
            <w:r w:rsidR="00096D33">
              <w:rPr>
                <w:noProof/>
                <w:webHidden/>
              </w:rPr>
              <w:tab/>
            </w:r>
            <w:r w:rsidR="00E6347A">
              <w:rPr>
                <w:noProof/>
                <w:webHidden/>
              </w:rPr>
              <w:fldChar w:fldCharType="begin"/>
            </w:r>
            <w:r w:rsidR="00096D33">
              <w:rPr>
                <w:noProof/>
                <w:webHidden/>
              </w:rPr>
              <w:instrText xml:space="preserve"> PAGEREF _Toc470006046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7" w:history="1">
            <w:r w:rsidR="00096D33" w:rsidRPr="00702EA8">
              <w:rPr>
                <w:rStyle w:val="Hipercze"/>
                <w:rFonts w:cstheme="minorHAnsi"/>
                <w:b/>
                <w:noProof/>
              </w:rPr>
              <w:t>2.9</w:t>
            </w:r>
            <w:r w:rsidR="00096D33">
              <w:rPr>
                <w:rFonts w:eastAsiaTheme="minorEastAsia"/>
                <w:noProof/>
                <w:sz w:val="22"/>
                <w:szCs w:val="22"/>
                <w:lang w:eastAsia="pl-PL"/>
              </w:rPr>
              <w:tab/>
            </w:r>
            <w:r w:rsidR="00096D33" w:rsidRPr="00702EA8">
              <w:rPr>
                <w:rStyle w:val="Hipercze"/>
                <w:b/>
                <w:noProof/>
              </w:rPr>
              <w:t>FORMY SKŁADANIA WNIOSKU O DOFINANSOWANIE PROJEKTU W KONKURSIE</w:t>
            </w:r>
            <w:r w:rsidR="00096D33">
              <w:rPr>
                <w:noProof/>
                <w:webHidden/>
              </w:rPr>
              <w:tab/>
            </w:r>
            <w:r w:rsidR="00E6347A">
              <w:rPr>
                <w:noProof/>
                <w:webHidden/>
              </w:rPr>
              <w:fldChar w:fldCharType="begin"/>
            </w:r>
            <w:r w:rsidR="00096D33">
              <w:rPr>
                <w:noProof/>
                <w:webHidden/>
              </w:rPr>
              <w:instrText xml:space="preserve"> PAGEREF _Toc470006047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8" w:history="1">
            <w:r w:rsidR="00096D33" w:rsidRPr="00702EA8">
              <w:rPr>
                <w:rStyle w:val="Hipercze"/>
                <w:rFonts w:cstheme="minorHAnsi"/>
                <w:b/>
                <w:noProof/>
              </w:rPr>
              <w:t>2.10</w:t>
            </w:r>
            <w:r w:rsidR="00096D33">
              <w:rPr>
                <w:rFonts w:eastAsiaTheme="minorEastAsia"/>
                <w:noProof/>
                <w:sz w:val="22"/>
                <w:szCs w:val="22"/>
                <w:lang w:eastAsia="pl-PL"/>
              </w:rPr>
              <w:tab/>
            </w:r>
            <w:r w:rsidR="00096D33" w:rsidRPr="00702EA8">
              <w:rPr>
                <w:rStyle w:val="Hipercze"/>
                <w:b/>
                <w:noProof/>
              </w:rPr>
              <w:t>MIEJSCE SKŁADANIA WNIOSKÓW O DOFINANSOWANIE PROJEKTÓW W KONKURSIE</w:t>
            </w:r>
            <w:r w:rsidR="00096D33">
              <w:rPr>
                <w:noProof/>
                <w:webHidden/>
              </w:rPr>
              <w:tab/>
            </w:r>
            <w:r w:rsidR="00E6347A">
              <w:rPr>
                <w:noProof/>
                <w:webHidden/>
              </w:rPr>
              <w:fldChar w:fldCharType="begin"/>
            </w:r>
            <w:r w:rsidR="00096D33">
              <w:rPr>
                <w:noProof/>
                <w:webHidden/>
              </w:rPr>
              <w:instrText xml:space="preserve"> PAGEREF _Toc470006048 \h </w:instrText>
            </w:r>
            <w:r w:rsidR="00E6347A">
              <w:rPr>
                <w:noProof/>
                <w:webHidden/>
              </w:rPr>
            </w:r>
            <w:r w:rsidR="00E6347A">
              <w:rPr>
                <w:noProof/>
                <w:webHidden/>
              </w:rPr>
              <w:fldChar w:fldCharType="separate"/>
            </w:r>
            <w:r w:rsidR="00AE4F22">
              <w:rPr>
                <w:noProof/>
                <w:webHidden/>
              </w:rPr>
              <w:t>14</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49" w:history="1">
            <w:r w:rsidR="00096D33" w:rsidRPr="00702EA8">
              <w:rPr>
                <w:rStyle w:val="Hipercze"/>
                <w:rFonts w:cstheme="minorHAnsi"/>
                <w:b/>
                <w:noProof/>
              </w:rPr>
              <w:t>2.11</w:t>
            </w:r>
            <w:r w:rsidR="00096D33">
              <w:rPr>
                <w:rFonts w:eastAsiaTheme="minorEastAsia"/>
                <w:noProof/>
                <w:sz w:val="22"/>
                <w:szCs w:val="22"/>
                <w:lang w:eastAsia="pl-PL"/>
              </w:rPr>
              <w:tab/>
            </w:r>
            <w:r w:rsidR="00096D33" w:rsidRPr="00702EA8">
              <w:rPr>
                <w:rStyle w:val="Hipercze"/>
                <w:b/>
                <w:noProof/>
              </w:rPr>
              <w:t>TERMIN SKŁADANIA WNIOSKÓW O DOFINANSOWANIE PROJEKTÓW W KONKURSIE</w:t>
            </w:r>
            <w:r w:rsidR="00096D33">
              <w:rPr>
                <w:noProof/>
                <w:webHidden/>
              </w:rPr>
              <w:tab/>
            </w:r>
            <w:r w:rsidR="00E6347A">
              <w:rPr>
                <w:noProof/>
                <w:webHidden/>
              </w:rPr>
              <w:fldChar w:fldCharType="begin"/>
            </w:r>
            <w:r w:rsidR="00096D33">
              <w:rPr>
                <w:noProof/>
                <w:webHidden/>
              </w:rPr>
              <w:instrText xml:space="preserve"> PAGEREF _Toc470006049 \h </w:instrText>
            </w:r>
            <w:r w:rsidR="00E6347A">
              <w:rPr>
                <w:noProof/>
                <w:webHidden/>
              </w:rPr>
            </w:r>
            <w:r w:rsidR="00E6347A">
              <w:rPr>
                <w:noProof/>
                <w:webHidden/>
              </w:rPr>
              <w:fldChar w:fldCharType="separate"/>
            </w:r>
            <w:r w:rsidR="00AE4F22">
              <w:rPr>
                <w:noProof/>
                <w:webHidden/>
              </w:rPr>
              <w:t>14</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0" w:history="1">
            <w:r w:rsidR="00096D33" w:rsidRPr="00702EA8">
              <w:rPr>
                <w:rStyle w:val="Hipercze"/>
                <w:rFonts w:cstheme="minorHAnsi"/>
                <w:b/>
                <w:noProof/>
              </w:rPr>
              <w:t>2.12</w:t>
            </w:r>
            <w:r w:rsidR="00096D33">
              <w:rPr>
                <w:rFonts w:eastAsiaTheme="minorEastAsia"/>
                <w:noProof/>
                <w:sz w:val="22"/>
                <w:szCs w:val="22"/>
                <w:lang w:eastAsia="pl-PL"/>
              </w:rPr>
              <w:tab/>
            </w:r>
            <w:r w:rsidR="00096D33" w:rsidRPr="00702EA8">
              <w:rPr>
                <w:rStyle w:val="Hipercze"/>
                <w:b/>
                <w:noProof/>
              </w:rPr>
              <w:t>PLANOWANY TERMIN ROZSTRZYGNIĘCIA KONKURSU</w:t>
            </w:r>
            <w:r w:rsidR="00096D33">
              <w:rPr>
                <w:noProof/>
                <w:webHidden/>
              </w:rPr>
              <w:tab/>
            </w:r>
            <w:r w:rsidR="00E6347A">
              <w:rPr>
                <w:noProof/>
                <w:webHidden/>
              </w:rPr>
              <w:fldChar w:fldCharType="begin"/>
            </w:r>
            <w:r w:rsidR="00096D33">
              <w:rPr>
                <w:noProof/>
                <w:webHidden/>
              </w:rPr>
              <w:instrText xml:space="preserve"> PAGEREF _Toc470006050 \h </w:instrText>
            </w:r>
            <w:r w:rsidR="00E6347A">
              <w:rPr>
                <w:noProof/>
                <w:webHidden/>
              </w:rPr>
            </w:r>
            <w:r w:rsidR="00E6347A">
              <w:rPr>
                <w:noProof/>
                <w:webHidden/>
              </w:rPr>
              <w:fldChar w:fldCharType="separate"/>
            </w:r>
            <w:r w:rsidR="00AE4F22">
              <w:rPr>
                <w:noProof/>
                <w:webHidden/>
              </w:rPr>
              <w:t>15</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1" w:history="1">
            <w:r w:rsidR="00096D33" w:rsidRPr="00702EA8">
              <w:rPr>
                <w:rStyle w:val="Hipercze"/>
                <w:rFonts w:cstheme="minorHAnsi"/>
                <w:b/>
                <w:noProof/>
              </w:rPr>
              <w:t>2.13</w:t>
            </w:r>
            <w:r w:rsidR="00096D33">
              <w:rPr>
                <w:rFonts w:eastAsiaTheme="minorEastAsia"/>
                <w:noProof/>
                <w:sz w:val="22"/>
                <w:szCs w:val="22"/>
                <w:lang w:eastAsia="pl-PL"/>
              </w:rPr>
              <w:tab/>
            </w:r>
            <w:r w:rsidR="00096D33" w:rsidRPr="00702EA8">
              <w:rPr>
                <w:rStyle w:val="Hipercze"/>
                <w:b/>
                <w:noProof/>
              </w:rPr>
              <w:t>PROCEDURA WYCOFANIA WNIOSKU PRZEZ WNIOSKODAWCĘ</w:t>
            </w:r>
            <w:r w:rsidR="00096D33">
              <w:rPr>
                <w:noProof/>
                <w:webHidden/>
              </w:rPr>
              <w:tab/>
            </w:r>
            <w:r w:rsidR="00E6347A">
              <w:rPr>
                <w:noProof/>
                <w:webHidden/>
              </w:rPr>
              <w:fldChar w:fldCharType="begin"/>
            </w:r>
            <w:r w:rsidR="00096D33">
              <w:rPr>
                <w:noProof/>
                <w:webHidden/>
              </w:rPr>
              <w:instrText xml:space="preserve"> PAGEREF _Toc470006051 \h </w:instrText>
            </w:r>
            <w:r w:rsidR="00E6347A">
              <w:rPr>
                <w:noProof/>
                <w:webHidden/>
              </w:rPr>
            </w:r>
            <w:r w:rsidR="00E6347A">
              <w:rPr>
                <w:noProof/>
                <w:webHidden/>
              </w:rPr>
              <w:fldChar w:fldCharType="separate"/>
            </w:r>
            <w:r w:rsidR="00AE4F22">
              <w:rPr>
                <w:noProof/>
                <w:webHidden/>
              </w:rPr>
              <w:t>15</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2" w:history="1">
            <w:r w:rsidR="00096D33" w:rsidRPr="00702EA8">
              <w:rPr>
                <w:rStyle w:val="Hipercze"/>
                <w:rFonts w:cstheme="minorHAnsi"/>
                <w:b/>
                <w:noProof/>
              </w:rPr>
              <w:t>2.14</w:t>
            </w:r>
            <w:r w:rsidR="00096D33">
              <w:rPr>
                <w:rFonts w:eastAsiaTheme="minorEastAsia"/>
                <w:noProof/>
                <w:sz w:val="22"/>
                <w:szCs w:val="22"/>
                <w:lang w:eastAsia="pl-PL"/>
              </w:rPr>
              <w:tab/>
            </w:r>
            <w:r w:rsidR="00096D33" w:rsidRPr="00702EA8">
              <w:rPr>
                <w:rStyle w:val="Hipercze"/>
                <w:b/>
                <w:noProof/>
              </w:rPr>
              <w:t>FORMA I SPOSÓB UDZIELANIA WYJAŚNIEŃ W KWESTIACH DOTYCZĄCYCH KONKURSU</w:t>
            </w:r>
            <w:r w:rsidR="00096D33">
              <w:rPr>
                <w:noProof/>
                <w:webHidden/>
              </w:rPr>
              <w:tab/>
            </w:r>
            <w:r w:rsidR="00E6347A">
              <w:rPr>
                <w:noProof/>
                <w:webHidden/>
              </w:rPr>
              <w:fldChar w:fldCharType="begin"/>
            </w:r>
            <w:r w:rsidR="00096D33">
              <w:rPr>
                <w:noProof/>
                <w:webHidden/>
              </w:rPr>
              <w:instrText xml:space="preserve"> PAGEREF _Toc470006052 \h </w:instrText>
            </w:r>
            <w:r w:rsidR="00E6347A">
              <w:rPr>
                <w:noProof/>
                <w:webHidden/>
              </w:rPr>
            </w:r>
            <w:r w:rsidR="00E6347A">
              <w:rPr>
                <w:noProof/>
                <w:webHidden/>
              </w:rPr>
              <w:fldChar w:fldCharType="separate"/>
            </w:r>
            <w:r w:rsidR="00AE4F22">
              <w:rPr>
                <w:noProof/>
                <w:webHidden/>
              </w:rPr>
              <w:t>16</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53" w:history="1">
            <w:r w:rsidR="00096D33" w:rsidRPr="00702EA8">
              <w:rPr>
                <w:rStyle w:val="Hipercze"/>
                <w:noProof/>
              </w:rPr>
              <w:t>3.</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PRZEDMIOT KONKURSU</w:t>
            </w:r>
            <w:r w:rsidR="00096D33">
              <w:rPr>
                <w:noProof/>
                <w:webHidden/>
              </w:rPr>
              <w:tab/>
            </w:r>
            <w:r w:rsidR="00E6347A">
              <w:rPr>
                <w:noProof/>
                <w:webHidden/>
              </w:rPr>
              <w:fldChar w:fldCharType="begin"/>
            </w:r>
            <w:r w:rsidR="00096D33">
              <w:rPr>
                <w:noProof/>
                <w:webHidden/>
              </w:rPr>
              <w:instrText xml:space="preserve"> PAGEREF _Toc470006053 \h </w:instrText>
            </w:r>
            <w:r w:rsidR="00E6347A">
              <w:rPr>
                <w:noProof/>
                <w:webHidden/>
              </w:rPr>
            </w:r>
            <w:r w:rsidR="00E6347A">
              <w:rPr>
                <w:noProof/>
                <w:webHidden/>
              </w:rPr>
              <w:fldChar w:fldCharType="separate"/>
            </w:r>
            <w:r w:rsidR="00AE4F22">
              <w:rPr>
                <w:noProof/>
                <w:webHidden/>
              </w:rPr>
              <w:t>17</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4" w:history="1">
            <w:r w:rsidR="00096D33" w:rsidRPr="00702EA8">
              <w:rPr>
                <w:rStyle w:val="Hipercze"/>
                <w:rFonts w:eastAsiaTheme="majorEastAsia" w:cstheme="minorHAnsi"/>
                <w:b/>
                <w:bCs/>
                <w:iCs/>
                <w:noProof/>
              </w:rPr>
              <w:t>3.1</w:t>
            </w:r>
            <w:r w:rsidR="00096D33">
              <w:rPr>
                <w:rFonts w:eastAsiaTheme="minorEastAsia"/>
                <w:noProof/>
                <w:sz w:val="22"/>
                <w:szCs w:val="22"/>
                <w:lang w:eastAsia="pl-PL"/>
              </w:rPr>
              <w:tab/>
            </w:r>
            <w:r w:rsidR="00096D33" w:rsidRPr="00702EA8">
              <w:rPr>
                <w:rStyle w:val="Hipercze"/>
                <w:rFonts w:eastAsiaTheme="majorEastAsia"/>
                <w:b/>
                <w:bCs/>
                <w:iCs/>
                <w:noProof/>
              </w:rPr>
              <w:t>CEL KONKURSU</w:t>
            </w:r>
            <w:r w:rsidR="00096D33">
              <w:rPr>
                <w:noProof/>
                <w:webHidden/>
              </w:rPr>
              <w:tab/>
            </w:r>
            <w:r w:rsidR="00E6347A">
              <w:rPr>
                <w:noProof/>
                <w:webHidden/>
              </w:rPr>
              <w:fldChar w:fldCharType="begin"/>
            </w:r>
            <w:r w:rsidR="00096D33">
              <w:rPr>
                <w:noProof/>
                <w:webHidden/>
              </w:rPr>
              <w:instrText xml:space="preserve"> PAGEREF _Toc470006054 \h </w:instrText>
            </w:r>
            <w:r w:rsidR="00E6347A">
              <w:rPr>
                <w:noProof/>
                <w:webHidden/>
              </w:rPr>
            </w:r>
            <w:r w:rsidR="00E6347A">
              <w:rPr>
                <w:noProof/>
                <w:webHidden/>
              </w:rPr>
              <w:fldChar w:fldCharType="separate"/>
            </w:r>
            <w:r w:rsidR="00AE4F22">
              <w:rPr>
                <w:noProof/>
                <w:webHidden/>
              </w:rPr>
              <w:t>17</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5" w:history="1">
            <w:r w:rsidR="00096D33" w:rsidRPr="00702EA8">
              <w:rPr>
                <w:rStyle w:val="Hipercze"/>
                <w:rFonts w:cstheme="minorHAnsi"/>
                <w:b/>
                <w:noProof/>
              </w:rPr>
              <w:t>3.2</w:t>
            </w:r>
            <w:r w:rsidR="00096D33">
              <w:rPr>
                <w:rFonts w:eastAsiaTheme="minorEastAsia"/>
                <w:noProof/>
                <w:sz w:val="22"/>
                <w:szCs w:val="22"/>
                <w:lang w:eastAsia="pl-PL"/>
              </w:rPr>
              <w:tab/>
            </w:r>
            <w:r w:rsidR="00096D33" w:rsidRPr="00702EA8">
              <w:rPr>
                <w:rStyle w:val="Hipercze"/>
                <w:b/>
                <w:noProof/>
              </w:rPr>
              <w:t>TYPY PROJEKTÓW PODLEGAJĄCYCH DOFINANSOWANIU W KONKURSIE</w:t>
            </w:r>
            <w:r w:rsidR="00096D33">
              <w:rPr>
                <w:noProof/>
                <w:webHidden/>
              </w:rPr>
              <w:tab/>
            </w:r>
            <w:r w:rsidR="00E6347A">
              <w:rPr>
                <w:noProof/>
                <w:webHidden/>
              </w:rPr>
              <w:fldChar w:fldCharType="begin"/>
            </w:r>
            <w:r w:rsidR="00096D33">
              <w:rPr>
                <w:noProof/>
                <w:webHidden/>
              </w:rPr>
              <w:instrText xml:space="preserve"> PAGEREF _Toc470006055 \h </w:instrText>
            </w:r>
            <w:r w:rsidR="00E6347A">
              <w:rPr>
                <w:noProof/>
                <w:webHidden/>
              </w:rPr>
            </w:r>
            <w:r w:rsidR="00E6347A">
              <w:rPr>
                <w:noProof/>
                <w:webHidden/>
              </w:rPr>
              <w:fldChar w:fldCharType="separate"/>
            </w:r>
            <w:r w:rsidR="00AE4F22">
              <w:rPr>
                <w:noProof/>
                <w:webHidden/>
              </w:rPr>
              <w:t>17</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6" w:history="1">
            <w:r w:rsidR="00096D33" w:rsidRPr="00702EA8">
              <w:rPr>
                <w:rStyle w:val="Hipercze"/>
                <w:rFonts w:cstheme="minorHAnsi"/>
                <w:b/>
                <w:noProof/>
              </w:rPr>
              <w:t>3.3</w:t>
            </w:r>
            <w:r w:rsidR="00096D33">
              <w:rPr>
                <w:rFonts w:eastAsiaTheme="minorEastAsia"/>
                <w:noProof/>
                <w:sz w:val="22"/>
                <w:szCs w:val="22"/>
                <w:lang w:eastAsia="pl-PL"/>
              </w:rPr>
              <w:tab/>
            </w:r>
            <w:r w:rsidR="00096D33" w:rsidRPr="00702EA8">
              <w:rPr>
                <w:rStyle w:val="Hipercze"/>
                <w:b/>
                <w:noProof/>
              </w:rPr>
              <w:t>GRUPA DOCELOWA PROJEKTU</w:t>
            </w:r>
            <w:r w:rsidR="00096D33">
              <w:rPr>
                <w:noProof/>
                <w:webHidden/>
              </w:rPr>
              <w:tab/>
            </w:r>
            <w:r w:rsidR="00E6347A">
              <w:rPr>
                <w:noProof/>
                <w:webHidden/>
              </w:rPr>
              <w:fldChar w:fldCharType="begin"/>
            </w:r>
            <w:r w:rsidR="00096D33">
              <w:rPr>
                <w:noProof/>
                <w:webHidden/>
              </w:rPr>
              <w:instrText xml:space="preserve"> PAGEREF _Toc470006056 \h </w:instrText>
            </w:r>
            <w:r w:rsidR="00E6347A">
              <w:rPr>
                <w:noProof/>
                <w:webHidden/>
              </w:rPr>
            </w:r>
            <w:r w:rsidR="00E6347A">
              <w:rPr>
                <w:noProof/>
                <w:webHidden/>
              </w:rPr>
              <w:fldChar w:fldCharType="separate"/>
            </w:r>
            <w:r w:rsidR="00AE4F22">
              <w:rPr>
                <w:noProof/>
                <w:webHidden/>
              </w:rPr>
              <w:t>19</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7" w:history="1">
            <w:r w:rsidR="00096D33" w:rsidRPr="00702EA8">
              <w:rPr>
                <w:rStyle w:val="Hipercze"/>
                <w:rFonts w:cstheme="minorHAnsi"/>
                <w:b/>
                <w:noProof/>
              </w:rPr>
              <w:t>3.4</w:t>
            </w:r>
            <w:r w:rsidR="00096D33">
              <w:rPr>
                <w:rFonts w:eastAsiaTheme="minorEastAsia"/>
                <w:noProof/>
                <w:sz w:val="22"/>
                <w:szCs w:val="22"/>
                <w:lang w:eastAsia="pl-PL"/>
              </w:rPr>
              <w:tab/>
            </w:r>
            <w:r w:rsidR="00096D33" w:rsidRPr="00702EA8">
              <w:rPr>
                <w:rStyle w:val="Hipercze"/>
                <w:b/>
                <w:noProof/>
              </w:rPr>
              <w:t>SPECYFICZNE KRYTERIA WYBORU PROJEKTÓW</w:t>
            </w:r>
            <w:r w:rsidR="00096D33">
              <w:rPr>
                <w:noProof/>
                <w:webHidden/>
              </w:rPr>
              <w:tab/>
            </w:r>
            <w:r w:rsidR="00E6347A">
              <w:rPr>
                <w:noProof/>
                <w:webHidden/>
              </w:rPr>
              <w:fldChar w:fldCharType="begin"/>
            </w:r>
            <w:r w:rsidR="00096D33">
              <w:rPr>
                <w:noProof/>
                <w:webHidden/>
              </w:rPr>
              <w:instrText xml:space="preserve"> PAGEREF _Toc470006057 \h </w:instrText>
            </w:r>
            <w:r w:rsidR="00E6347A">
              <w:rPr>
                <w:noProof/>
                <w:webHidden/>
              </w:rPr>
            </w:r>
            <w:r w:rsidR="00E6347A">
              <w:rPr>
                <w:noProof/>
                <w:webHidden/>
              </w:rPr>
              <w:fldChar w:fldCharType="separate"/>
            </w:r>
            <w:r w:rsidR="00AE4F22">
              <w:rPr>
                <w:noProof/>
                <w:webHidden/>
              </w:rPr>
              <w:t>20</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8" w:history="1">
            <w:r w:rsidR="00096D33" w:rsidRPr="00702EA8">
              <w:rPr>
                <w:rStyle w:val="Hipercze"/>
                <w:rFonts w:cstheme="minorHAnsi"/>
                <w:b/>
                <w:noProof/>
              </w:rPr>
              <w:t>3.5</w:t>
            </w:r>
            <w:r w:rsidR="00096D33">
              <w:rPr>
                <w:rFonts w:eastAsiaTheme="minorEastAsia"/>
                <w:noProof/>
                <w:sz w:val="22"/>
                <w:szCs w:val="22"/>
                <w:lang w:eastAsia="pl-PL"/>
              </w:rPr>
              <w:tab/>
            </w:r>
            <w:r w:rsidR="00096D33" w:rsidRPr="00702EA8">
              <w:rPr>
                <w:rStyle w:val="Hipercze"/>
                <w:b/>
                <w:noProof/>
              </w:rPr>
              <w:t>STANDARDY UDZIELANIA WSPARCIA NA RZECZ GRUPY DOCELOWEJ W KONKURSIE</w:t>
            </w:r>
            <w:r w:rsidR="00096D33">
              <w:rPr>
                <w:noProof/>
                <w:webHidden/>
              </w:rPr>
              <w:tab/>
            </w:r>
            <w:r w:rsidR="00E6347A">
              <w:rPr>
                <w:noProof/>
                <w:webHidden/>
              </w:rPr>
              <w:fldChar w:fldCharType="begin"/>
            </w:r>
            <w:r w:rsidR="00096D33">
              <w:rPr>
                <w:noProof/>
                <w:webHidden/>
              </w:rPr>
              <w:instrText xml:space="preserve"> PAGEREF _Toc470006058 \h </w:instrText>
            </w:r>
            <w:r w:rsidR="00E6347A">
              <w:rPr>
                <w:noProof/>
                <w:webHidden/>
              </w:rPr>
            </w:r>
            <w:r w:rsidR="00E6347A">
              <w:rPr>
                <w:noProof/>
                <w:webHidden/>
              </w:rPr>
              <w:fldChar w:fldCharType="separate"/>
            </w:r>
            <w:r w:rsidR="00AE4F22">
              <w:rPr>
                <w:noProof/>
                <w:webHidden/>
              </w:rPr>
              <w:t>25</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59" w:history="1">
            <w:r w:rsidR="00096D33" w:rsidRPr="00702EA8">
              <w:rPr>
                <w:rStyle w:val="Hipercze"/>
                <w:rFonts w:cstheme="minorHAnsi"/>
                <w:b/>
                <w:noProof/>
              </w:rPr>
              <w:t>3.6</w:t>
            </w:r>
            <w:r w:rsidR="00096D33">
              <w:rPr>
                <w:rFonts w:eastAsiaTheme="minorEastAsia"/>
                <w:noProof/>
                <w:sz w:val="22"/>
                <w:szCs w:val="22"/>
                <w:lang w:eastAsia="pl-PL"/>
              </w:rPr>
              <w:tab/>
            </w:r>
            <w:r w:rsidR="00096D33" w:rsidRPr="00702EA8">
              <w:rPr>
                <w:rStyle w:val="Hipercze"/>
                <w:b/>
                <w:noProof/>
              </w:rPr>
              <w:t>MONITOROWANIE POSTĘPU RZECZOWEGO W PROJEKCIE</w:t>
            </w:r>
            <w:r w:rsidR="00096D33">
              <w:rPr>
                <w:noProof/>
                <w:webHidden/>
              </w:rPr>
              <w:tab/>
            </w:r>
            <w:r w:rsidR="00E6347A">
              <w:rPr>
                <w:noProof/>
                <w:webHidden/>
              </w:rPr>
              <w:fldChar w:fldCharType="begin"/>
            </w:r>
            <w:r w:rsidR="00096D33">
              <w:rPr>
                <w:noProof/>
                <w:webHidden/>
              </w:rPr>
              <w:instrText xml:space="preserve"> PAGEREF _Toc470006059 \h </w:instrText>
            </w:r>
            <w:r w:rsidR="00E6347A">
              <w:rPr>
                <w:noProof/>
                <w:webHidden/>
              </w:rPr>
            </w:r>
            <w:r w:rsidR="00E6347A">
              <w:rPr>
                <w:noProof/>
                <w:webHidden/>
              </w:rPr>
              <w:fldChar w:fldCharType="separate"/>
            </w:r>
            <w:r w:rsidR="00AE4F22">
              <w:rPr>
                <w:noProof/>
                <w:webHidden/>
              </w:rPr>
              <w:t>26</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60" w:history="1">
            <w:r w:rsidR="00096D33" w:rsidRPr="00702EA8">
              <w:rPr>
                <w:rStyle w:val="Hipercze"/>
                <w:rFonts w:cstheme="minorHAnsi"/>
                <w:b/>
                <w:noProof/>
              </w:rPr>
              <w:t>3.7</w:t>
            </w:r>
            <w:r w:rsidR="00096D33">
              <w:rPr>
                <w:rFonts w:eastAsiaTheme="minorEastAsia"/>
                <w:noProof/>
                <w:sz w:val="22"/>
                <w:szCs w:val="22"/>
                <w:lang w:eastAsia="pl-PL"/>
              </w:rPr>
              <w:tab/>
            </w:r>
            <w:r w:rsidR="00096D33" w:rsidRPr="00702EA8">
              <w:rPr>
                <w:rStyle w:val="Hipercze"/>
                <w:b/>
                <w:noProof/>
              </w:rPr>
              <w:t>POLITYKI HORYZONTALNE - ZASADA RÓWNOŚCI SZANS I NIEDYSKRYMINACJI</w:t>
            </w:r>
            <w:r w:rsidR="00096D33">
              <w:rPr>
                <w:noProof/>
                <w:webHidden/>
              </w:rPr>
              <w:tab/>
            </w:r>
            <w:r w:rsidR="00E6347A">
              <w:rPr>
                <w:noProof/>
                <w:webHidden/>
              </w:rPr>
              <w:fldChar w:fldCharType="begin"/>
            </w:r>
            <w:r w:rsidR="00096D33">
              <w:rPr>
                <w:noProof/>
                <w:webHidden/>
              </w:rPr>
              <w:instrText xml:space="preserve"> PAGEREF _Toc470006060 \h </w:instrText>
            </w:r>
            <w:r w:rsidR="00E6347A">
              <w:rPr>
                <w:noProof/>
                <w:webHidden/>
              </w:rPr>
            </w:r>
            <w:r w:rsidR="00E6347A">
              <w:rPr>
                <w:noProof/>
                <w:webHidden/>
              </w:rPr>
              <w:fldChar w:fldCharType="separate"/>
            </w:r>
            <w:r w:rsidR="00AE4F22">
              <w:rPr>
                <w:noProof/>
                <w:webHidden/>
              </w:rPr>
              <w:t>30</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61" w:history="1">
            <w:r w:rsidR="00096D33" w:rsidRPr="00702EA8">
              <w:rPr>
                <w:rStyle w:val="Hipercze"/>
                <w:noProof/>
              </w:rPr>
              <w:t>4.</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OGÓLNE ZASADY DOTYCZĄCE REALIZACJI PROJEKTÓW W KONKURSIE</w:t>
            </w:r>
            <w:r w:rsidR="00096D33">
              <w:rPr>
                <w:noProof/>
                <w:webHidden/>
              </w:rPr>
              <w:tab/>
            </w:r>
            <w:r w:rsidR="00E6347A">
              <w:rPr>
                <w:noProof/>
                <w:webHidden/>
              </w:rPr>
              <w:fldChar w:fldCharType="begin"/>
            </w:r>
            <w:r w:rsidR="00096D33">
              <w:rPr>
                <w:noProof/>
                <w:webHidden/>
              </w:rPr>
              <w:instrText xml:space="preserve"> PAGEREF _Toc470006061 \h </w:instrText>
            </w:r>
            <w:r w:rsidR="00E6347A">
              <w:rPr>
                <w:noProof/>
                <w:webHidden/>
              </w:rPr>
            </w:r>
            <w:r w:rsidR="00E6347A">
              <w:rPr>
                <w:noProof/>
                <w:webHidden/>
              </w:rPr>
              <w:fldChar w:fldCharType="separate"/>
            </w:r>
            <w:r w:rsidR="00AE4F22">
              <w:rPr>
                <w:noProof/>
                <w:webHidden/>
              </w:rPr>
              <w:t>35</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62" w:history="1">
            <w:r w:rsidR="00096D33" w:rsidRPr="00702EA8">
              <w:rPr>
                <w:rStyle w:val="Hipercze"/>
                <w:rFonts w:eastAsiaTheme="majorEastAsia" w:cstheme="minorHAnsi"/>
                <w:b/>
                <w:bCs/>
                <w:iCs/>
                <w:noProof/>
              </w:rPr>
              <w:t>4.1</w:t>
            </w:r>
            <w:r w:rsidR="00096D33">
              <w:rPr>
                <w:rFonts w:eastAsiaTheme="minorEastAsia"/>
                <w:noProof/>
                <w:sz w:val="22"/>
                <w:szCs w:val="22"/>
                <w:lang w:eastAsia="pl-PL"/>
              </w:rPr>
              <w:tab/>
            </w:r>
            <w:r w:rsidR="00096D33" w:rsidRPr="00702EA8">
              <w:rPr>
                <w:rStyle w:val="Hipercze"/>
                <w:rFonts w:eastAsiaTheme="majorEastAsia"/>
                <w:b/>
                <w:bCs/>
                <w:iCs/>
                <w:noProof/>
              </w:rPr>
              <w:t>PARTNERSTWO W PROJEKCIE</w:t>
            </w:r>
            <w:r w:rsidR="00096D33">
              <w:rPr>
                <w:noProof/>
                <w:webHidden/>
              </w:rPr>
              <w:tab/>
            </w:r>
            <w:r w:rsidR="00E6347A">
              <w:rPr>
                <w:noProof/>
                <w:webHidden/>
              </w:rPr>
              <w:fldChar w:fldCharType="begin"/>
            </w:r>
            <w:r w:rsidR="00096D33">
              <w:rPr>
                <w:noProof/>
                <w:webHidden/>
              </w:rPr>
              <w:instrText xml:space="preserve"> PAGEREF _Toc470006062 \h </w:instrText>
            </w:r>
            <w:r w:rsidR="00E6347A">
              <w:rPr>
                <w:noProof/>
                <w:webHidden/>
              </w:rPr>
            </w:r>
            <w:r w:rsidR="00E6347A">
              <w:rPr>
                <w:noProof/>
                <w:webHidden/>
              </w:rPr>
              <w:fldChar w:fldCharType="separate"/>
            </w:r>
            <w:r w:rsidR="00AE4F22">
              <w:rPr>
                <w:noProof/>
                <w:webHidden/>
              </w:rPr>
              <w:t>35</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63" w:history="1">
            <w:r w:rsidR="00096D33" w:rsidRPr="00702EA8">
              <w:rPr>
                <w:rStyle w:val="Hipercze"/>
                <w:rFonts w:cstheme="minorHAnsi"/>
                <w:b/>
                <w:noProof/>
              </w:rPr>
              <w:t>4.2</w:t>
            </w:r>
            <w:r w:rsidR="00096D33">
              <w:rPr>
                <w:rFonts w:eastAsiaTheme="minorEastAsia"/>
                <w:noProof/>
                <w:sz w:val="22"/>
                <w:szCs w:val="22"/>
                <w:lang w:eastAsia="pl-PL"/>
              </w:rPr>
              <w:tab/>
            </w:r>
            <w:r w:rsidR="00096D33" w:rsidRPr="00702EA8">
              <w:rPr>
                <w:rStyle w:val="Hipercze"/>
                <w:b/>
                <w:noProof/>
              </w:rPr>
              <w:t>PODSTAWOWE ZASADY KONSTRUOWANIA BUDŻETU PROJEKTU</w:t>
            </w:r>
            <w:r w:rsidR="00096D33">
              <w:rPr>
                <w:noProof/>
                <w:webHidden/>
              </w:rPr>
              <w:tab/>
            </w:r>
            <w:r w:rsidR="00E6347A">
              <w:rPr>
                <w:noProof/>
                <w:webHidden/>
              </w:rPr>
              <w:fldChar w:fldCharType="begin"/>
            </w:r>
            <w:r w:rsidR="00096D33">
              <w:rPr>
                <w:noProof/>
                <w:webHidden/>
              </w:rPr>
              <w:instrText xml:space="preserve"> PAGEREF _Toc470006063 \h </w:instrText>
            </w:r>
            <w:r w:rsidR="00E6347A">
              <w:rPr>
                <w:noProof/>
                <w:webHidden/>
              </w:rPr>
            </w:r>
            <w:r w:rsidR="00E6347A">
              <w:rPr>
                <w:noProof/>
                <w:webHidden/>
              </w:rPr>
              <w:fldChar w:fldCharType="separate"/>
            </w:r>
            <w:r w:rsidR="00AE4F22">
              <w:rPr>
                <w:noProof/>
                <w:webHidden/>
              </w:rPr>
              <w:t>35</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64" w:history="1">
            <w:r w:rsidR="00096D33" w:rsidRPr="00702EA8">
              <w:rPr>
                <w:rStyle w:val="Hipercze"/>
                <w:rFonts w:eastAsiaTheme="majorEastAsia" w:cstheme="minorHAnsi"/>
                <w:b/>
                <w:bCs/>
                <w:iCs/>
                <w:noProof/>
              </w:rPr>
              <w:t>4.3</w:t>
            </w:r>
            <w:r w:rsidR="00096D33">
              <w:rPr>
                <w:rFonts w:eastAsiaTheme="minorEastAsia"/>
                <w:noProof/>
                <w:sz w:val="22"/>
                <w:szCs w:val="22"/>
                <w:lang w:eastAsia="pl-PL"/>
              </w:rPr>
              <w:tab/>
            </w:r>
            <w:r w:rsidR="00096D33" w:rsidRPr="00702EA8">
              <w:rPr>
                <w:rStyle w:val="Hipercze"/>
                <w:rFonts w:eastAsiaTheme="majorEastAsia"/>
                <w:b/>
                <w:bCs/>
                <w:iCs/>
                <w:noProof/>
              </w:rPr>
              <w:t>ŚRODKI TRWAŁE I CROSS-FINANCING (INSTRUMENT ELASTYCZNOŚCI) W PROJEKCIE</w:t>
            </w:r>
            <w:r w:rsidR="00096D33">
              <w:rPr>
                <w:noProof/>
                <w:webHidden/>
              </w:rPr>
              <w:tab/>
            </w:r>
            <w:r w:rsidR="00E6347A">
              <w:rPr>
                <w:noProof/>
                <w:webHidden/>
              </w:rPr>
              <w:fldChar w:fldCharType="begin"/>
            </w:r>
            <w:r w:rsidR="00096D33">
              <w:rPr>
                <w:noProof/>
                <w:webHidden/>
              </w:rPr>
              <w:instrText xml:space="preserve"> PAGEREF _Toc470006064 \h </w:instrText>
            </w:r>
            <w:r w:rsidR="00E6347A">
              <w:rPr>
                <w:noProof/>
                <w:webHidden/>
              </w:rPr>
            </w:r>
            <w:r w:rsidR="00E6347A">
              <w:rPr>
                <w:noProof/>
                <w:webHidden/>
              </w:rPr>
              <w:fldChar w:fldCharType="separate"/>
            </w:r>
            <w:r w:rsidR="00AE4F22">
              <w:rPr>
                <w:noProof/>
                <w:webHidden/>
              </w:rPr>
              <w:t>36</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65" w:history="1">
            <w:r w:rsidR="00096D33" w:rsidRPr="00702EA8">
              <w:rPr>
                <w:rStyle w:val="Hipercze"/>
                <w:rFonts w:eastAsiaTheme="majorEastAsia" w:cstheme="minorHAnsi"/>
                <w:b/>
                <w:bCs/>
                <w:iCs/>
                <w:noProof/>
              </w:rPr>
              <w:t>4.4</w:t>
            </w:r>
            <w:r w:rsidR="00096D33">
              <w:rPr>
                <w:rFonts w:eastAsiaTheme="minorEastAsia"/>
                <w:noProof/>
                <w:sz w:val="22"/>
                <w:szCs w:val="22"/>
                <w:lang w:eastAsia="pl-PL"/>
              </w:rPr>
              <w:tab/>
            </w:r>
            <w:r w:rsidR="00096D33" w:rsidRPr="00702EA8">
              <w:rPr>
                <w:rStyle w:val="Hipercze"/>
                <w:rFonts w:eastAsiaTheme="majorEastAsia"/>
                <w:b/>
                <w:bCs/>
                <w:iCs/>
                <w:noProof/>
              </w:rPr>
              <w:t>ZASADY KWALIFIKOWALNOŚCI PROJEKTU I WYDATKÓW W PROJEKCIE</w:t>
            </w:r>
            <w:r w:rsidR="00096D33">
              <w:rPr>
                <w:noProof/>
                <w:webHidden/>
              </w:rPr>
              <w:tab/>
            </w:r>
            <w:r w:rsidR="00E6347A">
              <w:rPr>
                <w:noProof/>
                <w:webHidden/>
              </w:rPr>
              <w:fldChar w:fldCharType="begin"/>
            </w:r>
            <w:r w:rsidR="00096D33">
              <w:rPr>
                <w:noProof/>
                <w:webHidden/>
              </w:rPr>
              <w:instrText xml:space="preserve"> PAGEREF _Toc470006065 \h </w:instrText>
            </w:r>
            <w:r w:rsidR="00E6347A">
              <w:rPr>
                <w:noProof/>
                <w:webHidden/>
              </w:rPr>
            </w:r>
            <w:r w:rsidR="00E6347A">
              <w:rPr>
                <w:noProof/>
                <w:webHidden/>
              </w:rPr>
              <w:fldChar w:fldCharType="separate"/>
            </w:r>
            <w:r w:rsidR="00AE4F22">
              <w:rPr>
                <w:noProof/>
                <w:webHidden/>
              </w:rPr>
              <w:t>37</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66" w:history="1">
            <w:r w:rsidR="00096D33" w:rsidRPr="00702EA8">
              <w:rPr>
                <w:rStyle w:val="Hipercze"/>
                <w:rFonts w:cstheme="minorHAnsi"/>
                <w:b/>
                <w:noProof/>
              </w:rPr>
              <w:t>4.5</w:t>
            </w:r>
            <w:r w:rsidR="00096D33">
              <w:rPr>
                <w:rFonts w:eastAsiaTheme="minorEastAsia"/>
                <w:noProof/>
                <w:sz w:val="22"/>
                <w:szCs w:val="22"/>
                <w:lang w:eastAsia="pl-PL"/>
              </w:rPr>
              <w:tab/>
            </w:r>
            <w:r w:rsidR="00096D33" w:rsidRPr="00702EA8">
              <w:rPr>
                <w:rStyle w:val="Hipercze"/>
                <w:rFonts w:eastAsiaTheme="majorEastAsia"/>
                <w:b/>
                <w:bCs/>
                <w:iCs/>
                <w:noProof/>
              </w:rPr>
              <w:t>STOSOWANIE PRZEPISÓW DOTYCZĄCYCH ZAMÓWIEŃ PUBLICZNYCH ORAZ PRZEJRZYSTOŚĆ WYDATKOWANIA ŚRODKÓW W RAMACH</w:t>
            </w:r>
            <w:r w:rsidR="00096D33">
              <w:rPr>
                <w:noProof/>
                <w:webHidden/>
              </w:rPr>
              <w:tab/>
            </w:r>
            <w:r w:rsidR="00E6347A">
              <w:rPr>
                <w:noProof/>
                <w:webHidden/>
              </w:rPr>
              <w:fldChar w:fldCharType="begin"/>
            </w:r>
            <w:r w:rsidR="00096D33">
              <w:rPr>
                <w:noProof/>
                <w:webHidden/>
              </w:rPr>
              <w:instrText xml:space="preserve"> PAGEREF _Toc470006066 \h </w:instrText>
            </w:r>
            <w:r w:rsidR="00E6347A">
              <w:rPr>
                <w:noProof/>
                <w:webHidden/>
              </w:rPr>
            </w:r>
            <w:r w:rsidR="00E6347A">
              <w:rPr>
                <w:noProof/>
                <w:webHidden/>
              </w:rPr>
              <w:fldChar w:fldCharType="separate"/>
            </w:r>
            <w:r w:rsidR="00AE4F22">
              <w:rPr>
                <w:noProof/>
                <w:webHidden/>
              </w:rPr>
              <w:t>39</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67" w:history="1">
            <w:r w:rsidR="00096D33" w:rsidRPr="00702EA8">
              <w:rPr>
                <w:rStyle w:val="Hipercze"/>
                <w:noProof/>
              </w:rPr>
              <w:t>5.</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WYBÓR PROJEKTÓW DO DOFINANSOWANIA W KONKURSIE</w:t>
            </w:r>
            <w:r w:rsidR="00096D33">
              <w:rPr>
                <w:noProof/>
                <w:webHidden/>
              </w:rPr>
              <w:tab/>
            </w:r>
            <w:r w:rsidR="00E6347A">
              <w:rPr>
                <w:noProof/>
                <w:webHidden/>
              </w:rPr>
              <w:fldChar w:fldCharType="begin"/>
            </w:r>
            <w:r w:rsidR="00096D33">
              <w:rPr>
                <w:noProof/>
                <w:webHidden/>
              </w:rPr>
              <w:instrText xml:space="preserve"> PAGEREF _Toc470006067 \h </w:instrText>
            </w:r>
            <w:r w:rsidR="00E6347A">
              <w:rPr>
                <w:noProof/>
                <w:webHidden/>
              </w:rPr>
            </w:r>
            <w:r w:rsidR="00E6347A">
              <w:rPr>
                <w:noProof/>
                <w:webHidden/>
              </w:rPr>
              <w:fldChar w:fldCharType="separate"/>
            </w:r>
            <w:r w:rsidR="00AE4F22">
              <w:rPr>
                <w:noProof/>
                <w:webHidden/>
              </w:rPr>
              <w:t>42</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68" w:history="1">
            <w:r w:rsidR="00096D33" w:rsidRPr="00702EA8">
              <w:rPr>
                <w:rStyle w:val="Hipercze"/>
                <w:rFonts w:eastAsiaTheme="majorEastAsia" w:cstheme="minorHAnsi"/>
                <w:b/>
                <w:bCs/>
                <w:iCs/>
                <w:noProof/>
              </w:rPr>
              <w:t>5.1</w:t>
            </w:r>
            <w:r w:rsidR="00096D33">
              <w:rPr>
                <w:rFonts w:eastAsiaTheme="minorEastAsia"/>
                <w:noProof/>
                <w:sz w:val="22"/>
                <w:szCs w:val="22"/>
                <w:lang w:eastAsia="pl-PL"/>
              </w:rPr>
              <w:tab/>
            </w:r>
            <w:r w:rsidR="00096D33" w:rsidRPr="00702EA8">
              <w:rPr>
                <w:rStyle w:val="Hipercze"/>
                <w:rFonts w:eastAsiaTheme="majorEastAsia"/>
                <w:b/>
                <w:bCs/>
                <w:iCs/>
                <w:noProof/>
              </w:rPr>
              <w:t>ETAPY OCENY WNIOSKÓW O DOFINANSOWANIE PROJEKTÓW</w:t>
            </w:r>
            <w:r w:rsidR="00096D33">
              <w:rPr>
                <w:noProof/>
                <w:webHidden/>
              </w:rPr>
              <w:tab/>
            </w:r>
            <w:r w:rsidR="00E6347A">
              <w:rPr>
                <w:noProof/>
                <w:webHidden/>
              </w:rPr>
              <w:fldChar w:fldCharType="begin"/>
            </w:r>
            <w:r w:rsidR="00096D33">
              <w:rPr>
                <w:noProof/>
                <w:webHidden/>
              </w:rPr>
              <w:instrText xml:space="preserve"> PAGEREF _Toc470006068 \h </w:instrText>
            </w:r>
            <w:r w:rsidR="00E6347A">
              <w:rPr>
                <w:noProof/>
                <w:webHidden/>
              </w:rPr>
            </w:r>
            <w:r w:rsidR="00E6347A">
              <w:rPr>
                <w:noProof/>
                <w:webHidden/>
              </w:rPr>
              <w:fldChar w:fldCharType="separate"/>
            </w:r>
            <w:r w:rsidR="00AE4F22">
              <w:rPr>
                <w:noProof/>
                <w:webHidden/>
              </w:rPr>
              <w:t>42</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69" w:history="1">
            <w:r w:rsidR="00096D33" w:rsidRPr="00702EA8">
              <w:rPr>
                <w:rStyle w:val="Hipercze"/>
                <w:rFonts w:cstheme="minorHAnsi"/>
                <w:b/>
                <w:noProof/>
              </w:rPr>
              <w:t>5.2</w:t>
            </w:r>
            <w:r w:rsidR="00096D33">
              <w:rPr>
                <w:rFonts w:eastAsiaTheme="minorEastAsia"/>
                <w:noProof/>
                <w:sz w:val="22"/>
                <w:szCs w:val="22"/>
                <w:lang w:eastAsia="pl-PL"/>
              </w:rPr>
              <w:tab/>
            </w:r>
            <w:r w:rsidR="00096D33" w:rsidRPr="00702EA8">
              <w:rPr>
                <w:rStyle w:val="Hipercze"/>
                <w:rFonts w:eastAsiaTheme="majorEastAsia"/>
                <w:b/>
                <w:bCs/>
                <w:iCs/>
                <w:noProof/>
              </w:rPr>
              <w:t>ROZSTRZYGNIĘCIE KONKURSU</w:t>
            </w:r>
            <w:r w:rsidR="00096D33">
              <w:rPr>
                <w:noProof/>
                <w:webHidden/>
              </w:rPr>
              <w:tab/>
            </w:r>
            <w:r w:rsidR="00E6347A">
              <w:rPr>
                <w:noProof/>
                <w:webHidden/>
              </w:rPr>
              <w:fldChar w:fldCharType="begin"/>
            </w:r>
            <w:r w:rsidR="00096D33">
              <w:rPr>
                <w:noProof/>
                <w:webHidden/>
              </w:rPr>
              <w:instrText xml:space="preserve"> PAGEREF _Toc470006069 \h </w:instrText>
            </w:r>
            <w:r w:rsidR="00E6347A">
              <w:rPr>
                <w:noProof/>
                <w:webHidden/>
              </w:rPr>
            </w:r>
            <w:r w:rsidR="00E6347A">
              <w:rPr>
                <w:noProof/>
                <w:webHidden/>
              </w:rPr>
              <w:fldChar w:fldCharType="separate"/>
            </w:r>
            <w:r w:rsidR="00AE4F22">
              <w:rPr>
                <w:noProof/>
                <w:webHidden/>
              </w:rPr>
              <w:t>51</w:t>
            </w:r>
            <w:r w:rsidR="00E6347A">
              <w:rPr>
                <w:noProof/>
                <w:webHidden/>
              </w:rPr>
              <w:fldChar w:fldCharType="end"/>
            </w:r>
          </w:hyperlink>
        </w:p>
        <w:p w:rsidR="00096D33" w:rsidRDefault="00C11FCC">
          <w:pPr>
            <w:pStyle w:val="Spistreci3"/>
            <w:rPr>
              <w:rFonts w:eastAsiaTheme="minorEastAsia"/>
              <w:noProof/>
              <w:sz w:val="22"/>
              <w:szCs w:val="22"/>
              <w:lang w:eastAsia="pl-PL"/>
            </w:rPr>
          </w:pPr>
          <w:hyperlink w:anchor="_Toc470006070" w:history="1">
            <w:r w:rsidR="00096D33" w:rsidRPr="00702EA8">
              <w:rPr>
                <w:rStyle w:val="Hipercze"/>
                <w:rFonts w:eastAsiaTheme="majorEastAsia" w:cstheme="minorHAnsi"/>
                <w:b/>
                <w:bCs/>
                <w:iCs/>
                <w:noProof/>
              </w:rPr>
              <w:t>5.3</w:t>
            </w:r>
            <w:r w:rsidR="00096D33">
              <w:rPr>
                <w:rFonts w:eastAsiaTheme="minorEastAsia"/>
                <w:noProof/>
                <w:sz w:val="22"/>
                <w:szCs w:val="22"/>
                <w:lang w:eastAsia="pl-PL"/>
              </w:rPr>
              <w:tab/>
            </w:r>
            <w:r w:rsidR="00096D33" w:rsidRPr="00702EA8">
              <w:rPr>
                <w:rStyle w:val="Hipercze"/>
                <w:rFonts w:eastAsiaTheme="majorEastAsia"/>
                <w:b/>
                <w:bCs/>
                <w:iCs/>
                <w:noProof/>
              </w:rPr>
              <w:t>PROCEDURA ODWOŁAWCZA</w:t>
            </w:r>
            <w:r w:rsidR="00096D33">
              <w:rPr>
                <w:noProof/>
                <w:webHidden/>
              </w:rPr>
              <w:tab/>
            </w:r>
            <w:r w:rsidR="00E6347A">
              <w:rPr>
                <w:noProof/>
                <w:webHidden/>
              </w:rPr>
              <w:fldChar w:fldCharType="begin"/>
            </w:r>
            <w:r w:rsidR="00096D33">
              <w:rPr>
                <w:noProof/>
                <w:webHidden/>
              </w:rPr>
              <w:instrText xml:space="preserve"> PAGEREF _Toc470006070 \h </w:instrText>
            </w:r>
            <w:r w:rsidR="00E6347A">
              <w:rPr>
                <w:noProof/>
                <w:webHidden/>
              </w:rPr>
            </w:r>
            <w:r w:rsidR="00E6347A">
              <w:rPr>
                <w:noProof/>
                <w:webHidden/>
              </w:rPr>
              <w:fldChar w:fldCharType="separate"/>
            </w:r>
            <w:r w:rsidR="00AE4F22">
              <w:rPr>
                <w:noProof/>
                <w:webHidden/>
              </w:rPr>
              <w:t>52</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71" w:history="1">
            <w:r w:rsidR="00096D33" w:rsidRPr="00702EA8">
              <w:rPr>
                <w:rStyle w:val="Hipercze"/>
                <w:noProof/>
              </w:rPr>
              <w:t>6.</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OGÓLNE WARUNKI ZAWARCIA UMOWY O DOFINANSOWANIE PROJEKTU</w:t>
            </w:r>
            <w:r w:rsidR="00096D33">
              <w:rPr>
                <w:noProof/>
                <w:webHidden/>
              </w:rPr>
              <w:tab/>
            </w:r>
            <w:r w:rsidR="00E6347A">
              <w:rPr>
                <w:noProof/>
                <w:webHidden/>
              </w:rPr>
              <w:fldChar w:fldCharType="begin"/>
            </w:r>
            <w:r w:rsidR="00096D33">
              <w:rPr>
                <w:noProof/>
                <w:webHidden/>
              </w:rPr>
              <w:instrText xml:space="preserve"> PAGEREF _Toc470006071 \h </w:instrText>
            </w:r>
            <w:r w:rsidR="00E6347A">
              <w:rPr>
                <w:noProof/>
                <w:webHidden/>
              </w:rPr>
            </w:r>
            <w:r w:rsidR="00E6347A">
              <w:rPr>
                <w:noProof/>
                <w:webHidden/>
              </w:rPr>
              <w:fldChar w:fldCharType="separate"/>
            </w:r>
            <w:r w:rsidR="00AE4F22">
              <w:rPr>
                <w:noProof/>
                <w:webHidden/>
              </w:rPr>
              <w:t>58</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72" w:history="1">
            <w:r w:rsidR="00096D33" w:rsidRPr="00702EA8">
              <w:rPr>
                <w:rStyle w:val="Hipercze"/>
                <w:noProof/>
              </w:rPr>
              <w:t>7.</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POSTANOWIENIA KOŃCOWE</w:t>
            </w:r>
            <w:r w:rsidR="00096D33">
              <w:rPr>
                <w:noProof/>
                <w:webHidden/>
              </w:rPr>
              <w:tab/>
            </w:r>
            <w:r w:rsidR="00E6347A">
              <w:rPr>
                <w:noProof/>
                <w:webHidden/>
              </w:rPr>
              <w:fldChar w:fldCharType="begin"/>
            </w:r>
            <w:r w:rsidR="00096D33">
              <w:rPr>
                <w:noProof/>
                <w:webHidden/>
              </w:rPr>
              <w:instrText xml:space="preserve"> PAGEREF _Toc470006072 \h </w:instrText>
            </w:r>
            <w:r w:rsidR="00E6347A">
              <w:rPr>
                <w:noProof/>
                <w:webHidden/>
              </w:rPr>
            </w:r>
            <w:r w:rsidR="00E6347A">
              <w:rPr>
                <w:noProof/>
                <w:webHidden/>
              </w:rPr>
              <w:fldChar w:fldCharType="separate"/>
            </w:r>
            <w:r w:rsidR="00AE4F22">
              <w:rPr>
                <w:noProof/>
                <w:webHidden/>
              </w:rPr>
              <w:t>62</w:t>
            </w:r>
            <w:r w:rsidR="00E6347A">
              <w:rPr>
                <w:noProof/>
                <w:webHidden/>
              </w:rPr>
              <w:fldChar w:fldCharType="end"/>
            </w:r>
          </w:hyperlink>
        </w:p>
        <w:p w:rsidR="00096D33" w:rsidRDefault="00C11FCC">
          <w:pPr>
            <w:pStyle w:val="Spistreci1"/>
            <w:rPr>
              <w:rFonts w:asciiTheme="minorHAnsi" w:eastAsiaTheme="minorEastAsia" w:hAnsiTheme="minorHAnsi"/>
              <w:b w:val="0"/>
              <w:bCs w:val="0"/>
              <w:caps w:val="0"/>
              <w:noProof/>
              <w:sz w:val="22"/>
              <w:szCs w:val="22"/>
              <w:lang w:eastAsia="pl-PL"/>
            </w:rPr>
          </w:pPr>
          <w:hyperlink w:anchor="_Toc470006073" w:history="1">
            <w:r w:rsidR="00096D33" w:rsidRPr="00702EA8">
              <w:rPr>
                <w:rStyle w:val="Hipercze"/>
                <w:noProof/>
              </w:rPr>
              <w:t>ZAŁĄCZNIKI</w:t>
            </w:r>
            <w:r w:rsidR="00096D33">
              <w:rPr>
                <w:noProof/>
                <w:webHidden/>
              </w:rPr>
              <w:tab/>
            </w:r>
            <w:r w:rsidR="00E6347A">
              <w:rPr>
                <w:noProof/>
                <w:webHidden/>
              </w:rPr>
              <w:fldChar w:fldCharType="begin"/>
            </w:r>
            <w:r w:rsidR="00096D33">
              <w:rPr>
                <w:noProof/>
                <w:webHidden/>
              </w:rPr>
              <w:instrText xml:space="preserve"> PAGEREF _Toc470006073 \h </w:instrText>
            </w:r>
            <w:r w:rsidR="00E6347A">
              <w:rPr>
                <w:noProof/>
                <w:webHidden/>
              </w:rPr>
            </w:r>
            <w:r w:rsidR="00E6347A">
              <w:rPr>
                <w:noProof/>
                <w:webHidden/>
              </w:rPr>
              <w:fldChar w:fldCharType="separate"/>
            </w:r>
            <w:r w:rsidR="00AE4F22">
              <w:rPr>
                <w:noProof/>
                <w:webHidden/>
              </w:rPr>
              <w:t>63</w:t>
            </w:r>
            <w:r w:rsidR="00E6347A">
              <w:rPr>
                <w:noProof/>
                <w:webHidden/>
              </w:rPr>
              <w:fldChar w:fldCharType="end"/>
            </w:r>
          </w:hyperlink>
        </w:p>
        <w:p w:rsidR="00153C6A" w:rsidRDefault="00E6347A" w:rsidP="005C46CC">
          <w:pPr>
            <w:outlineLvl w:val="0"/>
            <w:rPr>
              <w:rFonts w:asciiTheme="minorHAnsi" w:hAnsiTheme="minorHAnsi" w:cstheme="minorHAnsi"/>
              <w:b/>
              <w:bCs/>
            </w:rPr>
          </w:pPr>
          <w:r w:rsidRPr="006F29CC">
            <w:rPr>
              <w:rFonts w:asciiTheme="minorHAnsi" w:hAnsiTheme="minorHAnsi" w:cstheme="minorHAnsi"/>
              <w:b/>
              <w:bCs/>
            </w:rPr>
            <w:fldChar w:fldCharType="end"/>
          </w:r>
        </w:p>
        <w:p w:rsidR="007A5E3B" w:rsidRPr="00D07597" w:rsidRDefault="00C11FCC" w:rsidP="005C46CC">
          <w:pPr>
            <w:outlineLvl w:val="0"/>
            <w:rPr>
              <w:rFonts w:asciiTheme="minorHAnsi" w:hAnsiTheme="minorHAnsi" w:cstheme="minorHAnsi"/>
              <w:b/>
              <w:bCs/>
            </w:rPr>
          </w:pPr>
        </w:p>
      </w:sdtContent>
    </w:sdt>
    <w:p w:rsidR="0028662E" w:rsidRPr="005C46CC" w:rsidRDefault="00EE5AA5" w:rsidP="000D410C">
      <w:pPr>
        <w:pStyle w:val="Nagwek-Sekcja"/>
        <w:rPr>
          <w:rFonts w:asciiTheme="minorHAnsi" w:hAnsiTheme="minorHAnsi"/>
        </w:rPr>
      </w:pPr>
      <w:bookmarkStart w:id="1" w:name="_Toc419892468"/>
      <w:bookmarkStart w:id="2" w:name="_Toc420574236"/>
      <w:bookmarkStart w:id="3" w:name="_Toc422301607"/>
      <w:bookmarkStart w:id="4" w:name="_Toc440885181"/>
      <w:bookmarkStart w:id="5" w:name="_Toc447262881"/>
      <w:bookmarkStart w:id="6" w:name="_Toc448399204"/>
      <w:bookmarkStart w:id="7" w:name="_Toc470006034"/>
      <w:r w:rsidRPr="005C46CC">
        <w:rPr>
          <w:rFonts w:asciiTheme="minorHAnsi" w:hAnsiTheme="minorHAnsi"/>
        </w:rPr>
        <w:lastRenderedPageBreak/>
        <w:t>WYKAZ STOSOWANYCH SKRÓTÓW</w:t>
      </w:r>
      <w:bookmarkEnd w:id="1"/>
      <w:bookmarkEnd w:id="2"/>
      <w:bookmarkEnd w:id="3"/>
      <w:bookmarkEnd w:id="4"/>
      <w:bookmarkEnd w:id="5"/>
      <w:bookmarkEnd w:id="6"/>
      <w:bookmarkEnd w:id="7"/>
    </w:p>
    <w:p w:rsidR="00B0123B" w:rsidRPr="005C46CC" w:rsidRDefault="00B0123B" w:rsidP="00CB7343">
      <w:pPr>
        <w:tabs>
          <w:tab w:val="left" w:pos="1477"/>
        </w:tabs>
        <w:spacing w:after="0"/>
        <w:ind w:left="11"/>
        <w:rPr>
          <w:rFonts w:asciiTheme="minorHAnsi" w:hAnsiTheme="minorHAnsi"/>
          <w:color w:val="000000"/>
        </w:rPr>
      </w:pPr>
    </w:p>
    <w:p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CIS</w:t>
      </w:r>
      <w:r w:rsidRPr="00D25BD2">
        <w:rPr>
          <w:rFonts w:asciiTheme="minorHAnsi" w:hAnsiTheme="minorHAnsi" w:cstheme="minorHAnsi"/>
        </w:rPr>
        <w:tab/>
        <w:t>Centrum Integracji Społecznej</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ePUAP</w:t>
      </w:r>
      <w:r w:rsidRPr="00D25BD2">
        <w:rPr>
          <w:rFonts w:asciiTheme="minorHAnsi" w:hAnsiTheme="minorHAnsi" w:cstheme="minorHAnsi"/>
        </w:rPr>
        <w:tab/>
      </w:r>
      <w:r w:rsidRPr="00D25BD2">
        <w:rPr>
          <w:rFonts w:asciiTheme="minorHAnsi" w:hAnsiTheme="minorHAnsi" w:cstheme="minorHAnsi"/>
        </w:rPr>
        <w:tab/>
        <w:t>Elektroniczna Platforma Usług Administracji Publicznej</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Ogłaszająca Konkurs</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KIS</w:t>
      </w:r>
      <w:r w:rsidRPr="00D25BD2">
        <w:rPr>
          <w:rFonts w:asciiTheme="minorHAnsi" w:hAnsiTheme="minorHAnsi" w:cstheme="minorHAnsi"/>
        </w:rPr>
        <w:tab/>
      </w:r>
      <w:r w:rsidRPr="00D25BD2">
        <w:rPr>
          <w:rFonts w:asciiTheme="minorHAnsi" w:hAnsiTheme="minorHAnsi" w:cstheme="minorHAnsi"/>
        </w:rPr>
        <w:tab/>
        <w:t>Klub Integracji Społecznej</w:t>
      </w:r>
    </w:p>
    <w:p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PES</w:t>
      </w:r>
      <w:r w:rsidRPr="00D25BD2">
        <w:rPr>
          <w:rFonts w:asciiTheme="minorHAnsi" w:hAnsiTheme="minorHAnsi" w:cstheme="minorHAnsi"/>
        </w:rPr>
        <w:tab/>
      </w:r>
      <w:r w:rsidRPr="00D25BD2">
        <w:rPr>
          <w:rFonts w:asciiTheme="minorHAnsi" w:hAnsiTheme="minorHAnsi" w:cstheme="minorHAnsi"/>
        </w:rPr>
        <w:tab/>
        <w:t>Podmiot ekonomii społecznej</w:t>
      </w:r>
    </w:p>
    <w:p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PO PŻ</w:t>
      </w:r>
      <w:r w:rsidRPr="00D25BD2">
        <w:rPr>
          <w:rFonts w:asciiTheme="minorHAnsi" w:hAnsiTheme="minorHAnsi" w:cstheme="minorHAnsi"/>
        </w:rPr>
        <w:tab/>
      </w:r>
      <w:r w:rsidRPr="00D25BD2">
        <w:rPr>
          <w:rFonts w:asciiTheme="minorHAnsi" w:hAnsiTheme="minorHAnsi" w:cstheme="minorHAnsi"/>
        </w:rPr>
        <w:tab/>
        <w:t>Program Operacyjny Pomoc Żywnościowa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SzOOP RPO WP</w:t>
      </w:r>
      <w:r w:rsidRPr="00D25BD2">
        <w:rPr>
          <w:rFonts w:asciiTheme="minorHAnsi" w:hAnsiTheme="minorHAnsi" w:cstheme="minorHAnsi"/>
        </w:rPr>
        <w:tab/>
        <w:t>Szczegółowy Opis Osi Priorytetowych Regionalnego Programu Operacyjnego Województwa Pomorskiego na lata 2014-2020</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(Dz.</w:t>
      </w:r>
      <w:r w:rsidR="00584374" w:rsidRPr="00D25BD2">
        <w:rPr>
          <w:rFonts w:asciiTheme="minorHAnsi" w:hAnsiTheme="minorHAnsi" w:cstheme="minorHAnsi"/>
        </w:rPr>
        <w:t>U. z 201</w:t>
      </w:r>
      <w:r w:rsidR="00C77D51">
        <w:rPr>
          <w:rFonts w:asciiTheme="minorHAnsi" w:hAnsiTheme="minorHAnsi" w:cstheme="minorHAnsi"/>
        </w:rPr>
        <w:t>6</w:t>
      </w:r>
      <w:r w:rsidR="00584374" w:rsidRPr="00D25BD2">
        <w:rPr>
          <w:rFonts w:asciiTheme="minorHAnsi" w:hAnsiTheme="minorHAnsi" w:cstheme="minorHAnsi"/>
        </w:rPr>
        <w:t xml:space="preserve"> r. poz. </w:t>
      </w:r>
      <w:r w:rsidR="00C77D51">
        <w:rPr>
          <w:rFonts w:asciiTheme="minorHAnsi" w:hAnsiTheme="minorHAnsi" w:cstheme="minorHAnsi"/>
        </w:rPr>
        <w:t>1</w:t>
      </w:r>
      <w:r w:rsidRPr="00D25BD2">
        <w:rPr>
          <w:rFonts w:asciiTheme="minorHAnsi" w:hAnsiTheme="minorHAnsi" w:cstheme="minorHAnsi"/>
        </w:rPr>
        <w:t>8</w:t>
      </w:r>
      <w:r w:rsidR="00C77D51">
        <w:rPr>
          <w:rFonts w:asciiTheme="minorHAnsi" w:hAnsiTheme="minorHAnsi" w:cstheme="minorHAnsi"/>
        </w:rPr>
        <w:t>70</w:t>
      </w:r>
      <w:r w:rsidRPr="00D25BD2">
        <w:rPr>
          <w:rFonts w:asciiTheme="minorHAnsi" w:hAnsiTheme="minorHAnsi" w:cstheme="minorHAnsi"/>
        </w:rPr>
        <w:t>)</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UPO</w:t>
      </w:r>
      <w:r w:rsidRPr="00D25BD2">
        <w:rPr>
          <w:rFonts w:asciiTheme="minorHAnsi" w:hAnsiTheme="minorHAnsi" w:cstheme="minorHAnsi"/>
        </w:rPr>
        <w:tab/>
      </w:r>
      <w:r w:rsidRPr="00D25BD2">
        <w:rPr>
          <w:rFonts w:asciiTheme="minorHAnsi" w:hAnsiTheme="minorHAnsi" w:cstheme="minorHAnsi"/>
        </w:rPr>
        <w:tab/>
        <w:t>Urzędowe Potwierdzenie Odbioru</w:t>
      </w:r>
    </w:p>
    <w:p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WTZ</w:t>
      </w:r>
      <w:r w:rsidRPr="005C46CC">
        <w:rPr>
          <w:rFonts w:asciiTheme="minorHAnsi" w:hAnsiTheme="minorHAnsi"/>
          <w:color w:val="000000"/>
        </w:rPr>
        <w:tab/>
      </w:r>
      <w:r w:rsidRPr="005C46CC">
        <w:rPr>
          <w:rFonts w:asciiTheme="minorHAnsi" w:hAnsiTheme="minorHAnsi"/>
          <w:color w:val="000000"/>
        </w:rPr>
        <w:tab/>
        <w:t>Warsztaty Terapii Zajęciowej</w:t>
      </w:r>
    </w:p>
    <w:p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rsidR="005278EE" w:rsidRPr="005C46CC" w:rsidRDefault="00EE5AA5" w:rsidP="000D410C">
      <w:pPr>
        <w:pStyle w:val="Nagwek-Sekcja"/>
        <w:rPr>
          <w:rFonts w:asciiTheme="minorHAnsi" w:hAnsiTheme="minorHAns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470006035"/>
      <w:r w:rsidRPr="005C46CC">
        <w:rPr>
          <w:rFonts w:asciiTheme="minorHAnsi" w:hAnsiTheme="minorHAnsi"/>
        </w:rPr>
        <w:lastRenderedPageBreak/>
        <w:t>WYKAZ STOSOWANYCH POJĘĆ</w:t>
      </w:r>
      <w:bookmarkEnd w:id="8"/>
      <w:bookmarkEnd w:id="9"/>
      <w:bookmarkEnd w:id="10"/>
      <w:bookmarkEnd w:id="11"/>
      <w:bookmarkEnd w:id="12"/>
      <w:bookmarkEnd w:id="13"/>
      <w:bookmarkEnd w:id="14"/>
    </w:p>
    <w:p w:rsidR="00B0123B" w:rsidRPr="00D25BD2" w:rsidRDefault="00B0123B" w:rsidP="00CB7343">
      <w:pPr>
        <w:autoSpaceDE w:val="0"/>
        <w:autoSpaceDN w:val="0"/>
        <w:adjustRightInd w:val="0"/>
        <w:spacing w:after="0"/>
        <w:jc w:val="both"/>
        <w:rPr>
          <w:rFonts w:asciiTheme="minorHAnsi" w:hAnsiTheme="minorHAnsi" w:cstheme="minorHAnsi"/>
        </w:rPr>
      </w:pPr>
    </w:p>
    <w:p w:rsidR="005832A2" w:rsidRPr="005C46CC" w:rsidRDefault="005832A2" w:rsidP="00CB7343">
      <w:pPr>
        <w:autoSpaceDE w:val="0"/>
        <w:autoSpaceDN w:val="0"/>
        <w:adjustRightInd w:val="0"/>
        <w:spacing w:after="0"/>
        <w:jc w:val="both"/>
        <w:rPr>
          <w:rFonts w:asciiTheme="minorHAnsi" w:hAnsiTheme="minorHAnsi"/>
        </w:rPr>
      </w:pPr>
      <w:r w:rsidRPr="00D07597">
        <w:rPr>
          <w:rFonts w:asciiTheme="minorHAnsi" w:hAnsiTheme="minorHAnsi" w:cstheme="minorHAnsi"/>
        </w:rPr>
        <w:t xml:space="preserve">Pojęcia i definicje stosowane w niniejszym regulaminie są </w:t>
      </w:r>
      <w:r w:rsidR="0053588E" w:rsidRPr="00D07597">
        <w:rPr>
          <w:rFonts w:asciiTheme="minorHAnsi" w:hAnsiTheme="minorHAnsi" w:cstheme="minorHAnsi"/>
        </w:rPr>
        <w:t>zgodne</w:t>
      </w:r>
      <w:r w:rsidRPr="00D07597">
        <w:rPr>
          <w:rFonts w:asciiTheme="minorHAnsi" w:hAnsiTheme="minorHAnsi" w:cstheme="minorHAnsi"/>
        </w:rPr>
        <w:t xml:space="preserve"> z pojęciami i definicjami zawartymi w </w:t>
      </w:r>
      <w:r w:rsidRPr="005C46CC">
        <w:rPr>
          <w:rFonts w:asciiTheme="minorHAnsi" w:hAnsiTheme="minorHAnsi"/>
        </w:rPr>
        <w:t>Szczegółowym Opisie Osi Priorytetowych Regionalnego Programu Operacyjnego Województwa</w:t>
      </w:r>
      <w:r w:rsidR="000B3430" w:rsidRPr="005C46CC">
        <w:rPr>
          <w:rFonts w:asciiTheme="minorHAnsi" w:hAnsiTheme="minorHAnsi"/>
        </w:rPr>
        <w:t xml:space="preserve"> </w:t>
      </w:r>
      <w:r w:rsidR="00B81653" w:rsidRPr="005C46CC">
        <w:rPr>
          <w:rFonts w:asciiTheme="minorHAnsi" w:hAnsiTheme="minorHAnsi"/>
        </w:rPr>
        <w:t>Pomorskiego na lata 2014-2020</w:t>
      </w:r>
      <w:r w:rsidR="00C55EF7" w:rsidRPr="00D07597">
        <w:rPr>
          <w:rFonts w:asciiTheme="minorHAnsi" w:hAnsiTheme="minorHAnsi" w:cstheme="minorHAnsi"/>
          <w:iCs/>
        </w:rPr>
        <w:t xml:space="preserve"> dostępnym na stronie internetowej </w:t>
      </w:r>
      <w:r w:rsidR="00584374" w:rsidRPr="00D07597">
        <w:rPr>
          <w:rFonts w:asciiTheme="minorHAnsi" w:hAnsiTheme="minorHAnsi" w:cstheme="minorHAnsi"/>
        </w:rPr>
        <w:t xml:space="preserve">Regionalnego Programu Operacyjnego Województwa Pomorskiego na lata </w:t>
      </w:r>
      <w:r w:rsidR="00C55EF7" w:rsidRPr="00D07597">
        <w:rPr>
          <w:rFonts w:asciiTheme="minorHAnsi" w:hAnsiTheme="minorHAnsi" w:cstheme="minorHAnsi"/>
          <w:iCs/>
        </w:rPr>
        <w:t xml:space="preserve">2014-2020 </w:t>
      </w:r>
      <w:hyperlink r:id="rId13" w:history="1">
        <w:r w:rsidR="00C55EF7" w:rsidRPr="00D07597">
          <w:rPr>
            <w:rStyle w:val="Hipercze"/>
            <w:rFonts w:asciiTheme="minorHAnsi" w:hAnsiTheme="minorHAnsi" w:cstheme="minorHAnsi"/>
            <w:iCs/>
          </w:rPr>
          <w:t>www.rpo.pomorskie.eu</w:t>
        </w:r>
      </w:hyperlink>
      <w:r w:rsidR="00C55EF7" w:rsidRPr="00D07597">
        <w:rPr>
          <w:rFonts w:asciiTheme="minorHAnsi" w:hAnsiTheme="minorHAnsi" w:cstheme="minorHAnsi"/>
          <w:iCs/>
        </w:rPr>
        <w:t xml:space="preserve"> </w:t>
      </w:r>
      <w:r w:rsidR="00584374" w:rsidRPr="00D07597">
        <w:rPr>
          <w:rFonts w:asciiTheme="minorHAnsi" w:hAnsiTheme="minorHAnsi" w:cstheme="minorHAnsi"/>
          <w:iCs/>
        </w:rPr>
        <w:t>(w zakładce: O </w:t>
      </w:r>
      <w:r w:rsidR="00C55EF7" w:rsidRPr="00D07597">
        <w:rPr>
          <w:rFonts w:asciiTheme="minorHAnsi" w:hAnsiTheme="minorHAnsi" w:cstheme="minorHAnsi"/>
          <w:iCs/>
        </w:rPr>
        <w:t>Programie; Zapoznaj się z prawem i dokumentami).</w:t>
      </w:r>
    </w:p>
    <w:p w:rsidR="00F5310C" w:rsidRPr="00D25BD2" w:rsidRDefault="00F5310C" w:rsidP="00CB7343">
      <w:pPr>
        <w:spacing w:after="0"/>
        <w:jc w:val="both"/>
        <w:rPr>
          <w:rFonts w:asciiTheme="minorHAnsi" w:hAnsiTheme="minorHAnsi" w:cstheme="minorHAnsi"/>
          <w:b/>
        </w:rPr>
      </w:pPr>
    </w:p>
    <w:p w:rsidR="000D410C" w:rsidRPr="005C46CC" w:rsidRDefault="000D410C" w:rsidP="000D410C">
      <w:pPr>
        <w:pStyle w:val="Nagwek-Sekcja"/>
        <w:rPr>
          <w:rFonts w:asciiTheme="minorHAnsi" w:hAnsiTheme="minorHAns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470006036"/>
      <w:r w:rsidRPr="005C46CC">
        <w:rPr>
          <w:rFonts w:asciiTheme="minorHAnsi" w:hAnsiTheme="minorHAnsi"/>
        </w:rPr>
        <w:t>PODSTAWY PRAWNE</w:t>
      </w:r>
      <w:bookmarkEnd w:id="15"/>
      <w:bookmarkEnd w:id="16"/>
      <w:bookmarkEnd w:id="17"/>
      <w:bookmarkEnd w:id="18"/>
      <w:bookmarkEnd w:id="19"/>
      <w:bookmarkEnd w:id="20"/>
      <w:bookmarkEnd w:id="21"/>
      <w:r w:rsidR="001554D6" w:rsidRPr="005C46CC">
        <w:rPr>
          <w:rFonts w:asciiTheme="minorHAnsi" w:hAnsiTheme="minorHAnsi"/>
          <w:color w:val="FF0000"/>
          <w:sz w:val="24"/>
        </w:rPr>
        <w:t xml:space="preserve"> </w:t>
      </w:r>
    </w:p>
    <w:p w:rsidR="000D410C" w:rsidRPr="005C46CC" w:rsidRDefault="000D410C" w:rsidP="000D410C">
      <w:pPr>
        <w:spacing w:after="0"/>
        <w:rPr>
          <w:rFonts w:asciiTheme="minorHAnsi" w:hAnsiTheme="minorHAnsi"/>
        </w:rPr>
      </w:pPr>
    </w:p>
    <w:p w:rsidR="00584374" w:rsidRPr="005C46CC" w:rsidRDefault="00584374" w:rsidP="00584374">
      <w:pPr>
        <w:rPr>
          <w:rFonts w:asciiTheme="minorHAnsi" w:hAnsiTheme="minorHAnsi"/>
          <w:b/>
        </w:rPr>
      </w:pPr>
      <w:r w:rsidRPr="005C46CC">
        <w:rPr>
          <w:rFonts w:asciiTheme="minorHAnsi" w:hAnsiTheme="minorHAnsi"/>
          <w:b/>
        </w:rPr>
        <w:t>Prawodawstwo unijne</w:t>
      </w:r>
    </w:p>
    <w:p w:rsidR="00584374" w:rsidRPr="00D25BD2" w:rsidRDefault="00584374" w:rsidP="006A431B">
      <w:pPr>
        <w:numPr>
          <w:ilvl w:val="0"/>
          <w:numId w:val="38"/>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rsidR="00584374" w:rsidRPr="00D25BD2" w:rsidRDefault="00584374" w:rsidP="006A431B">
      <w:pPr>
        <w:numPr>
          <w:ilvl w:val="0"/>
          <w:numId w:val="38"/>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rsidR="00584374" w:rsidRPr="005C46CC" w:rsidRDefault="00584374" w:rsidP="006A431B">
      <w:pPr>
        <w:numPr>
          <w:ilvl w:val="0"/>
          <w:numId w:val="38"/>
        </w:numPr>
        <w:ind w:left="426" w:hanging="357"/>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de minimis</w:t>
      </w:r>
      <w:r w:rsidRPr="005C46CC">
        <w:rPr>
          <w:rFonts w:asciiTheme="minorHAnsi" w:hAnsiTheme="minorHAnsi"/>
        </w:rPr>
        <w:t>;</w:t>
      </w:r>
    </w:p>
    <w:p w:rsidR="00584374" w:rsidRPr="005C46CC" w:rsidRDefault="00584374" w:rsidP="006A431B">
      <w:pPr>
        <w:numPr>
          <w:ilvl w:val="0"/>
          <w:numId w:val="38"/>
        </w:numPr>
        <w:ind w:left="426" w:hanging="357"/>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rsidR="002A014B" w:rsidRPr="00D25BD2" w:rsidRDefault="002A014B" w:rsidP="005C46CC">
      <w:pPr>
        <w:spacing w:after="0"/>
        <w:rPr>
          <w:rFonts w:asciiTheme="minorHAnsi" w:hAnsiTheme="minorHAnsi" w:cstheme="minorHAnsi"/>
          <w:b/>
          <w:u w:val="single"/>
        </w:rPr>
      </w:pPr>
    </w:p>
    <w:p w:rsidR="002A014B" w:rsidRPr="005C46CC" w:rsidRDefault="002A014B" w:rsidP="00A07322">
      <w:pPr>
        <w:rPr>
          <w:rFonts w:asciiTheme="minorHAnsi" w:hAnsiTheme="minorHAnsi"/>
          <w:b/>
        </w:rPr>
      </w:pPr>
      <w:r w:rsidRPr="005C46CC">
        <w:rPr>
          <w:rFonts w:asciiTheme="minorHAnsi" w:hAnsiTheme="minorHAnsi"/>
          <w:b/>
        </w:rPr>
        <w:t>Prawodawstwo polskie</w:t>
      </w:r>
    </w:p>
    <w:p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rsidR="002A014B" w:rsidRPr="00D25BD2" w:rsidRDefault="002A014B" w:rsidP="006A431B">
      <w:pPr>
        <w:pStyle w:val="Akapitzlist"/>
        <w:numPr>
          <w:ilvl w:val="0"/>
          <w:numId w:val="53"/>
        </w:numPr>
        <w:spacing w:after="0"/>
        <w:ind w:left="567" w:hanging="425"/>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2016 r. poz. </w:t>
      </w:r>
      <w:r w:rsidRPr="003C0CB0">
        <w:rPr>
          <w:rFonts w:asciiTheme="minorHAnsi" w:hAnsiTheme="minorHAnsi" w:cstheme="minorHAnsi"/>
        </w:rPr>
        <w:t>217</w:t>
      </w:r>
      <w:r w:rsidR="002E4DC8">
        <w:rPr>
          <w:rFonts w:asciiTheme="minorHAnsi" w:hAnsiTheme="minorHAnsi" w:cstheme="minorHAnsi"/>
        </w:rPr>
        <w:t>,</w:t>
      </w:r>
      <w:r w:rsidR="00491413" w:rsidRPr="003C0CB0">
        <w:rPr>
          <w:rFonts w:cstheme="minorHAnsi"/>
        </w:rPr>
        <w:t xml:space="preserve"> </w:t>
      </w:r>
      <w:r w:rsidR="003C0CB0">
        <w:rPr>
          <w:rFonts w:asciiTheme="minorHAnsi" w:hAnsiTheme="minorHAnsi" w:cstheme="minorHAnsi"/>
        </w:rPr>
        <w:t>ze zm</w:t>
      </w:r>
      <w:r w:rsidR="00491413" w:rsidRPr="003C0CB0">
        <w:rPr>
          <w:rFonts w:asciiTheme="minorHAnsi" w:hAnsiTheme="minorHAnsi" w:cstheme="minorHAnsi"/>
        </w:rPr>
        <w:t xml:space="preserve">. </w:t>
      </w:r>
      <w:r w:rsidRPr="003C0CB0">
        <w:rPr>
          <w:rFonts w:asciiTheme="minorHAnsi" w:hAnsiTheme="minorHAnsi" w:cstheme="minorHAnsi"/>
        </w:rPr>
        <w:t>),</w:t>
      </w:r>
      <w:r w:rsidRPr="00D25BD2">
        <w:rPr>
          <w:rFonts w:asciiTheme="minorHAnsi" w:hAnsiTheme="minorHAnsi" w:cstheme="minorHAnsi"/>
        </w:rPr>
        <w:t xml:space="preserve"> zwana dalej „ustawą wdrożeniową”;</w:t>
      </w:r>
    </w:p>
    <w:p w:rsidR="009A4046" w:rsidRPr="00D25BD2" w:rsidRDefault="00701027" w:rsidP="006A431B">
      <w:pPr>
        <w:pStyle w:val="Akapitzlist"/>
        <w:numPr>
          <w:ilvl w:val="0"/>
          <w:numId w:val="53"/>
        </w:numPr>
        <w:spacing w:after="0"/>
        <w:ind w:left="567" w:hanging="425"/>
        <w:jc w:val="both"/>
        <w:rPr>
          <w:rFonts w:asciiTheme="minorHAnsi" w:hAnsiTheme="minorHAnsi" w:cstheme="minorHAnsi"/>
        </w:rPr>
      </w:pPr>
      <w:r>
        <w:rPr>
          <w:rFonts w:asciiTheme="minorHAnsi" w:hAnsiTheme="minorHAnsi" w:cstheme="minorHAnsi"/>
        </w:rPr>
        <w:t xml:space="preserve">Ustawa z dnia 27 sierpnia 2009 r. </w:t>
      </w:r>
      <w:r>
        <w:rPr>
          <w:rFonts w:asciiTheme="minorHAnsi" w:hAnsiTheme="minorHAnsi"/>
        </w:rPr>
        <w:t>o finansach publicznych</w:t>
      </w:r>
      <w:r>
        <w:rPr>
          <w:rFonts w:asciiTheme="minorHAnsi" w:hAnsiTheme="minorHAnsi" w:cstheme="minorHAnsi"/>
        </w:rPr>
        <w:t xml:space="preserve"> (Dz.U. z 2016 r. poz. 1870)</w:t>
      </w:r>
      <w:r w:rsidR="009A4046" w:rsidRPr="00D25BD2">
        <w:rPr>
          <w:rFonts w:asciiTheme="minorHAnsi" w:hAnsiTheme="minorHAnsi" w:cstheme="minorHAnsi"/>
        </w:rPr>
        <w:t>;</w:t>
      </w:r>
    </w:p>
    <w:p w:rsidR="005E214D" w:rsidRPr="00D25BD2" w:rsidRDefault="0049448B" w:rsidP="006A431B">
      <w:pPr>
        <w:pStyle w:val="Akapitzlist"/>
        <w:numPr>
          <w:ilvl w:val="0"/>
          <w:numId w:val="53"/>
        </w:numPr>
        <w:spacing w:after="0"/>
        <w:ind w:left="567" w:hanging="425"/>
        <w:jc w:val="both"/>
        <w:rPr>
          <w:rFonts w:asciiTheme="minorHAnsi" w:hAnsiTheme="minorHAnsi" w:cstheme="minorHAnsi"/>
        </w:rPr>
      </w:pPr>
      <w:r w:rsidRPr="00D25BD2">
        <w:rPr>
          <w:rFonts w:asciiTheme="minorHAnsi" w:hAnsiTheme="minorHAnsi" w:cstheme="minorHAnsi"/>
        </w:rPr>
        <w:t>Ustawa z dnia 9 października 2015 r. o rewitalizacji</w:t>
      </w:r>
      <w:r w:rsidR="00395141" w:rsidRPr="00D25BD2">
        <w:rPr>
          <w:rFonts w:asciiTheme="minorHAnsi" w:hAnsiTheme="minorHAnsi" w:cstheme="minorHAnsi"/>
        </w:rPr>
        <w:t xml:space="preserve"> (</w:t>
      </w:r>
      <w:r w:rsidR="00395141" w:rsidRPr="00D25BD2">
        <w:rPr>
          <w:rFonts w:asciiTheme="minorHAnsi" w:eastAsia="Times New Roman" w:hAnsiTheme="minorHAnsi" w:cstheme="minorHAnsi"/>
          <w:lang w:eastAsia="pl-PL"/>
        </w:rPr>
        <w:t>Dz.U. z 2015 r. poz.1777, ze zm)</w:t>
      </w:r>
      <w:r w:rsidR="006A50C7" w:rsidRPr="00D25BD2">
        <w:rPr>
          <w:rFonts w:asciiTheme="minorHAnsi" w:hAnsiTheme="minorHAnsi" w:cstheme="minorHAnsi"/>
        </w:rPr>
        <w:t>.</w:t>
      </w:r>
    </w:p>
    <w:p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Wytyczne horyzontalne</w:t>
      </w:r>
    </w:p>
    <w:p w:rsidR="00D07597" w:rsidRPr="005C46CC" w:rsidRDefault="00D07597" w:rsidP="005C46CC">
      <w:pPr>
        <w:spacing w:after="0"/>
        <w:jc w:val="both"/>
        <w:rPr>
          <w:rFonts w:asciiTheme="minorHAnsi" w:hAnsiTheme="minorHAnsi"/>
          <w:b/>
          <w:sz w:val="6"/>
        </w:rPr>
      </w:pPr>
    </w:p>
    <w:p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rsidR="00D07597" w:rsidRPr="00D07597" w:rsidRDefault="00D07597" w:rsidP="00D07597">
      <w:pPr>
        <w:spacing w:after="0"/>
        <w:jc w:val="both"/>
        <w:rPr>
          <w:rFonts w:asciiTheme="minorHAnsi" w:hAnsiTheme="minorHAnsi" w:cstheme="minorHAnsi"/>
          <w:sz w:val="14"/>
        </w:rPr>
      </w:pPr>
    </w:p>
    <w:p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trybów wyboru projektów;</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kontroli;</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korekt finansowych;</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informacji i promocji;</w:t>
      </w:r>
    </w:p>
    <w:p w:rsidR="009A4046" w:rsidRPr="005C46CC" w:rsidRDefault="009A4046" w:rsidP="006A431B">
      <w:pPr>
        <w:numPr>
          <w:ilvl w:val="0"/>
          <w:numId w:val="39"/>
        </w:numPr>
        <w:spacing w:after="0"/>
        <w:ind w:left="426"/>
        <w:jc w:val="both"/>
        <w:rPr>
          <w:rFonts w:asciiTheme="minorHAnsi" w:hAnsiTheme="minorHAnsi"/>
        </w:rPr>
      </w:pPr>
      <w:r w:rsidRPr="00D25BD2">
        <w:rPr>
          <w:rFonts w:asciiTheme="minorHAnsi" w:hAnsiTheme="minorHAnsi" w:cstheme="minorHAnsi"/>
        </w:rPr>
        <w:t>realizacji zasady partnerstwa;</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rsidR="008128A5" w:rsidRDefault="00C62046" w:rsidP="006A431B">
      <w:pPr>
        <w:pStyle w:val="Akapitzlist"/>
        <w:numPr>
          <w:ilvl w:val="0"/>
          <w:numId w:val="39"/>
        </w:numPr>
        <w:spacing w:after="0"/>
        <w:ind w:left="426" w:hanging="426"/>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r w:rsidR="009A4046" w:rsidRPr="00D25BD2">
        <w:rPr>
          <w:rFonts w:asciiTheme="minorHAnsi" w:hAnsiTheme="minorHAnsi" w:cstheme="minorHAnsi"/>
        </w:rPr>
        <w:t>;</w:t>
      </w:r>
    </w:p>
    <w:p w:rsidR="003C0CB0" w:rsidRPr="00D25BD2" w:rsidRDefault="003C0CB0" w:rsidP="006A431B">
      <w:pPr>
        <w:pStyle w:val="Akapitzlist"/>
        <w:numPr>
          <w:ilvl w:val="0"/>
          <w:numId w:val="39"/>
        </w:numPr>
        <w:spacing w:after="0"/>
        <w:ind w:left="426" w:hanging="426"/>
        <w:jc w:val="both"/>
        <w:rPr>
          <w:rFonts w:asciiTheme="minorHAnsi" w:hAnsiTheme="minorHAnsi" w:cstheme="minorHAnsi"/>
        </w:rPr>
      </w:pPr>
      <w:r>
        <w:rPr>
          <w:rFonts w:asciiTheme="minorHAnsi" w:hAnsiTheme="minorHAnsi" w:cstheme="minorHAnsi"/>
        </w:rPr>
        <w:t xml:space="preserve">realizacji </w:t>
      </w:r>
      <w:r w:rsidRPr="00D25BD2">
        <w:rPr>
          <w:rFonts w:asciiTheme="minorHAnsi" w:hAnsiTheme="minorHAnsi" w:cstheme="minorHAnsi"/>
        </w:rPr>
        <w:t>przedsięwzięć z udziałem środków EFS i EFRR w obszarze</w:t>
      </w:r>
      <w:r>
        <w:rPr>
          <w:rFonts w:asciiTheme="minorHAnsi" w:hAnsiTheme="minorHAnsi" w:cstheme="minorHAnsi"/>
        </w:rPr>
        <w:t xml:space="preserve"> rynku pracy;</w:t>
      </w:r>
    </w:p>
    <w:p w:rsidR="00C62046" w:rsidRPr="00D25BD2" w:rsidRDefault="008128A5" w:rsidP="006A431B">
      <w:pPr>
        <w:pStyle w:val="Akapitzlist"/>
        <w:numPr>
          <w:ilvl w:val="0"/>
          <w:numId w:val="39"/>
        </w:numPr>
        <w:spacing w:after="0"/>
        <w:ind w:left="426" w:hanging="426"/>
        <w:jc w:val="both"/>
        <w:rPr>
          <w:rFonts w:asciiTheme="minorHAnsi" w:hAnsiTheme="minorHAnsi" w:cstheme="minorHAnsi"/>
        </w:rPr>
      </w:pPr>
      <w:r w:rsidRPr="00D25BD2">
        <w:rPr>
          <w:rFonts w:asciiTheme="minorHAnsi" w:hAnsiTheme="minorHAnsi" w:cstheme="minorHAnsi"/>
        </w:rPr>
        <w:t>rewitalizacji</w:t>
      </w:r>
      <w:r w:rsidR="00C62046" w:rsidRPr="00D25BD2">
        <w:rPr>
          <w:rFonts w:asciiTheme="minorHAnsi" w:hAnsiTheme="minorHAnsi" w:cstheme="minorHAnsi"/>
        </w:rPr>
        <w:t>.</w:t>
      </w:r>
    </w:p>
    <w:p w:rsidR="00C62046" w:rsidRPr="005C46CC" w:rsidRDefault="00C62046" w:rsidP="005C46CC">
      <w:pPr>
        <w:autoSpaceDE w:val="0"/>
        <w:autoSpaceDN w:val="0"/>
        <w:adjustRightInd w:val="0"/>
        <w:spacing w:after="0"/>
        <w:rPr>
          <w:rFonts w:asciiTheme="minorHAnsi" w:hAnsiTheme="minorHAnsi"/>
          <w:sz w:val="14"/>
        </w:rPr>
      </w:pPr>
    </w:p>
    <w:p w:rsidR="009A4046" w:rsidRDefault="009A4046" w:rsidP="00D07597">
      <w:pPr>
        <w:autoSpaceDE w:val="0"/>
        <w:autoSpaceDN w:val="0"/>
        <w:adjustRightInd w:val="0"/>
        <w:spacing w:after="0"/>
        <w:rPr>
          <w:rFonts w:asciiTheme="minorHAnsi" w:hAnsiTheme="minorHAnsi" w:cstheme="minorHAnsi"/>
          <w:b/>
          <w:iCs/>
        </w:rPr>
      </w:pPr>
      <w:r w:rsidRPr="00D25BD2">
        <w:rPr>
          <w:rFonts w:asciiTheme="minorHAnsi" w:hAnsiTheme="minorHAnsi" w:cstheme="minorHAnsi"/>
          <w:b/>
          <w:iCs/>
        </w:rPr>
        <w:t>Wytyczne programowe</w:t>
      </w:r>
    </w:p>
    <w:p w:rsidR="00D07597" w:rsidRPr="00D07597" w:rsidRDefault="00D07597" w:rsidP="00D07597">
      <w:pPr>
        <w:autoSpaceDE w:val="0"/>
        <w:autoSpaceDN w:val="0"/>
        <w:adjustRightInd w:val="0"/>
        <w:spacing w:after="0"/>
        <w:rPr>
          <w:rFonts w:asciiTheme="minorHAnsi" w:hAnsiTheme="minorHAnsi" w:cstheme="minorHAnsi"/>
          <w:b/>
          <w:iCs/>
          <w:sz w:val="10"/>
        </w:rPr>
      </w:pPr>
    </w:p>
    <w:p w:rsidR="009A4046" w:rsidRPr="00D25BD2" w:rsidRDefault="009A4046" w:rsidP="00D07597">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rsidR="009A4046" w:rsidRPr="00D25BD2" w:rsidRDefault="009A4046"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rsidR="009A4046" w:rsidRPr="00D25BD2" w:rsidRDefault="009A4046"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t>Wytyczne dotyczące udzielania zamówień w ramach Regionalnego Programu Operacyjnego Województwa Pomorskiego na lata 2014-2020;</w:t>
      </w:r>
    </w:p>
    <w:p w:rsidR="00DD25C9" w:rsidRPr="00D25BD2" w:rsidRDefault="00DD25C9"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lastRenderedPageBreak/>
        <w:t>Wytyczne dotyczące programowania przedsięwzięć rewitalizacyjnych w celu ubiegania się o środki finansowe w ramach Regionalnego Programu Operacyjnego Województwa Pomorskiego na lata 2014-2020.</w:t>
      </w:r>
    </w:p>
    <w:p w:rsidR="009A4046" w:rsidRPr="00D25BD2" w:rsidRDefault="009A4046" w:rsidP="009A4046">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rsidR="001A00E4" w:rsidRPr="001A00E4" w:rsidRDefault="001A00E4"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Pr="00D25BD2">
        <w:rPr>
          <w:rFonts w:asciiTheme="minorHAnsi" w:hAnsiTheme="minorHAnsi" w:cstheme="minorHAnsi"/>
        </w:rPr>
        <w:t>(Dz.U. z 2011 r.</w:t>
      </w:r>
      <w:r>
        <w:rPr>
          <w:rFonts w:asciiTheme="minorHAnsi" w:hAnsiTheme="minorHAnsi" w:cstheme="minorHAnsi"/>
        </w:rPr>
        <w:t xml:space="preserve"> </w:t>
      </w:r>
      <w:r w:rsidRPr="00D25BD2">
        <w:rPr>
          <w:rFonts w:asciiTheme="minorHAnsi" w:hAnsiTheme="minorHAnsi" w:cstheme="minorHAnsi"/>
        </w:rPr>
        <w:t>Nr 43, poz. 225, ze zm.);</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00763242" w:rsidRPr="00D25BD2">
        <w:rPr>
          <w:rFonts w:asciiTheme="minorHAnsi" w:hAnsiTheme="minorHAnsi" w:cstheme="minorHAnsi"/>
        </w:rPr>
        <w:t xml:space="preserve"> (Dz.</w:t>
      </w:r>
      <w:r w:rsidRPr="00D25BD2">
        <w:rPr>
          <w:rFonts w:asciiTheme="minorHAnsi" w:hAnsiTheme="minorHAnsi" w:cstheme="minorHAnsi"/>
        </w:rPr>
        <w:t xml:space="preserve">U. z </w:t>
      </w:r>
      <w:r w:rsidR="00474CC9" w:rsidRPr="00D25BD2">
        <w:rPr>
          <w:rFonts w:asciiTheme="minorHAnsi" w:hAnsiTheme="minorHAnsi" w:cstheme="minorHAnsi"/>
        </w:rPr>
        <w:t xml:space="preserve">2016 </w:t>
      </w:r>
      <w:r w:rsidRPr="00D25BD2">
        <w:rPr>
          <w:rFonts w:asciiTheme="minorHAnsi" w:hAnsiTheme="minorHAnsi" w:cstheme="minorHAnsi"/>
        </w:rPr>
        <w:t xml:space="preserve">r. poz. </w:t>
      </w:r>
      <w:r w:rsidR="00763242" w:rsidRPr="00D25BD2">
        <w:rPr>
          <w:rFonts w:asciiTheme="minorHAnsi" w:hAnsiTheme="minorHAnsi" w:cstheme="minorHAnsi"/>
        </w:rPr>
        <w:t>930</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w:t>
      </w:r>
      <w:r w:rsidR="00763242" w:rsidRPr="00D25BD2">
        <w:rPr>
          <w:rFonts w:asciiTheme="minorHAnsi" w:hAnsiTheme="minorHAnsi" w:cstheme="minorHAnsi"/>
        </w:rPr>
        <w:t>Dz.U.  z </w:t>
      </w:r>
      <w:r w:rsidR="00B51C23" w:rsidRPr="00D25BD2">
        <w:rPr>
          <w:rFonts w:asciiTheme="minorHAnsi" w:hAnsiTheme="minorHAnsi" w:cstheme="minorHAnsi"/>
        </w:rPr>
        <w:t>2016</w:t>
      </w:r>
      <w:r w:rsidR="00763242" w:rsidRPr="00D25BD2">
        <w:rPr>
          <w:rFonts w:asciiTheme="minorHAnsi" w:hAnsiTheme="minorHAnsi" w:cstheme="minorHAnsi"/>
        </w:rPr>
        <w:t> </w:t>
      </w:r>
      <w:r w:rsidRPr="00D25BD2">
        <w:rPr>
          <w:rFonts w:asciiTheme="minorHAnsi" w:hAnsiTheme="minorHAnsi" w:cstheme="minorHAnsi"/>
        </w:rPr>
        <w:t>r. poz.</w:t>
      </w:r>
      <w:r w:rsidR="00B51C23" w:rsidRPr="00D25BD2">
        <w:rPr>
          <w:rFonts w:asciiTheme="minorHAnsi" w:hAnsiTheme="minorHAnsi" w:cstheme="minorHAnsi"/>
        </w:rPr>
        <w:t>575</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63242" w:rsidRPr="00D25BD2">
        <w:rPr>
          <w:rFonts w:asciiTheme="minorHAnsi" w:hAnsiTheme="minorHAnsi" w:cstheme="minorHAnsi"/>
        </w:rPr>
        <w:t xml:space="preserve"> (Dz.</w:t>
      </w:r>
      <w:r w:rsidRPr="00D25BD2">
        <w:rPr>
          <w:rFonts w:asciiTheme="minorHAnsi" w:hAnsiTheme="minorHAnsi" w:cstheme="minorHAnsi"/>
        </w:rPr>
        <w:t>U.</w:t>
      </w:r>
      <w:r w:rsidR="00763242" w:rsidRPr="00D25BD2">
        <w:rPr>
          <w:rFonts w:asciiTheme="minorHAnsi" w:hAnsiTheme="minorHAnsi" w:cstheme="minorHAnsi"/>
        </w:rPr>
        <w:t> z </w:t>
      </w:r>
      <w:r w:rsidRPr="00D25BD2">
        <w:rPr>
          <w:rFonts w:asciiTheme="minorHAnsi" w:hAnsiTheme="minorHAnsi" w:cstheme="minorHAnsi"/>
        </w:rPr>
        <w:t>2014</w:t>
      </w:r>
      <w:r w:rsidR="00763242" w:rsidRPr="00D25BD2">
        <w:rPr>
          <w:rFonts w:asciiTheme="minorHAnsi" w:hAnsiTheme="minorHAnsi" w:cstheme="minorHAnsi"/>
        </w:rPr>
        <w:t> </w:t>
      </w:r>
      <w:r w:rsidRPr="00D25BD2">
        <w:rPr>
          <w:rFonts w:asciiTheme="minorHAnsi" w:hAnsiTheme="minorHAnsi" w:cstheme="minorHAnsi"/>
        </w:rPr>
        <w:t>r.</w:t>
      </w:r>
      <w:r w:rsidR="00763242" w:rsidRPr="00D25BD2">
        <w:rPr>
          <w:rFonts w:asciiTheme="minorHAnsi" w:hAnsiTheme="minorHAnsi" w:cstheme="minorHAnsi"/>
        </w:rPr>
        <w:t> </w:t>
      </w:r>
      <w:r w:rsidRPr="00D25BD2">
        <w:rPr>
          <w:rFonts w:asciiTheme="minorHAnsi" w:hAnsiTheme="minorHAnsi" w:cstheme="minorHAnsi"/>
        </w:rPr>
        <w:t>poz. 382)</w:t>
      </w:r>
      <w:r w:rsidR="00763242" w:rsidRPr="00D25BD2">
        <w:rPr>
          <w:rFonts w:asciiTheme="minorHAnsi" w:hAnsiTheme="minorHAnsi" w:cstheme="minorHAnsi"/>
        </w:rPr>
        <w:t>;</w:t>
      </w:r>
    </w:p>
    <w:p w:rsidR="00C62046"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sidR="000406DB">
        <w:rPr>
          <w:rFonts w:asciiTheme="minorHAnsi" w:hAnsiTheme="minorHAnsi" w:cstheme="minorHAnsi"/>
        </w:rPr>
        <w:t xml:space="preserve"> (</w:t>
      </w:r>
      <w:r w:rsidR="00763242" w:rsidRPr="00D25BD2">
        <w:rPr>
          <w:rFonts w:asciiTheme="minorHAnsi" w:hAnsiTheme="minorHAnsi" w:cstheme="minorHAnsi"/>
        </w:rPr>
        <w:t>Dz.</w:t>
      </w:r>
      <w:r w:rsidRPr="00D25BD2">
        <w:rPr>
          <w:rFonts w:asciiTheme="minorHAnsi" w:hAnsiTheme="minorHAnsi" w:cstheme="minorHAnsi"/>
        </w:rPr>
        <w:t xml:space="preserve">U. z </w:t>
      </w:r>
      <w:r w:rsidR="0055127F" w:rsidRPr="00D25BD2">
        <w:rPr>
          <w:rFonts w:asciiTheme="minorHAnsi" w:hAnsiTheme="minorHAnsi" w:cstheme="minorHAnsi"/>
        </w:rPr>
        <w:t xml:space="preserve">2015 </w:t>
      </w:r>
      <w:r w:rsidRPr="00D25BD2">
        <w:rPr>
          <w:rFonts w:asciiTheme="minorHAnsi" w:hAnsiTheme="minorHAnsi" w:cstheme="minorHAnsi"/>
        </w:rPr>
        <w:t>r. poz.</w:t>
      </w:r>
      <w:r w:rsidR="00274C41" w:rsidRPr="00D25BD2">
        <w:rPr>
          <w:rFonts w:asciiTheme="minorHAnsi" w:hAnsiTheme="minorHAnsi" w:cstheme="minorHAnsi"/>
        </w:rPr>
        <w:t>2156</w:t>
      </w:r>
      <w:r w:rsidR="00D75604" w:rsidRPr="00D25BD2">
        <w:rPr>
          <w:rFonts w:asciiTheme="minorHAnsi" w:hAnsiTheme="minorHAnsi" w:cstheme="minorHAnsi"/>
        </w:rPr>
        <w:t xml:space="preserve">, </w:t>
      </w:r>
      <w:r w:rsidR="003C0CB0">
        <w:rPr>
          <w:rFonts w:asciiTheme="minorHAnsi" w:hAnsiTheme="minorHAnsi" w:cstheme="minorHAnsi"/>
        </w:rPr>
        <w:t xml:space="preserve">ze </w:t>
      </w:r>
      <w:r w:rsidR="00763242" w:rsidRPr="00D25BD2">
        <w:rPr>
          <w:rFonts w:asciiTheme="minorHAnsi" w:hAnsiTheme="minorHAnsi" w:cstheme="minorHAnsi"/>
        </w:rPr>
        <w:t>zm.);</w:t>
      </w:r>
    </w:p>
    <w:p w:rsidR="00C62046"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763242" w:rsidRPr="00D25BD2">
        <w:rPr>
          <w:rFonts w:asciiTheme="minorHAnsi" w:hAnsiTheme="minorHAnsi" w:cstheme="minorHAnsi"/>
        </w:rPr>
        <w:t>Dz.U. z 2015 r. poz. 573);</w:t>
      </w:r>
    </w:p>
    <w:p w:rsidR="00763242"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sidR="002606F0">
        <w:rPr>
          <w:rFonts w:asciiTheme="minorHAnsi" w:hAnsiTheme="minorHAnsi" w:cstheme="minorHAnsi"/>
        </w:rPr>
        <w:t xml:space="preserve"> (</w:t>
      </w:r>
      <w:r w:rsidR="00763242" w:rsidRPr="00D25BD2">
        <w:rPr>
          <w:rFonts w:asciiTheme="minorHAnsi" w:hAnsiTheme="minorHAnsi" w:cstheme="minorHAnsi"/>
        </w:rPr>
        <w:t>Dz.</w:t>
      </w:r>
      <w:r w:rsidR="002606F0">
        <w:rPr>
          <w:rFonts w:asciiTheme="minorHAnsi" w:hAnsiTheme="minorHAnsi" w:cstheme="minorHAnsi"/>
        </w:rPr>
        <w:t>U. z 2016</w:t>
      </w:r>
      <w:r w:rsidRPr="00D25BD2">
        <w:rPr>
          <w:rFonts w:asciiTheme="minorHAnsi" w:hAnsiTheme="minorHAnsi" w:cstheme="minorHAnsi"/>
        </w:rPr>
        <w:t xml:space="preserve"> r.</w:t>
      </w:r>
      <w:r w:rsidR="00763242" w:rsidRPr="00D25BD2">
        <w:rPr>
          <w:rFonts w:asciiTheme="minorHAnsi" w:hAnsiTheme="minorHAnsi" w:cstheme="minorHAnsi"/>
        </w:rPr>
        <w:t xml:space="preserve"> poz.</w:t>
      </w:r>
      <w:r w:rsidR="002606F0">
        <w:rPr>
          <w:rFonts w:asciiTheme="minorHAnsi" w:hAnsiTheme="minorHAnsi" w:cstheme="minorHAnsi"/>
        </w:rPr>
        <w:t xml:space="preserve"> </w:t>
      </w:r>
      <w:r w:rsidRPr="00D25BD2">
        <w:rPr>
          <w:rFonts w:asciiTheme="minorHAnsi" w:hAnsiTheme="minorHAnsi" w:cstheme="minorHAnsi"/>
        </w:rPr>
        <w:t>5</w:t>
      </w:r>
      <w:r w:rsidR="002606F0">
        <w:rPr>
          <w:rFonts w:asciiTheme="minorHAnsi" w:hAnsiTheme="minorHAnsi" w:cstheme="minorHAnsi"/>
        </w:rPr>
        <w:t>46</w:t>
      </w:r>
      <w:r w:rsidR="00274C41" w:rsidRPr="00D25BD2">
        <w:rPr>
          <w:rFonts w:asciiTheme="minorHAnsi" w:hAnsiTheme="minorHAnsi" w:cstheme="minorHAnsi"/>
        </w:rPr>
        <w:t>,</w:t>
      </w:r>
      <w:r w:rsidR="002606F0">
        <w:rPr>
          <w:rFonts w:asciiTheme="minorHAnsi" w:hAnsiTheme="minorHAnsi" w:cstheme="minorHAnsi"/>
        </w:rPr>
        <w:t xml:space="preserve"> </w:t>
      </w:r>
      <w:r w:rsidR="00763242" w:rsidRPr="00D25BD2">
        <w:rPr>
          <w:rFonts w:asciiTheme="minorHAnsi" w:hAnsiTheme="minorHAnsi" w:cstheme="minorHAnsi"/>
        </w:rPr>
        <w:t>z</w:t>
      </w:r>
      <w:r w:rsidR="003C0CB0">
        <w:rPr>
          <w:rFonts w:asciiTheme="minorHAnsi" w:hAnsiTheme="minorHAnsi" w:cstheme="minorHAnsi"/>
        </w:rPr>
        <w:t>e</w:t>
      </w:r>
      <w:r w:rsidR="00763242" w:rsidRPr="00D25BD2">
        <w:rPr>
          <w:rFonts w:asciiTheme="minorHAnsi" w:hAnsiTheme="minorHAnsi" w:cstheme="minorHAnsi"/>
        </w:rPr>
        <w:t xml:space="preserve"> zm.);</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2011 r. Nr 127, poz. 721, ze zm.);</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3C0CB0">
        <w:rPr>
          <w:rFonts w:asciiTheme="minorHAnsi" w:hAnsiTheme="minorHAnsi" w:cstheme="minorHAnsi"/>
        </w:rPr>
        <w:t xml:space="preserve"> 1817);</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00763242" w:rsidRPr="00D25BD2">
        <w:rPr>
          <w:rFonts w:asciiTheme="minorHAnsi" w:hAnsiTheme="minorHAnsi" w:cstheme="minorHAnsi"/>
        </w:rPr>
        <w:t xml:space="preserve"> (Dz.</w:t>
      </w:r>
      <w:r w:rsidRPr="00D25BD2">
        <w:rPr>
          <w:rFonts w:asciiTheme="minorHAnsi" w:hAnsiTheme="minorHAnsi" w:cstheme="minorHAnsi"/>
        </w:rPr>
        <w:t xml:space="preserve">U. </w:t>
      </w:r>
      <w:r w:rsidR="00A964E8">
        <w:rPr>
          <w:rFonts w:asciiTheme="minorHAnsi" w:hAnsiTheme="minorHAnsi" w:cstheme="minorHAnsi"/>
        </w:rPr>
        <w:t xml:space="preserve">z </w:t>
      </w:r>
      <w:r w:rsidR="003C0CB0">
        <w:rPr>
          <w:rFonts w:asciiTheme="minorHAnsi" w:hAnsiTheme="minorHAnsi" w:cstheme="minorHAnsi"/>
        </w:rPr>
        <w:t xml:space="preserve">2006 r. </w:t>
      </w:r>
      <w:r w:rsidRPr="00D25BD2">
        <w:rPr>
          <w:rFonts w:asciiTheme="minorHAnsi" w:hAnsiTheme="minorHAnsi" w:cstheme="minorHAnsi"/>
        </w:rPr>
        <w:t xml:space="preserve">Nr 94, poz. 651, </w:t>
      </w:r>
      <w:r w:rsidR="003C0CB0">
        <w:rPr>
          <w:rFonts w:asciiTheme="minorHAnsi" w:hAnsiTheme="minorHAnsi" w:cstheme="minorHAnsi"/>
        </w:rPr>
        <w:t xml:space="preserve">ze </w:t>
      </w:r>
      <w:r w:rsidR="00763242" w:rsidRPr="00D25BD2">
        <w:rPr>
          <w:rFonts w:asciiTheme="minorHAnsi" w:hAnsiTheme="minorHAnsi" w:cstheme="minorHAnsi"/>
        </w:rPr>
        <w:t>zm.);</w:t>
      </w:r>
    </w:p>
    <w:p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w:t>
      </w:r>
      <w:r w:rsidR="00763242" w:rsidRPr="00D25BD2">
        <w:rPr>
          <w:rFonts w:asciiTheme="minorHAnsi" w:hAnsiTheme="minorHAnsi" w:cstheme="minorHAnsi"/>
        </w:rPr>
        <w:t xml:space="preserve">awa z dnia 16 września 1982 r. </w:t>
      </w:r>
      <w:r w:rsidRPr="00D25BD2">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w:t>
      </w:r>
      <w:r w:rsidR="00274C41" w:rsidRPr="00D25BD2">
        <w:rPr>
          <w:rFonts w:asciiTheme="minorHAnsi" w:hAnsiTheme="minorHAnsi" w:cstheme="minorHAnsi"/>
        </w:rPr>
        <w:t xml:space="preserve">2016 </w:t>
      </w:r>
      <w:r w:rsidRPr="00D25BD2">
        <w:rPr>
          <w:rFonts w:asciiTheme="minorHAnsi" w:hAnsiTheme="minorHAnsi" w:cstheme="minorHAnsi"/>
        </w:rPr>
        <w:t>r. poz.</w:t>
      </w:r>
      <w:r w:rsidR="003C0CB0">
        <w:rPr>
          <w:rFonts w:asciiTheme="minorHAnsi" w:hAnsiTheme="minorHAnsi" w:cstheme="minorHAnsi"/>
        </w:rPr>
        <w:t xml:space="preserve"> </w:t>
      </w:r>
      <w:r w:rsidR="00274C41" w:rsidRPr="00D25BD2">
        <w:rPr>
          <w:rFonts w:asciiTheme="minorHAnsi" w:hAnsiTheme="minorHAnsi" w:cstheme="minorHAnsi"/>
        </w:rPr>
        <w:t>21</w:t>
      </w:r>
      <w:r w:rsidR="007A1613">
        <w:rPr>
          <w:rFonts w:asciiTheme="minorHAnsi" w:hAnsiTheme="minorHAnsi" w:cstheme="minorHAnsi"/>
        </w:rPr>
        <w:t>, ze zm.</w:t>
      </w:r>
      <w:r w:rsidR="00D75604" w:rsidRPr="00D25BD2">
        <w:rPr>
          <w:rFonts w:asciiTheme="minorHAnsi" w:hAnsiTheme="minorHAnsi" w:cstheme="minorHAnsi"/>
        </w:rPr>
        <w:t>)</w:t>
      </w:r>
      <w:r w:rsidR="00763242" w:rsidRPr="00D25BD2">
        <w:rPr>
          <w:rFonts w:asciiTheme="minorHAnsi" w:hAnsiTheme="minorHAnsi" w:cstheme="minorHAnsi"/>
        </w:rPr>
        <w:t>;</w:t>
      </w:r>
    </w:p>
    <w:p w:rsidR="00C62046" w:rsidRPr="00D25BD2" w:rsidRDefault="00763242"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w:t>
      </w:r>
      <w:r w:rsidR="00C62046" w:rsidRPr="00D25BD2">
        <w:rPr>
          <w:rFonts w:asciiTheme="minorHAnsi" w:hAnsiTheme="minorHAnsi" w:cstheme="minorHAnsi"/>
        </w:rPr>
        <w:t xml:space="preserve">z dnia 4 lutego 2011 r. </w:t>
      </w:r>
      <w:r w:rsidR="00C62046" w:rsidRPr="005C46CC">
        <w:rPr>
          <w:rFonts w:asciiTheme="minorHAnsi" w:hAnsiTheme="minorHAnsi"/>
        </w:rPr>
        <w:t>o opiece nad dziećmi w wieku do lat 3</w:t>
      </w:r>
      <w:r w:rsidRPr="00D25BD2">
        <w:rPr>
          <w:rFonts w:asciiTheme="minorHAnsi" w:hAnsiTheme="minorHAnsi" w:cstheme="minorHAnsi"/>
        </w:rPr>
        <w:t xml:space="preserve"> (Dz.</w:t>
      </w:r>
      <w:r w:rsidR="00C62046" w:rsidRPr="00D25BD2">
        <w:rPr>
          <w:rFonts w:asciiTheme="minorHAnsi" w:hAnsiTheme="minorHAnsi" w:cstheme="minorHAnsi"/>
        </w:rPr>
        <w:t xml:space="preserve">U. z </w:t>
      </w:r>
      <w:r w:rsidR="00274C41" w:rsidRPr="00D25BD2">
        <w:rPr>
          <w:rFonts w:asciiTheme="minorHAnsi" w:hAnsiTheme="minorHAnsi" w:cstheme="minorHAnsi"/>
        </w:rPr>
        <w:t xml:space="preserve">2016 </w:t>
      </w:r>
      <w:r w:rsidRPr="00D25BD2">
        <w:rPr>
          <w:rFonts w:asciiTheme="minorHAnsi" w:hAnsiTheme="minorHAnsi" w:cstheme="minorHAnsi"/>
        </w:rPr>
        <w:t>r. poz. 157);</w:t>
      </w:r>
    </w:p>
    <w:p w:rsidR="002D72BA"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lang w:eastAsia="pl-PL"/>
        </w:rPr>
        <w:t xml:space="preserve">Rozporządzenie Ministra Infrastruktury i Rozwoju z dnia 2 lipca 2015 r. </w:t>
      </w:r>
      <w:r w:rsidRPr="005C46CC">
        <w:rPr>
          <w:rFonts w:asciiTheme="minorHAnsi" w:hAnsiTheme="minorHAnsi"/>
        </w:rPr>
        <w:t>w sprawie udzielania pomocy de minimis oraz pomocy publicznej w ramach programó</w:t>
      </w:r>
      <w:r w:rsidR="00763242" w:rsidRPr="005C46CC">
        <w:rPr>
          <w:rFonts w:asciiTheme="minorHAnsi" w:hAnsiTheme="minorHAnsi"/>
        </w:rPr>
        <w:t>w operacyjnych finansowanych z</w:t>
      </w:r>
      <w:r w:rsidR="00763242" w:rsidRPr="00D25BD2">
        <w:rPr>
          <w:rFonts w:asciiTheme="minorHAnsi" w:hAnsiTheme="minorHAnsi" w:cstheme="minorHAnsi"/>
          <w:iCs/>
          <w:lang w:eastAsia="pl-PL"/>
        </w:rPr>
        <w:t> </w:t>
      </w:r>
      <w:r w:rsidRPr="005C46CC">
        <w:rPr>
          <w:rFonts w:asciiTheme="minorHAnsi" w:hAnsiTheme="minorHAnsi"/>
        </w:rPr>
        <w:t>Europejskiego Funduszu Społecznego na lata 2014-2020</w:t>
      </w:r>
      <w:r w:rsidR="00763242" w:rsidRPr="00D25BD2">
        <w:rPr>
          <w:rFonts w:asciiTheme="minorHAnsi" w:hAnsiTheme="minorHAnsi" w:cstheme="minorHAnsi"/>
          <w:lang w:eastAsia="pl-PL"/>
        </w:rPr>
        <w:t xml:space="preserve"> (Dz.</w:t>
      </w:r>
      <w:r w:rsidRPr="00D25BD2">
        <w:rPr>
          <w:rFonts w:asciiTheme="minorHAnsi" w:hAnsiTheme="minorHAnsi" w:cstheme="minorHAnsi"/>
          <w:lang w:eastAsia="pl-PL"/>
        </w:rPr>
        <w:t>U. z 2015 r. poz. 1073</w:t>
      </w:r>
      <w:r w:rsidR="00D75604" w:rsidRPr="00D25BD2">
        <w:rPr>
          <w:rFonts w:asciiTheme="minorHAnsi" w:hAnsiTheme="minorHAnsi" w:cstheme="minorHAnsi"/>
          <w:lang w:eastAsia="pl-PL"/>
        </w:rPr>
        <w:t>)</w:t>
      </w:r>
      <w:r w:rsidR="002D72BA" w:rsidRPr="00D25BD2">
        <w:rPr>
          <w:rFonts w:asciiTheme="minorHAnsi" w:hAnsiTheme="minorHAnsi" w:cstheme="minorHAnsi"/>
          <w:lang w:eastAsia="pl-PL"/>
        </w:rPr>
        <w:t>,</w:t>
      </w:r>
    </w:p>
    <w:p w:rsidR="00C62046" w:rsidRPr="00D25BD2" w:rsidRDefault="009D6A44"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Rozporządzenie Ministra Gospodarki, Pracy i Polityki Społecznej z dnia 25 marca 2004 r</w:t>
      </w:r>
      <w:r w:rsidR="00E2100D" w:rsidRPr="00D25BD2">
        <w:rPr>
          <w:rFonts w:asciiTheme="minorHAnsi" w:hAnsiTheme="minorHAnsi" w:cstheme="minorHAnsi"/>
        </w:rPr>
        <w:t>.</w:t>
      </w:r>
      <w:r w:rsidRPr="00D25BD2">
        <w:rPr>
          <w:rFonts w:asciiTheme="minorHAnsi" w:hAnsiTheme="minorHAnsi" w:cstheme="minorHAnsi"/>
        </w:rPr>
        <w:t xml:space="preserve"> w</w:t>
      </w:r>
      <w:r w:rsidR="00E2100D" w:rsidRPr="00D25BD2">
        <w:rPr>
          <w:rFonts w:asciiTheme="minorHAnsi" w:hAnsiTheme="minorHAnsi" w:cstheme="minorHAnsi"/>
        </w:rPr>
        <w:t> </w:t>
      </w:r>
      <w:r w:rsidRPr="00D25BD2">
        <w:rPr>
          <w:rFonts w:asciiTheme="minorHAnsi" w:hAnsiTheme="minorHAnsi" w:cstheme="minorHAnsi"/>
        </w:rPr>
        <w:t>sprawie war</w:t>
      </w:r>
      <w:r w:rsidR="00763242" w:rsidRPr="00D25BD2">
        <w:rPr>
          <w:rFonts w:asciiTheme="minorHAnsi" w:hAnsiTheme="minorHAnsi" w:cstheme="minorHAnsi"/>
        </w:rPr>
        <w:t>sztatów terapii zajęciowej (Dz.</w:t>
      </w:r>
      <w:r w:rsidRPr="00D25BD2">
        <w:rPr>
          <w:rFonts w:asciiTheme="minorHAnsi" w:hAnsiTheme="minorHAnsi" w:cstheme="minorHAnsi"/>
        </w:rPr>
        <w:t xml:space="preserve">U. </w:t>
      </w:r>
      <w:r w:rsidR="00274C41" w:rsidRPr="00D25BD2">
        <w:rPr>
          <w:rFonts w:asciiTheme="minorHAnsi" w:hAnsiTheme="minorHAnsi" w:cstheme="minorHAnsi"/>
        </w:rPr>
        <w:t xml:space="preserve">z </w:t>
      </w:r>
      <w:r w:rsidRPr="00D25BD2">
        <w:rPr>
          <w:rFonts w:asciiTheme="minorHAnsi" w:hAnsiTheme="minorHAnsi" w:cstheme="minorHAnsi"/>
        </w:rPr>
        <w:t xml:space="preserve">2004 </w:t>
      </w:r>
      <w:r w:rsidR="003C0CB0">
        <w:rPr>
          <w:rFonts w:asciiTheme="minorHAnsi" w:hAnsiTheme="minorHAnsi" w:cstheme="minorHAnsi"/>
        </w:rPr>
        <w:t xml:space="preserve">r. </w:t>
      </w:r>
      <w:r w:rsidR="00274C41" w:rsidRPr="00D25BD2">
        <w:rPr>
          <w:rFonts w:asciiTheme="minorHAnsi" w:hAnsiTheme="minorHAnsi" w:cstheme="minorHAnsi"/>
        </w:rPr>
        <w:t>N</w:t>
      </w:r>
      <w:r w:rsidRPr="00D25BD2">
        <w:rPr>
          <w:rFonts w:asciiTheme="minorHAnsi" w:hAnsiTheme="minorHAnsi" w:cstheme="minorHAnsi"/>
        </w:rPr>
        <w:t>r 63</w:t>
      </w:r>
      <w:r w:rsidR="00274C41" w:rsidRPr="00D25BD2">
        <w:rPr>
          <w:rFonts w:asciiTheme="minorHAnsi" w:hAnsiTheme="minorHAnsi" w:cstheme="minorHAnsi"/>
        </w:rPr>
        <w:t>,</w:t>
      </w:r>
      <w:r w:rsidRPr="00D25BD2">
        <w:rPr>
          <w:rFonts w:asciiTheme="minorHAnsi" w:hAnsiTheme="minorHAnsi" w:cstheme="minorHAnsi"/>
        </w:rPr>
        <w:t xml:space="preserve"> poz. 587)</w:t>
      </w:r>
      <w:r w:rsidRPr="00D25BD2">
        <w:rPr>
          <w:rFonts w:asciiTheme="minorHAnsi" w:hAnsiTheme="minorHAnsi" w:cstheme="minorHAnsi"/>
          <w:lang w:eastAsia="pl-PL"/>
        </w:rPr>
        <w:t>.</w:t>
      </w:r>
    </w:p>
    <w:p w:rsidR="00C62046" w:rsidRPr="00D25BD2" w:rsidRDefault="00C62046" w:rsidP="00C62046">
      <w:pPr>
        <w:rPr>
          <w:rFonts w:asciiTheme="minorHAnsi" w:hAnsiTheme="minorHAnsi" w:cstheme="minorHAnsi"/>
          <w:b/>
        </w:rPr>
      </w:pPr>
    </w:p>
    <w:p w:rsidR="009F01AE" w:rsidRPr="00D25BD2" w:rsidRDefault="0096353A" w:rsidP="009E01AC">
      <w:pPr>
        <w:spacing w:after="0"/>
        <w:rPr>
          <w:rFonts w:asciiTheme="minorHAnsi" w:hAnsiTheme="minorHAnsi" w:cstheme="minorHAnsi"/>
          <w:b/>
        </w:rPr>
      </w:pPr>
      <w:r w:rsidRPr="00D25BD2">
        <w:rPr>
          <w:rFonts w:asciiTheme="minorHAnsi" w:hAnsiTheme="minorHAnsi" w:cstheme="minorHAnsi"/>
          <w:b/>
        </w:rPr>
        <w:br w:type="page"/>
      </w:r>
    </w:p>
    <w:p w:rsidR="008128A5" w:rsidRPr="005C46CC" w:rsidRDefault="008128A5" w:rsidP="006A431B">
      <w:pPr>
        <w:pStyle w:val="Akapitzlist"/>
        <w:numPr>
          <w:ilvl w:val="0"/>
          <w:numId w:val="54"/>
        </w:numPr>
        <w:shd w:val="clear" w:color="auto" w:fill="548DD4" w:themeFill="text2" w:themeFillTint="99"/>
        <w:spacing w:after="0"/>
        <w:ind w:left="426"/>
        <w:jc w:val="both"/>
        <w:outlineLvl w:val="0"/>
        <w:rPr>
          <w:rFonts w:asciiTheme="minorHAnsi" w:hAnsiTheme="minorHAnsi"/>
          <w:b/>
          <w:color w:val="FFFFFF" w:themeColor="background1"/>
          <w:sz w:val="28"/>
        </w:rPr>
      </w:pPr>
      <w:bookmarkStart w:id="22" w:name="_Toc463354181"/>
      <w:bookmarkStart w:id="23" w:name="_Toc470006037"/>
      <w:r w:rsidRPr="005C46CC">
        <w:rPr>
          <w:rFonts w:asciiTheme="minorHAnsi" w:hAnsiTheme="minorHAnsi"/>
          <w:b/>
          <w:color w:val="FFFFFF" w:themeColor="background1"/>
          <w:sz w:val="28"/>
        </w:rPr>
        <w:lastRenderedPageBreak/>
        <w:t>ZINTEGROWANY PROJEKT REWITALIZACYJNY</w:t>
      </w:r>
      <w:bookmarkEnd w:id="22"/>
      <w:bookmarkEnd w:id="23"/>
    </w:p>
    <w:p w:rsidR="009E01AC" w:rsidRPr="00D25BD2" w:rsidRDefault="009E01AC" w:rsidP="0096353A">
      <w:pPr>
        <w:jc w:val="both"/>
        <w:rPr>
          <w:rFonts w:asciiTheme="minorHAnsi" w:hAnsiTheme="minorHAnsi" w:cstheme="minorHAnsi"/>
        </w:rPr>
      </w:pPr>
    </w:p>
    <w:p w:rsidR="0096353A" w:rsidRPr="00D25BD2" w:rsidRDefault="0096353A" w:rsidP="0096353A">
      <w:pPr>
        <w:jc w:val="both"/>
        <w:rPr>
          <w:rFonts w:asciiTheme="minorHAnsi" w:hAnsiTheme="minorHAnsi" w:cstheme="minorHAnsi"/>
        </w:rPr>
      </w:pPr>
      <w:r w:rsidRPr="00D25BD2">
        <w:rPr>
          <w:rFonts w:asciiTheme="minorHAnsi" w:hAnsiTheme="minorHAnsi" w:cstheme="minorHAnsi"/>
        </w:rPr>
        <w:t>Projekt zintegrowany, o którym mowa w art.</w:t>
      </w:r>
      <w:r w:rsidR="003C0CB0">
        <w:rPr>
          <w:rFonts w:asciiTheme="minorHAnsi" w:hAnsiTheme="minorHAnsi" w:cstheme="minorHAnsi"/>
        </w:rPr>
        <w:t xml:space="preserve"> </w:t>
      </w:r>
      <w:r w:rsidRPr="00D25BD2">
        <w:rPr>
          <w:rFonts w:asciiTheme="minorHAnsi" w:hAnsiTheme="minorHAnsi" w:cstheme="minorHAnsi"/>
        </w:rPr>
        <w:t>32 ustawy wdrożeniowej, to co najmniej dwa projekty powiązane ze sobą tematycznie w ramach wspólnego celu, jaki ma zostać osiągnięty dzięki ich realizacji.</w:t>
      </w:r>
    </w:p>
    <w:p w:rsidR="0096353A" w:rsidRPr="00D25BD2" w:rsidRDefault="0096353A" w:rsidP="009E01AC">
      <w:pPr>
        <w:jc w:val="both"/>
        <w:rPr>
          <w:rFonts w:asciiTheme="minorHAnsi" w:hAnsiTheme="minorHAnsi" w:cstheme="minorHAnsi"/>
        </w:rPr>
      </w:pPr>
      <w:r w:rsidRPr="00D25BD2">
        <w:rPr>
          <w:rFonts w:asciiTheme="minorHAnsi" w:hAnsiTheme="minorHAnsi" w:cstheme="minorHAnsi"/>
        </w:rPr>
        <w:t xml:space="preserve">RPO WP </w:t>
      </w:r>
      <w:r w:rsidR="00C20E27" w:rsidRPr="00D25BD2">
        <w:rPr>
          <w:rFonts w:asciiTheme="minorHAnsi" w:hAnsiTheme="minorHAnsi" w:cstheme="minorHAnsi"/>
        </w:rPr>
        <w:t xml:space="preserve">2014-2020 </w:t>
      </w:r>
      <w:r w:rsidRPr="00D25BD2">
        <w:rPr>
          <w:rFonts w:asciiTheme="minorHAnsi" w:hAnsiTheme="minorHAnsi" w:cstheme="minorHAnsi"/>
        </w:rPr>
        <w:t>przewiduje realizację zintegrowanych projektów rewitalizacyjnych w ramach Działań 6.1</w:t>
      </w:r>
      <w:r w:rsidR="00CF47C0" w:rsidRPr="00D25BD2">
        <w:rPr>
          <w:rFonts w:asciiTheme="minorHAnsi" w:hAnsiTheme="minorHAnsi" w:cstheme="minorHAnsi"/>
        </w:rPr>
        <w:t>.</w:t>
      </w:r>
      <w:r w:rsidRPr="00D25BD2">
        <w:rPr>
          <w:rFonts w:asciiTheme="minorHAnsi" w:hAnsiTheme="minorHAnsi" w:cstheme="minorHAnsi"/>
        </w:rPr>
        <w:t>, 6.2</w:t>
      </w:r>
      <w:r w:rsidR="00CF47C0" w:rsidRPr="00D25BD2">
        <w:rPr>
          <w:rFonts w:asciiTheme="minorHAnsi" w:hAnsiTheme="minorHAnsi" w:cstheme="minorHAnsi"/>
        </w:rPr>
        <w:t>.</w:t>
      </w:r>
      <w:r w:rsidRPr="00D25BD2">
        <w:rPr>
          <w:rFonts w:asciiTheme="minorHAnsi" w:hAnsiTheme="minorHAnsi" w:cstheme="minorHAnsi"/>
        </w:rPr>
        <w:t xml:space="preserve"> i Poddziałania 8.1.2.</w:t>
      </w:r>
    </w:p>
    <w:p w:rsidR="00C20E27" w:rsidRDefault="0096353A" w:rsidP="009E01AC">
      <w:pPr>
        <w:autoSpaceDE w:val="0"/>
        <w:autoSpaceDN w:val="0"/>
        <w:adjustRightInd w:val="0"/>
        <w:spacing w:after="0"/>
        <w:jc w:val="both"/>
        <w:rPr>
          <w:rFonts w:asciiTheme="minorHAnsi" w:hAnsiTheme="minorHAnsi" w:cstheme="minorHAnsi"/>
          <w:b/>
          <w:bCs/>
        </w:rPr>
      </w:pPr>
      <w:r w:rsidRPr="00D25BD2">
        <w:rPr>
          <w:rFonts w:asciiTheme="minorHAnsi" w:hAnsiTheme="minorHAnsi" w:cstheme="minorHAnsi"/>
        </w:rPr>
        <w:t xml:space="preserve">Zgodnie z </w:t>
      </w:r>
      <w:r w:rsidR="00612F1E" w:rsidRPr="00D25BD2">
        <w:rPr>
          <w:rFonts w:asciiTheme="minorHAnsi" w:hAnsiTheme="minorHAnsi" w:cstheme="minorHAnsi"/>
        </w:rPr>
        <w:t>przyjętą</w:t>
      </w:r>
      <w:r w:rsidRPr="00D25BD2">
        <w:rPr>
          <w:rFonts w:asciiTheme="minorHAnsi" w:hAnsiTheme="minorHAnsi" w:cstheme="minorHAnsi"/>
        </w:rPr>
        <w:t xml:space="preserve"> w ramach RPO WP</w:t>
      </w:r>
      <w:r w:rsidR="00C20E27" w:rsidRPr="00D25BD2">
        <w:rPr>
          <w:rFonts w:asciiTheme="minorHAnsi" w:hAnsiTheme="minorHAnsi" w:cstheme="minorHAnsi"/>
        </w:rPr>
        <w:t xml:space="preserve"> 2014-2020</w:t>
      </w:r>
      <w:r w:rsidR="00612F1E" w:rsidRPr="00D25BD2">
        <w:rPr>
          <w:rFonts w:asciiTheme="minorHAnsi" w:hAnsiTheme="minorHAnsi" w:cstheme="minorHAnsi"/>
        </w:rPr>
        <w:t xml:space="preserve"> definicją</w:t>
      </w:r>
      <w:r w:rsidRPr="00D25BD2">
        <w:rPr>
          <w:rFonts w:asciiTheme="minorHAnsi" w:hAnsiTheme="minorHAnsi" w:cstheme="minorHAnsi"/>
        </w:rPr>
        <w:t xml:space="preserve">, rewitalizacja </w:t>
      </w:r>
      <w:r w:rsidR="00612F1E" w:rsidRPr="00D25BD2">
        <w:rPr>
          <w:rFonts w:asciiTheme="minorHAnsi" w:hAnsiTheme="minorHAnsi" w:cstheme="minorHAnsi"/>
        </w:rPr>
        <w:t xml:space="preserve">stanowi </w:t>
      </w:r>
      <w:r w:rsidR="001C0166" w:rsidRPr="00D25BD2">
        <w:rPr>
          <w:rFonts w:asciiTheme="minorHAnsi" w:hAnsiTheme="minorHAnsi" w:cstheme="minorHAnsi"/>
        </w:rPr>
        <w:t xml:space="preserve">kompleksowy proces wyprowadzania ze stanu kryzysowego obszarów </w:t>
      </w:r>
      <w:r w:rsidR="00C20E27" w:rsidRPr="00D25BD2">
        <w:rPr>
          <w:rFonts w:asciiTheme="minorHAnsi" w:hAnsiTheme="minorHAnsi" w:cstheme="minorHAnsi"/>
        </w:rPr>
        <w:t>zdegradowanych po</w:t>
      </w:r>
      <w:r w:rsidR="001C0166" w:rsidRPr="00D25BD2">
        <w:rPr>
          <w:rFonts w:asciiTheme="minorHAnsi" w:hAnsiTheme="minorHAnsi" w:cstheme="minorHAnsi"/>
        </w:rPr>
        <w:t>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w:t>
      </w:r>
      <w:r w:rsidR="00C20E27" w:rsidRPr="00D25BD2">
        <w:rPr>
          <w:rFonts w:asciiTheme="minorHAnsi" w:hAnsiTheme="minorHAnsi" w:cstheme="minorHAnsi"/>
        </w:rPr>
        <w:t>ne terytorialnie i prowadzone w </w:t>
      </w:r>
      <w:r w:rsidR="001C0166" w:rsidRPr="00D25BD2">
        <w:rPr>
          <w:rFonts w:asciiTheme="minorHAnsi" w:hAnsiTheme="minorHAnsi" w:cstheme="minorHAnsi"/>
        </w:rPr>
        <w:t xml:space="preserve">sposób zaplanowany oraz zintegrowany przez </w:t>
      </w:r>
      <w:r w:rsidR="001C0166" w:rsidRPr="00D25BD2">
        <w:rPr>
          <w:rFonts w:asciiTheme="minorHAnsi" w:hAnsiTheme="minorHAnsi" w:cstheme="minorHAnsi"/>
          <w:b/>
          <w:bCs/>
        </w:rPr>
        <w:t>programy rewitalizacji</w:t>
      </w:r>
      <w:r w:rsidR="005C13DF">
        <w:rPr>
          <w:rFonts w:asciiTheme="minorHAnsi" w:hAnsiTheme="minorHAnsi" w:cstheme="minorHAnsi"/>
          <w:b/>
          <w:bCs/>
        </w:rPr>
        <w:t>.</w:t>
      </w:r>
    </w:p>
    <w:p w:rsidR="005C13DF" w:rsidRPr="00D25BD2" w:rsidRDefault="005C13DF" w:rsidP="009E01AC">
      <w:pPr>
        <w:autoSpaceDE w:val="0"/>
        <w:autoSpaceDN w:val="0"/>
        <w:adjustRightInd w:val="0"/>
        <w:spacing w:after="0"/>
        <w:jc w:val="both"/>
        <w:rPr>
          <w:rFonts w:asciiTheme="minorHAnsi" w:hAnsiTheme="minorHAnsi" w:cstheme="minorHAnsi"/>
        </w:rPr>
      </w:pPr>
    </w:p>
    <w:p w:rsidR="0096353A" w:rsidRPr="00D25BD2" w:rsidRDefault="0096353A" w:rsidP="0096353A">
      <w:pPr>
        <w:jc w:val="both"/>
        <w:rPr>
          <w:rFonts w:asciiTheme="minorHAnsi" w:hAnsiTheme="minorHAnsi" w:cstheme="minorHAnsi"/>
        </w:rPr>
      </w:pPr>
      <w:r w:rsidRPr="00D25BD2">
        <w:rPr>
          <w:rFonts w:asciiTheme="minorHAnsi" w:hAnsiTheme="minorHAnsi" w:cstheme="minorHAnsi"/>
        </w:rPr>
        <w:t xml:space="preserve">Zintegrowany projekt rewitalizacyjny składa się z minimum dwóch projektów obejmujących swą interwencją </w:t>
      </w:r>
      <w:r w:rsidR="001C0166" w:rsidRPr="00D25BD2">
        <w:rPr>
          <w:rFonts w:asciiTheme="minorHAnsi" w:hAnsiTheme="minorHAnsi" w:cstheme="minorHAnsi"/>
        </w:rPr>
        <w:t xml:space="preserve">zakres wsparcia w ramach </w:t>
      </w:r>
      <w:r w:rsidRPr="00D25BD2">
        <w:rPr>
          <w:rFonts w:asciiTheme="minorHAnsi" w:hAnsiTheme="minorHAnsi" w:cstheme="minorHAnsi"/>
        </w:rPr>
        <w:t>Poddziałania 6.1.2</w:t>
      </w:r>
      <w:r w:rsidR="00CF47C0" w:rsidRPr="00D25BD2">
        <w:rPr>
          <w:rFonts w:asciiTheme="minorHAnsi" w:hAnsiTheme="minorHAnsi" w:cstheme="minorHAnsi"/>
        </w:rPr>
        <w:t>.</w:t>
      </w:r>
      <w:r w:rsidRPr="00D25BD2">
        <w:rPr>
          <w:rFonts w:asciiTheme="minorHAnsi" w:hAnsiTheme="minorHAnsi" w:cstheme="minorHAnsi"/>
        </w:rPr>
        <w:t xml:space="preserve"> lub 6.2.2</w:t>
      </w:r>
      <w:r w:rsidR="00CF47C0" w:rsidRPr="00D25BD2">
        <w:rPr>
          <w:rFonts w:asciiTheme="minorHAnsi" w:hAnsiTheme="minorHAnsi" w:cstheme="minorHAnsi"/>
        </w:rPr>
        <w:t>.</w:t>
      </w:r>
      <w:r w:rsidRPr="00D25BD2">
        <w:rPr>
          <w:rFonts w:asciiTheme="minorHAnsi" w:hAnsiTheme="minorHAnsi" w:cstheme="minorHAnsi"/>
        </w:rPr>
        <w:t xml:space="preserve"> współfinansowanych z EFS oraz Poddziałani</w:t>
      </w:r>
      <w:r w:rsidR="009E01AC" w:rsidRPr="00D25BD2">
        <w:rPr>
          <w:rFonts w:asciiTheme="minorHAnsi" w:hAnsiTheme="minorHAnsi" w:cstheme="minorHAnsi"/>
        </w:rPr>
        <w:t>a</w:t>
      </w:r>
      <w:r w:rsidRPr="00D25BD2">
        <w:rPr>
          <w:rFonts w:asciiTheme="minorHAnsi" w:hAnsiTheme="minorHAnsi" w:cstheme="minorHAnsi"/>
        </w:rPr>
        <w:t xml:space="preserve"> 8.1.2</w:t>
      </w:r>
      <w:r w:rsidR="00CF47C0" w:rsidRPr="00D25BD2">
        <w:rPr>
          <w:rFonts w:asciiTheme="minorHAnsi" w:hAnsiTheme="minorHAnsi" w:cstheme="minorHAnsi"/>
        </w:rPr>
        <w:t>.</w:t>
      </w:r>
      <w:r w:rsidRPr="00D25BD2">
        <w:rPr>
          <w:rFonts w:asciiTheme="minorHAnsi" w:hAnsiTheme="minorHAnsi" w:cstheme="minorHAnsi"/>
        </w:rPr>
        <w:t xml:space="preserve"> współfinansowane</w:t>
      </w:r>
      <w:r w:rsidR="009E01AC" w:rsidRPr="00D25BD2">
        <w:rPr>
          <w:rFonts w:asciiTheme="minorHAnsi" w:hAnsiTheme="minorHAnsi" w:cstheme="minorHAnsi"/>
        </w:rPr>
        <w:t>go</w:t>
      </w:r>
      <w:r w:rsidRPr="00D25BD2">
        <w:rPr>
          <w:rFonts w:asciiTheme="minorHAnsi" w:hAnsiTheme="minorHAnsi" w:cstheme="minorHAnsi"/>
        </w:rPr>
        <w:t xml:space="preserve"> z EFRR, przy czym biorąc pod uwagę istotę procesu rewitalizacyjnego oraz </w:t>
      </w:r>
      <w:r w:rsidR="009E01AC" w:rsidRPr="00D25BD2">
        <w:rPr>
          <w:rFonts w:asciiTheme="minorHAnsi" w:hAnsiTheme="minorHAnsi" w:cstheme="minorHAnsi"/>
        </w:rPr>
        <w:t>treść</w:t>
      </w:r>
      <w:r w:rsidRPr="00D25BD2">
        <w:rPr>
          <w:rFonts w:asciiTheme="minorHAnsi" w:hAnsiTheme="minorHAnsi" w:cstheme="minorHAnsi"/>
        </w:rPr>
        <w:t xml:space="preserve"> RPO WP</w:t>
      </w:r>
      <w:r w:rsidR="00C20E27" w:rsidRPr="00D25BD2">
        <w:rPr>
          <w:rFonts w:asciiTheme="minorHAnsi" w:hAnsiTheme="minorHAnsi" w:cstheme="minorHAnsi"/>
        </w:rPr>
        <w:t xml:space="preserve"> 2014-2020</w:t>
      </w:r>
      <w:r w:rsidRPr="00D25BD2">
        <w:rPr>
          <w:rFonts w:asciiTheme="minorHAnsi" w:hAnsiTheme="minorHAnsi" w:cstheme="minorHAnsi"/>
        </w:rPr>
        <w:t>, działania współfinansowane z EFS mają nadrzędny charakter w</w:t>
      </w:r>
      <w:r w:rsidR="001C0166" w:rsidRPr="00D25BD2">
        <w:rPr>
          <w:rFonts w:asciiTheme="minorHAnsi" w:hAnsiTheme="minorHAnsi" w:cstheme="minorHAnsi"/>
        </w:rPr>
        <w:t> </w:t>
      </w:r>
      <w:r w:rsidRPr="00D25BD2">
        <w:rPr>
          <w:rFonts w:asciiTheme="minorHAnsi" w:hAnsiTheme="minorHAnsi" w:cstheme="minorHAnsi"/>
        </w:rPr>
        <w:t>stosunku do działań finansowanych z EFRR. Interwe</w:t>
      </w:r>
      <w:r w:rsidR="00C20E27" w:rsidRPr="00D25BD2">
        <w:rPr>
          <w:rFonts w:asciiTheme="minorHAnsi" w:hAnsiTheme="minorHAnsi" w:cstheme="minorHAnsi"/>
        </w:rPr>
        <w:t>ncja planowana do realizacji ze </w:t>
      </w:r>
      <w:r w:rsidRPr="00D25BD2">
        <w:rPr>
          <w:rFonts w:asciiTheme="minorHAnsi" w:hAnsiTheme="minorHAnsi" w:cstheme="minorHAnsi"/>
        </w:rPr>
        <w:t>środków EFS pełni rolę wiodącą</w:t>
      </w:r>
      <w:r w:rsidR="009E01AC" w:rsidRPr="00D25BD2">
        <w:rPr>
          <w:rFonts w:asciiTheme="minorHAnsi" w:hAnsiTheme="minorHAnsi" w:cstheme="minorHAnsi"/>
        </w:rPr>
        <w:t xml:space="preserve"> </w:t>
      </w:r>
      <w:r w:rsidRPr="00D25BD2">
        <w:rPr>
          <w:rFonts w:asciiTheme="minorHAnsi" w:hAnsiTheme="minorHAnsi" w:cstheme="minorHAnsi"/>
        </w:rPr>
        <w:t xml:space="preserve">i wyznacza kierunek działania dla zniwelowania lub likwidacji negatywnych zjawisk społecznych zachodzących na danym obszarze zdegradowanym. </w:t>
      </w:r>
    </w:p>
    <w:p w:rsidR="0096353A" w:rsidRPr="00346F15" w:rsidRDefault="0096353A" w:rsidP="0096353A">
      <w:pPr>
        <w:jc w:val="both"/>
        <w:rPr>
          <w:rFonts w:asciiTheme="minorHAnsi" w:hAnsiTheme="minorHAnsi"/>
          <w:b/>
        </w:rPr>
      </w:pPr>
      <w:r w:rsidRPr="005C46CC">
        <w:rPr>
          <w:rFonts w:asciiTheme="minorHAnsi" w:hAnsiTheme="minorHAnsi"/>
          <w:b/>
        </w:rPr>
        <w:t xml:space="preserve">Konkursy na zintegrowane projekty rewitalizacyjne ogłaszane są jednocześnie i mają te same </w:t>
      </w:r>
      <w:r w:rsidRPr="00346F15">
        <w:rPr>
          <w:rFonts w:asciiTheme="minorHAnsi" w:hAnsiTheme="minorHAnsi"/>
          <w:b/>
        </w:rPr>
        <w:t xml:space="preserve">terminy rozpoczęcia </w:t>
      </w:r>
      <w:r w:rsidR="00C20E27" w:rsidRPr="00346F15">
        <w:rPr>
          <w:rFonts w:asciiTheme="minorHAnsi" w:hAnsiTheme="minorHAnsi"/>
          <w:b/>
        </w:rPr>
        <w:t>i zakończenia naboru.</w:t>
      </w:r>
    </w:p>
    <w:p w:rsidR="0096353A" w:rsidRPr="00D25BD2" w:rsidRDefault="00D10879" w:rsidP="0096353A">
      <w:pPr>
        <w:jc w:val="both"/>
        <w:rPr>
          <w:rFonts w:asciiTheme="minorHAnsi" w:hAnsiTheme="minorHAnsi" w:cstheme="minorHAnsi"/>
        </w:rPr>
      </w:pPr>
      <w:r w:rsidRPr="00346F15">
        <w:rPr>
          <w:rFonts w:asciiTheme="minorHAnsi" w:hAnsiTheme="minorHAnsi" w:cstheme="minorHAnsi"/>
        </w:rPr>
        <w:t>Projekt składany</w:t>
      </w:r>
      <w:r w:rsidR="0096353A" w:rsidRPr="00346F15">
        <w:rPr>
          <w:rFonts w:asciiTheme="minorHAnsi" w:hAnsiTheme="minorHAnsi" w:cstheme="minorHAnsi"/>
        </w:rPr>
        <w:t xml:space="preserve"> w ramach niniejszego konkursu stanowi część zintegrowanego pr</w:t>
      </w:r>
      <w:r w:rsidR="00C20E27" w:rsidRPr="00346F15">
        <w:rPr>
          <w:rFonts w:asciiTheme="minorHAnsi" w:hAnsiTheme="minorHAnsi" w:cstheme="minorHAnsi"/>
        </w:rPr>
        <w:t>ojektu rewitalizacyjnego i musi</w:t>
      </w:r>
      <w:r w:rsidR="0096353A" w:rsidRPr="00346F15">
        <w:rPr>
          <w:rFonts w:asciiTheme="minorHAnsi" w:hAnsiTheme="minorHAnsi" w:cstheme="minorHAnsi"/>
        </w:rPr>
        <w:t xml:space="preserve"> wynikać z programu rewitalizacji </w:t>
      </w:r>
      <w:r w:rsidR="003C0CB0" w:rsidRPr="00346F15">
        <w:rPr>
          <w:rFonts w:asciiTheme="minorHAnsi" w:hAnsiTheme="minorHAnsi" w:cstheme="minorHAnsi"/>
        </w:rPr>
        <w:t>jednostki samorządu terytorialnego</w:t>
      </w:r>
      <w:r w:rsidRPr="00346F15">
        <w:rPr>
          <w:rFonts w:asciiTheme="minorHAnsi" w:hAnsiTheme="minorHAnsi" w:cstheme="minorHAnsi"/>
        </w:rPr>
        <w:t xml:space="preserve"> aplikującej</w:t>
      </w:r>
      <w:r w:rsidR="0096353A" w:rsidRPr="00346F15">
        <w:rPr>
          <w:rFonts w:asciiTheme="minorHAnsi" w:hAnsiTheme="minorHAnsi" w:cstheme="minorHAnsi"/>
        </w:rPr>
        <w:t xml:space="preserve"> o dofinansowanie projektu.</w:t>
      </w:r>
    </w:p>
    <w:p w:rsidR="0049448B" w:rsidRPr="00D25BD2" w:rsidRDefault="008128A5" w:rsidP="00C62046">
      <w:pPr>
        <w:rPr>
          <w:rFonts w:asciiTheme="minorHAnsi" w:hAnsiTheme="minorHAnsi" w:cstheme="minorHAnsi"/>
          <w:b/>
        </w:rPr>
      </w:pPr>
      <w:r w:rsidRPr="00D25BD2">
        <w:rPr>
          <w:rFonts w:asciiTheme="minorHAnsi" w:hAnsiTheme="minorHAnsi" w:cstheme="minorHAnsi"/>
          <w:b/>
        </w:rPr>
        <w:br w:type="page"/>
      </w:r>
    </w:p>
    <w:p w:rsidR="00E32095" w:rsidRPr="005C46CC" w:rsidRDefault="00B0123B"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4" w:name="_Toc420574238"/>
      <w:bookmarkStart w:id="25" w:name="_Toc422301609"/>
      <w:bookmarkStart w:id="26" w:name="_Toc440885184"/>
      <w:bookmarkStart w:id="27" w:name="_Toc447262884"/>
      <w:bookmarkStart w:id="28" w:name="_Toc448399207"/>
      <w:bookmarkStart w:id="29" w:name="_Toc470006038"/>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4"/>
      <w:bookmarkEnd w:id="25"/>
      <w:bookmarkEnd w:id="26"/>
      <w:bookmarkEnd w:id="27"/>
      <w:bookmarkEnd w:id="28"/>
      <w:bookmarkEnd w:id="29"/>
    </w:p>
    <w:p w:rsidR="00AC4B52" w:rsidRPr="005C46CC" w:rsidRDefault="00AC4B52" w:rsidP="00CB7343">
      <w:pPr>
        <w:spacing w:after="0"/>
        <w:rPr>
          <w:rFonts w:asciiTheme="minorHAnsi" w:hAnsiTheme="minorHAnsi"/>
        </w:rPr>
      </w:pPr>
      <w:bookmarkStart w:id="30" w:name="_Toc419892471"/>
    </w:p>
    <w:p w:rsidR="007E0AF9" w:rsidRPr="00C94B66" w:rsidRDefault="00D74C83"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31" w:name="_Toc420574239"/>
      <w:bookmarkStart w:id="32" w:name="_Toc422301610"/>
      <w:bookmarkStart w:id="33" w:name="_Toc440885185"/>
      <w:bookmarkStart w:id="34" w:name="_Toc447262885"/>
      <w:bookmarkStart w:id="35" w:name="_Toc448399208"/>
      <w:bookmarkStart w:id="36" w:name="_Toc470006039"/>
      <w:r w:rsidRPr="005C46CC">
        <w:rPr>
          <w:rFonts w:asciiTheme="minorHAnsi" w:hAnsiTheme="minorHAnsi"/>
          <w:b/>
          <w:color w:val="FFFFFF" w:themeColor="background1"/>
          <w:sz w:val="24"/>
        </w:rPr>
        <w:t xml:space="preserve">ZAKRES </w:t>
      </w:r>
      <w:bookmarkEnd w:id="30"/>
      <w:r w:rsidRPr="005C46CC">
        <w:rPr>
          <w:rFonts w:asciiTheme="minorHAnsi" w:hAnsiTheme="minorHAnsi"/>
          <w:b/>
          <w:color w:val="FFFFFF" w:themeColor="background1"/>
          <w:sz w:val="24"/>
        </w:rPr>
        <w:t>REGULAMINU KONKURSU</w:t>
      </w:r>
      <w:bookmarkEnd w:id="31"/>
      <w:bookmarkEnd w:id="32"/>
      <w:bookmarkEnd w:id="33"/>
      <w:bookmarkEnd w:id="34"/>
      <w:bookmarkEnd w:id="35"/>
      <w:bookmarkEnd w:id="36"/>
      <w:r w:rsidR="00543E92" w:rsidRPr="005C46CC">
        <w:rPr>
          <w:rFonts w:asciiTheme="minorHAnsi" w:hAnsiTheme="minorHAnsi"/>
          <w:b/>
          <w:color w:val="FFFFFF" w:themeColor="background1"/>
          <w:sz w:val="24"/>
        </w:rPr>
        <w:t xml:space="preserve"> </w:t>
      </w:r>
    </w:p>
    <w:p w:rsidR="00B0123B" w:rsidRPr="00D25BD2" w:rsidRDefault="00B0123B" w:rsidP="00CB7343">
      <w:pPr>
        <w:spacing w:after="0"/>
        <w:jc w:val="both"/>
        <w:rPr>
          <w:rFonts w:asciiTheme="minorHAnsi" w:hAnsiTheme="minorHAnsi" w:cstheme="minorHAnsi"/>
        </w:rPr>
      </w:pPr>
    </w:p>
    <w:p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rsidR="00B77A95" w:rsidRPr="00D25BD2" w:rsidRDefault="00B77A95" w:rsidP="00CB7343">
      <w:pPr>
        <w:spacing w:after="0"/>
        <w:jc w:val="both"/>
        <w:rPr>
          <w:rFonts w:asciiTheme="minorHAnsi" w:hAnsiTheme="minorHAnsi" w:cstheme="minorHAnsi"/>
        </w:rPr>
      </w:pPr>
    </w:p>
    <w:p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Szczegółowego Opisu Osi Priorytetowych Regionalnego Programu Operacyjnego Województwa Pomorskiego na lata 2014-2020</w:t>
      </w:r>
      <w:r w:rsidRPr="00D25BD2">
        <w:rPr>
          <w:rFonts w:asciiTheme="minorHAnsi" w:hAnsiTheme="minorHAnsi" w:cstheme="minorHAnsi"/>
        </w:rPr>
        <w:t>;</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D25BD2">
        <w:rPr>
          <w:rFonts w:asciiTheme="minorHAnsi" w:hAnsiTheme="minorHAnsi" w:cstheme="minorHAnsi"/>
        </w:rPr>
        <w:t>wytycznych horyzontalnych;</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D25BD2">
        <w:rPr>
          <w:rFonts w:asciiTheme="minorHAnsi" w:hAnsiTheme="minorHAnsi" w:cstheme="minorHAnsi"/>
        </w:rPr>
        <w:t>wytycznych programowych IZ RPO WP.</w:t>
      </w:r>
    </w:p>
    <w:p w:rsidR="00AF244B" w:rsidRPr="00D25BD2" w:rsidRDefault="00AF244B" w:rsidP="00CB7343">
      <w:pPr>
        <w:spacing w:after="0"/>
        <w:jc w:val="both"/>
        <w:rPr>
          <w:rFonts w:asciiTheme="minorHAnsi" w:hAnsiTheme="minorHAnsi" w:cstheme="minorHAnsi"/>
        </w:rPr>
      </w:pPr>
    </w:p>
    <w:p w:rsidR="00C1131E" w:rsidRPr="005C46CC" w:rsidRDefault="00C1131E" w:rsidP="009D18F8">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00830B16" w:rsidRPr="00D25BD2">
        <w:rPr>
          <w:rFonts w:asciiTheme="minorHAnsi" w:hAnsiTheme="minorHAnsi" w:cstheme="minorHAnsi"/>
          <w:b/>
        </w:rPr>
        <w:t>wnioskodawca przygotowując wniosek o dofinansowanie projektu powinien opierać się o zapisy 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 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r w:rsidR="00D25BD2" w:rsidRPr="00D25BD2">
        <w:rPr>
          <w:rFonts w:asciiTheme="minorHAnsi" w:eastAsia="Calibri" w:hAnsiTheme="minorHAnsi" w:cstheme="minorHAnsi"/>
        </w:rPr>
        <w:br/>
      </w:r>
      <w:r w:rsidR="00D25BD2" w:rsidRPr="005C46CC">
        <w:rPr>
          <w:rFonts w:asciiTheme="minorHAnsi" w:hAnsiTheme="minorHAnsi"/>
        </w:rPr>
        <w:t>RPO</w:t>
      </w:r>
      <w:r w:rsidR="00D25BD2" w:rsidRPr="00D25BD2">
        <w:rPr>
          <w:rFonts w:asciiTheme="minorHAnsi" w:eastAsia="Calibri" w:hAnsiTheme="minorHAnsi" w:cstheme="minorHAnsi"/>
        </w:rPr>
        <w:t> </w:t>
      </w:r>
      <w:r w:rsidR="00D25BD2" w:rsidRPr="005C46CC">
        <w:rPr>
          <w:rFonts w:asciiTheme="minorHAnsi" w:hAnsiTheme="minorHAnsi"/>
        </w:rPr>
        <w:t>WP</w:t>
      </w:r>
      <w:r w:rsidR="00D25BD2" w:rsidRPr="00D25BD2">
        <w:rPr>
          <w:rFonts w:asciiTheme="minorHAnsi" w:eastAsia="Calibri" w:hAnsiTheme="minorHAnsi" w:cstheme="minorHAnsi"/>
        </w:rPr>
        <w:t> </w:t>
      </w:r>
      <w:r w:rsidRPr="005C46CC">
        <w:rPr>
          <w:rFonts w:asciiTheme="minorHAnsi" w:hAnsiTheme="minorHAnsi"/>
        </w:rPr>
        <w:t xml:space="preserve">2014-2020 </w:t>
      </w:r>
      <w:hyperlink r:id="rId14" w:history="1">
        <w:r w:rsidRPr="005C46CC">
          <w:rPr>
            <w:rFonts w:asciiTheme="minorHAnsi" w:hAnsiTheme="minorHAnsi"/>
            <w:color w:val="0000FF"/>
            <w:u w:val="single"/>
          </w:rPr>
          <w:t>www.rpo.pomorskie.eu</w:t>
        </w:r>
      </w:hyperlink>
      <w:r w:rsidR="00A53E72" w:rsidRPr="00D25BD2">
        <w:rPr>
          <w:rFonts w:asciiTheme="minorHAnsi" w:hAnsiTheme="minorHAnsi" w:cstheme="minorHAnsi"/>
          <w:b/>
          <w:color w:val="0070C0"/>
        </w:rPr>
        <w:t xml:space="preserve"> </w:t>
      </w:r>
      <w:r w:rsidR="00A53E72" w:rsidRPr="005C46CC">
        <w:rPr>
          <w:rFonts w:asciiTheme="minorHAnsi" w:hAnsiTheme="minorHAnsi"/>
        </w:rPr>
        <w:t>(w zakładce: O Programie, Zapoznaj się z prawem i</w:t>
      </w:r>
      <w:r w:rsidR="0061172E" w:rsidRPr="005C46CC">
        <w:rPr>
          <w:rFonts w:asciiTheme="minorHAnsi" w:hAnsiTheme="minorHAnsi"/>
        </w:rPr>
        <w:t> </w:t>
      </w:r>
      <w:r w:rsidR="00A53E72" w:rsidRPr="005C46CC">
        <w:rPr>
          <w:rFonts w:asciiTheme="minorHAnsi" w:hAnsiTheme="minorHAnsi"/>
        </w:rPr>
        <w:t>dokumentami).</w:t>
      </w:r>
    </w:p>
    <w:p w:rsidR="005A5619" w:rsidRPr="00D25BD2" w:rsidRDefault="0070509D" w:rsidP="003D04D5">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 </w:t>
      </w:r>
      <w:r w:rsidR="00830B16"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 horyzontalnych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 informacjami zamieszczanymi na stronie internetowej</w:t>
      </w:r>
      <w:r w:rsidR="00D25BD2">
        <w:rPr>
          <w:rFonts w:asciiTheme="minorHAnsi" w:hAnsiTheme="minorHAnsi" w:cstheme="minorHAnsi"/>
        </w:rPr>
        <w:t xml:space="preserve"> </w:t>
      </w:r>
      <w:r w:rsidR="00D25BD2">
        <w:rPr>
          <w:rFonts w:asciiTheme="minorHAnsi" w:eastAsia="Calibri" w:hAnsiTheme="minorHAnsi"/>
        </w:rPr>
        <w:t>RPO WP 2014-2020</w:t>
      </w:r>
      <w:r w:rsidR="00D25BD2" w:rsidRPr="00157A1A">
        <w:rPr>
          <w:rFonts w:asciiTheme="minorHAnsi" w:hAnsiTheme="minorHAnsi"/>
        </w:rPr>
        <w:t xml:space="preserve"> </w:t>
      </w:r>
      <w:hyperlink r:id="rId15" w:history="1">
        <w:r w:rsidR="00830B16" w:rsidRPr="00D25BD2">
          <w:rPr>
            <w:rFonts w:asciiTheme="minorHAnsi" w:hAnsiTheme="minorHAnsi" w:cstheme="minorHAnsi"/>
            <w:b/>
            <w:color w:val="0070C0"/>
            <w:u w:val="single"/>
          </w:rPr>
          <w:t>www.rpo.pomorskie.eu</w:t>
        </w:r>
      </w:hyperlink>
      <w:r w:rsidR="00830B16" w:rsidRPr="00D25BD2">
        <w:rPr>
          <w:rFonts w:asciiTheme="minorHAnsi" w:hAnsiTheme="minorHAnsi" w:cstheme="minorHAnsi"/>
          <w:b/>
          <w:color w:val="0070C0"/>
          <w:u w:val="single"/>
        </w:rPr>
        <w:t>.</w:t>
      </w:r>
      <w:r w:rsidR="00830B16" w:rsidRPr="00D25BD2">
        <w:rPr>
          <w:rFonts w:asciiTheme="minorHAnsi" w:hAnsiTheme="minorHAnsi" w:cstheme="minorHAnsi"/>
          <w:color w:val="0070C0"/>
        </w:rPr>
        <w:t xml:space="preserve"> </w:t>
      </w:r>
    </w:p>
    <w:p w:rsidR="0070509D" w:rsidRPr="005C46CC" w:rsidRDefault="0070509D" w:rsidP="00CA30B8">
      <w:pPr>
        <w:autoSpaceDE w:val="0"/>
        <w:autoSpaceDN w:val="0"/>
        <w:spacing w:after="0" w:line="240" w:lineRule="auto"/>
        <w:jc w:val="both"/>
        <w:rPr>
          <w:rFonts w:asciiTheme="minorHAnsi" w:hAnsiTheme="minorHAnsi"/>
        </w:rPr>
      </w:pPr>
    </w:p>
    <w:p w:rsidR="00804F0A" w:rsidRPr="001A4A18" w:rsidRDefault="005A5619" w:rsidP="00804F0A">
      <w:pPr>
        <w:pStyle w:val="Akapitzlist"/>
        <w:spacing w:after="0"/>
        <w:ind w:left="-57"/>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1A4A18" w:rsidRPr="001A4A18">
        <w:rPr>
          <w:rFonts w:asciiTheme="minorHAnsi" w:hAnsiTheme="minorHAnsi"/>
          <w:b/>
        </w:rPr>
        <w:t xml:space="preserve">8 </w:t>
      </w:r>
      <w:r w:rsidR="00D25BD2" w:rsidRPr="001A4A18">
        <w:rPr>
          <w:rFonts w:asciiTheme="minorHAnsi" w:hAnsiTheme="minorHAnsi"/>
          <w:b/>
        </w:rPr>
        <w:t>i</w:t>
      </w:r>
      <w:r w:rsidR="004D0351" w:rsidRPr="001A4A18">
        <w:rPr>
          <w:rFonts w:asciiTheme="minorHAnsi" w:hAnsiTheme="minorHAnsi"/>
          <w:b/>
        </w:rPr>
        <w:t xml:space="preserve"> </w:t>
      </w:r>
      <w:r w:rsidR="001A4A18" w:rsidRPr="001A4A18">
        <w:rPr>
          <w:rFonts w:asciiTheme="minorHAnsi" w:hAnsiTheme="minorHAnsi"/>
          <w:b/>
        </w:rPr>
        <w:t>9</w:t>
      </w:r>
      <w:r w:rsidR="001A4A18"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rsidR="00C16A34" w:rsidRPr="00DB0951"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rsidR="00C16A34" w:rsidRPr="001A4A18"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 xml:space="preserve">realizacji projektu zgodnie z </w:t>
      </w:r>
      <w:r w:rsidR="008672EB" w:rsidRPr="00DB0951">
        <w:rPr>
          <w:rFonts w:asciiTheme="minorHAnsi" w:hAnsiTheme="minorHAnsi"/>
        </w:rPr>
        <w:t>RPO WP 2014-2020</w:t>
      </w:r>
      <w:r w:rsidRPr="00DB0951">
        <w:rPr>
          <w:rFonts w:asciiTheme="minorHAnsi" w:hAnsiTheme="minorHAnsi"/>
        </w:rPr>
        <w:t xml:space="preserve"> oraz SzOOP </w:t>
      </w:r>
      <w:r w:rsidR="00830B16" w:rsidRPr="00DB0951">
        <w:rPr>
          <w:rFonts w:asciiTheme="minorHAnsi" w:hAnsiTheme="minorHAnsi"/>
        </w:rPr>
        <w:t>RP</w:t>
      </w:r>
      <w:r w:rsidR="00F31D6C" w:rsidRPr="00DB0951">
        <w:rPr>
          <w:rFonts w:asciiTheme="minorHAnsi" w:hAnsiTheme="minorHAnsi"/>
        </w:rPr>
        <w:t>O</w:t>
      </w:r>
      <w:r w:rsidRPr="00DB0951">
        <w:rPr>
          <w:rFonts w:asciiTheme="minorHAnsi" w:hAnsiTheme="minorHAnsi"/>
        </w:rPr>
        <w:t xml:space="preserve"> WP, które dostępne są na</w:t>
      </w:r>
      <w:r w:rsidR="00E2100D" w:rsidRPr="00DB0951">
        <w:rPr>
          <w:rFonts w:asciiTheme="minorHAnsi" w:hAnsiTheme="minorHAnsi"/>
        </w:rPr>
        <w:t> </w:t>
      </w:r>
      <w:r w:rsidRPr="00DB0951">
        <w:rPr>
          <w:rFonts w:asciiTheme="minorHAnsi" w:hAnsiTheme="minorHAnsi"/>
        </w:rPr>
        <w:t xml:space="preserve">stronie internetowej </w:t>
      </w:r>
      <w:r w:rsidR="00D25BD2" w:rsidRPr="00DB0951">
        <w:rPr>
          <w:rFonts w:asciiTheme="minorHAnsi" w:eastAsia="Calibri" w:hAnsiTheme="minorHAnsi"/>
        </w:rPr>
        <w:t>RPO WP 2014-2020</w:t>
      </w:r>
      <w:r w:rsidRPr="00DB0951">
        <w:rPr>
          <w:rFonts w:asciiTheme="minorHAnsi" w:hAnsiTheme="minorHAnsi"/>
        </w:rPr>
        <w:t xml:space="preserve">: </w:t>
      </w:r>
      <w:hyperlink r:id="rId16" w:history="1">
        <w:r w:rsidRPr="00DB0951">
          <w:rPr>
            <w:rStyle w:val="Hipercze"/>
            <w:rFonts w:asciiTheme="minorHAnsi" w:hAnsiTheme="minorHAnsi"/>
            <w:u w:val="none"/>
          </w:rPr>
          <w:t>www.rpo.pomorskie.eu</w:t>
        </w:r>
      </w:hyperlink>
      <w:r w:rsidRPr="00DB0951">
        <w:rPr>
          <w:rFonts w:asciiTheme="minorHAnsi" w:hAnsiTheme="minorHAnsi"/>
        </w:rPr>
        <w:t xml:space="preserve">, jak również ze </w:t>
      </w:r>
      <w:r w:rsidRPr="00DB0951">
        <w:rPr>
          <w:rFonts w:asciiTheme="minorHAnsi" w:hAnsiTheme="minorHAnsi"/>
          <w:i/>
        </w:rPr>
        <w:t>Standardami realizacji wsparcia w zakresie Działania 6.1</w:t>
      </w:r>
      <w:r w:rsidR="00D12E29" w:rsidRPr="00DB0951">
        <w:rPr>
          <w:rFonts w:asciiTheme="minorHAnsi" w:hAnsiTheme="minorHAnsi"/>
          <w:i/>
        </w:rPr>
        <w:t>.</w:t>
      </w:r>
      <w:r w:rsidRPr="00DB0951">
        <w:rPr>
          <w:rFonts w:asciiTheme="minorHAnsi" w:hAnsiTheme="minorHAnsi"/>
          <w:i/>
        </w:rPr>
        <w:t xml:space="preserve"> Aktywna </w:t>
      </w:r>
      <w:r w:rsidR="004A01C0">
        <w:rPr>
          <w:rFonts w:asciiTheme="minorHAnsi" w:hAnsiTheme="minorHAnsi"/>
          <w:i/>
        </w:rPr>
        <w:t>i</w:t>
      </w:r>
      <w:r w:rsidRPr="00DB0951">
        <w:rPr>
          <w:rFonts w:asciiTheme="minorHAnsi" w:hAnsiTheme="minorHAnsi"/>
          <w:i/>
        </w:rPr>
        <w:t>ntegracja RPO WP 2014-2020</w:t>
      </w:r>
      <w:r w:rsidRPr="00DB0951">
        <w:rPr>
          <w:rFonts w:asciiTheme="minorHAnsi" w:hAnsiTheme="minorHAnsi"/>
        </w:rPr>
        <w:t xml:space="preserve">, stanowiącymi </w:t>
      </w:r>
      <w:r w:rsidRPr="00DB0951">
        <w:rPr>
          <w:rFonts w:asciiTheme="minorHAnsi" w:hAnsiTheme="minorHAnsi"/>
          <w:u w:val="single"/>
        </w:rPr>
        <w:t xml:space="preserve">załącznik </w:t>
      </w:r>
      <w:r w:rsidRPr="001A4A18">
        <w:rPr>
          <w:rFonts w:asciiTheme="minorHAnsi" w:hAnsiTheme="minorHAnsi"/>
          <w:u w:val="single"/>
        </w:rPr>
        <w:t xml:space="preserve">nr </w:t>
      </w:r>
      <w:r w:rsidR="00B95A85" w:rsidRPr="001A4A18">
        <w:rPr>
          <w:rFonts w:asciiTheme="minorHAnsi" w:hAnsiTheme="minorHAnsi"/>
          <w:u w:val="single"/>
        </w:rPr>
        <w:t>2</w:t>
      </w:r>
      <w:r w:rsidR="00B95A85" w:rsidRPr="001A4A18">
        <w:rPr>
          <w:rFonts w:asciiTheme="minorHAnsi" w:hAnsiTheme="minorHAnsi"/>
        </w:rPr>
        <w:t xml:space="preserve"> </w:t>
      </w:r>
      <w:r w:rsidR="00D25BD2" w:rsidRPr="001A4A18">
        <w:rPr>
          <w:rFonts w:asciiTheme="minorHAnsi" w:hAnsiTheme="minorHAnsi"/>
        </w:rPr>
        <w:t>do niniejszego regulaminu</w:t>
      </w:r>
      <w:r w:rsidR="00D25BD2" w:rsidRPr="001A4A18">
        <w:rPr>
          <w:rFonts w:asciiTheme="minorHAnsi" w:hAnsiTheme="minorHAnsi" w:cstheme="minorHAnsi"/>
        </w:rPr>
        <w:t>;</w:t>
      </w:r>
    </w:p>
    <w:p w:rsidR="00C16A34" w:rsidRPr="005C46CC"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stosowania aktualnej wersji wytycznych horyzontalnych oraz</w:t>
      </w:r>
      <w:r w:rsidR="00D25BD2" w:rsidRPr="00DB0951">
        <w:rPr>
          <w:rFonts w:asciiTheme="minorHAnsi" w:hAnsiTheme="minorHAnsi"/>
        </w:rPr>
        <w:t xml:space="preserve"> wytycznych programowych IZ RPO</w:t>
      </w:r>
      <w:r w:rsidR="00D25BD2" w:rsidRPr="00DB0951">
        <w:rPr>
          <w:rFonts w:asciiTheme="minorHAnsi" w:hAnsiTheme="minorHAnsi" w:cstheme="minorHAnsi"/>
        </w:rPr>
        <w:t> </w:t>
      </w:r>
      <w:r w:rsidRPr="00DB0951">
        <w:rPr>
          <w:rFonts w:asciiTheme="minorHAnsi" w:hAnsiTheme="minorHAnsi"/>
        </w:rPr>
        <w:t>WP na dzień</w:t>
      </w:r>
      <w:r w:rsidRPr="005C46CC">
        <w:rPr>
          <w:rFonts w:asciiTheme="minorHAnsi" w:hAnsiTheme="minorHAnsi"/>
        </w:rPr>
        <w:t xml:space="preserve"> dokonywania odpowiedniej czynności lub operacji związanej z realizacją projektu.</w:t>
      </w:r>
    </w:p>
    <w:p w:rsidR="00D75604" w:rsidRPr="00D25BD2" w:rsidRDefault="00D75604" w:rsidP="00D75604">
      <w:pPr>
        <w:pStyle w:val="Akapitzlist"/>
        <w:spacing w:after="0"/>
        <w:ind w:left="425"/>
        <w:jc w:val="both"/>
        <w:rPr>
          <w:rFonts w:asciiTheme="minorHAnsi" w:hAnsiTheme="minorHAnsi" w:cstheme="minorHAnsi"/>
          <w:b/>
          <w:sz w:val="16"/>
          <w:szCs w:val="16"/>
        </w:rPr>
      </w:pPr>
    </w:p>
    <w:p w:rsidR="00C16A34" w:rsidRPr="00D25BD2" w:rsidRDefault="00C16A34" w:rsidP="00C16A34">
      <w:pPr>
        <w:spacing w:after="0"/>
        <w:jc w:val="both"/>
        <w:rPr>
          <w:rFonts w:asciiTheme="minorHAnsi" w:hAnsiTheme="minorHAnsi" w:cstheme="minorHAnsi"/>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RPO WP 2014-2020 </w:t>
      </w:r>
      <w:hyperlink r:id="rId17" w:history="1">
        <w:r w:rsidRPr="005C46CC">
          <w:rPr>
            <w:rFonts w:asciiTheme="minorHAnsi" w:hAnsiTheme="minorHAnsi"/>
            <w:color w:val="0000FF"/>
            <w:u w:val="single"/>
          </w:rPr>
          <w:t>www.rpo.pomorskie.eu</w:t>
        </w:r>
      </w:hyperlink>
      <w:r w:rsidRPr="005C46CC">
        <w:rPr>
          <w:rFonts w:asciiTheme="minorHAnsi" w:hAnsiTheme="minorHAnsi"/>
        </w:rPr>
        <w:t xml:space="preserve"> oraz n</w:t>
      </w:r>
      <w:r w:rsidR="00D25BD2" w:rsidRPr="005C46CC">
        <w:rPr>
          <w:rFonts w:asciiTheme="minorHAnsi" w:hAnsiTheme="minorHAnsi"/>
        </w:rPr>
        <w:t xml:space="preserve">a portalu funduszy europejskich </w:t>
      </w:r>
      <w:hyperlink r:id="rId18" w:history="1">
        <w:r w:rsidR="00D25BD2" w:rsidRPr="00873980">
          <w:rPr>
            <w:rStyle w:val="Hipercze"/>
            <w:rFonts w:asciiTheme="minorHAnsi" w:eastAsia="Calibri" w:hAnsiTheme="minorHAnsi" w:cstheme="minorHAnsi"/>
          </w:rPr>
          <w:t>www.funduszeeuropejskie.gov.pl</w:t>
        </w:r>
      </w:hyperlink>
      <w:r w:rsidR="00D25BD2">
        <w:rPr>
          <w:rFonts w:asciiTheme="minorHAnsi" w:eastAsia="Times New Roman" w:hAnsiTheme="minorHAnsi" w:cstheme="minorHAnsi"/>
          <w:vanish/>
          <w:sz w:val="16"/>
          <w:szCs w:val="16"/>
          <w:lang w:eastAsia="pl-PL"/>
        </w:rPr>
        <w:t>.</w:t>
      </w:r>
    </w:p>
    <w:p w:rsidR="00C1131E" w:rsidRPr="005C46CC" w:rsidRDefault="00C1131E" w:rsidP="008C48CF">
      <w:pPr>
        <w:autoSpaceDE w:val="0"/>
        <w:autoSpaceDN w:val="0"/>
        <w:spacing w:after="0"/>
        <w:jc w:val="both"/>
        <w:rPr>
          <w:rFonts w:asciiTheme="minorHAnsi" w:hAnsiTheme="minorHAnsi"/>
          <w:sz w:val="16"/>
        </w:rPr>
      </w:pPr>
    </w:p>
    <w:p w:rsidR="00C05E30" w:rsidRDefault="00C05E30" w:rsidP="009D18F8">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lastRenderedPageBreak/>
        <w:t xml:space="preserve">Dodatkowo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wszystkich niezbędnych informacji dla potencjalnych wnioskodawców/beneficjentów, chcących pozyskać wsparcie/realizujących projekty w ramach RPO WP 2014-2020. </w:t>
      </w:r>
    </w:p>
    <w:p w:rsidR="0031326B" w:rsidRPr="00D25BD2" w:rsidRDefault="0031326B" w:rsidP="00A07322">
      <w:pPr>
        <w:autoSpaceDE w:val="0"/>
        <w:autoSpaceDN w:val="0"/>
        <w:adjustRightInd w:val="0"/>
        <w:spacing w:after="0"/>
        <w:jc w:val="both"/>
        <w:rPr>
          <w:rFonts w:asciiTheme="minorHAnsi" w:hAnsiTheme="minorHAnsi" w:cstheme="minorHAnsi"/>
        </w:rPr>
      </w:pPr>
    </w:p>
    <w:p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RPO WP 2014-2020 </w:t>
      </w:r>
      <w:hyperlink r:id="rId19" w:history="1">
        <w:r w:rsidR="00056162" w:rsidRPr="00D25BD2">
          <w:rPr>
            <w:rStyle w:val="Hipercze"/>
            <w:rFonts w:asciiTheme="minorHAnsi" w:hAnsiTheme="minorHAnsi" w:cstheme="minorHAnsi"/>
          </w:rPr>
          <w:t>www.rpo.pomorskie.eu</w:t>
        </w:r>
      </w:hyperlink>
      <w:r w:rsidR="00A07322">
        <w:rPr>
          <w:rFonts w:asciiTheme="minorHAnsi" w:hAnsiTheme="minorHAnsi" w:cstheme="minorHAnsi"/>
        </w:rPr>
        <w:t>.</w:t>
      </w:r>
    </w:p>
    <w:p w:rsidR="00A07322" w:rsidRPr="00D25BD2" w:rsidRDefault="00A07322" w:rsidP="005C46CC">
      <w:pPr>
        <w:autoSpaceDE w:val="0"/>
        <w:autoSpaceDN w:val="0"/>
        <w:adjustRightInd w:val="0"/>
        <w:spacing w:after="0"/>
        <w:jc w:val="both"/>
        <w:rPr>
          <w:rFonts w:asciiTheme="minorHAnsi" w:hAnsiTheme="minorHAnsi" w:cstheme="minorHAnsi"/>
        </w:rPr>
      </w:pPr>
    </w:p>
    <w:p w:rsidR="00C519A6" w:rsidRPr="00C94B66" w:rsidRDefault="00C519A6"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37" w:name="_Toc440885186"/>
      <w:bookmarkStart w:id="38" w:name="_Toc447262886"/>
      <w:bookmarkStart w:id="39" w:name="_Toc448399209"/>
      <w:bookmarkStart w:id="40" w:name="_Toc470006040"/>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OGŁASZAJĄCEJ KONKURS</w:t>
      </w:r>
      <w:bookmarkEnd w:id="37"/>
      <w:bookmarkEnd w:id="38"/>
      <w:bookmarkEnd w:id="39"/>
      <w:bookmarkEnd w:id="40"/>
    </w:p>
    <w:p w:rsidR="00B0123B" w:rsidRPr="00D25BD2" w:rsidRDefault="00B0123B" w:rsidP="00CB7343">
      <w:pPr>
        <w:shd w:val="clear" w:color="auto" w:fill="FFFFFF" w:themeFill="background1"/>
        <w:spacing w:after="0"/>
        <w:jc w:val="both"/>
        <w:rPr>
          <w:rFonts w:asciiTheme="minorHAnsi" w:hAnsiTheme="minorHAnsi" w:cstheme="minorHAnsi"/>
          <w:b/>
        </w:rPr>
      </w:pPr>
    </w:p>
    <w:p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Instytucją Ogłaszającą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w zakresie wdrażania Działania 6.1</w:t>
      </w:r>
      <w:r w:rsidR="00D12E29" w:rsidRPr="00D25BD2">
        <w:rPr>
          <w:rFonts w:asciiTheme="minorHAnsi" w:hAnsiTheme="minorHAnsi" w:cstheme="minorHAnsi"/>
        </w:rPr>
        <w:t>.</w:t>
      </w:r>
      <w:r w:rsidR="00C519A6" w:rsidRPr="00D25BD2">
        <w:rPr>
          <w:rFonts w:asciiTheme="minorHAnsi" w:hAnsiTheme="minorHAnsi" w:cstheme="minorHAnsi"/>
        </w:rPr>
        <w:t xml:space="preserve"> </w:t>
      </w:r>
      <w:r w:rsidRPr="00D25BD2">
        <w:rPr>
          <w:rFonts w:asciiTheme="minorHAnsi" w:hAnsiTheme="minorHAnsi" w:cstheme="minorHAnsi"/>
          <w:i/>
        </w:rPr>
        <w:t>Aktywna integracja</w:t>
      </w:r>
      <w:r w:rsidRPr="00D25BD2">
        <w:rPr>
          <w:rFonts w:asciiTheme="minorHAnsi" w:hAnsiTheme="minorHAnsi" w:cstheme="minorHAns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rsidR="00DC5D77" w:rsidRPr="00D25BD2" w:rsidRDefault="00DC5D77" w:rsidP="00CB7343">
      <w:pPr>
        <w:shd w:val="clear" w:color="auto" w:fill="FFFFFF" w:themeFill="background1"/>
        <w:spacing w:after="0"/>
        <w:jc w:val="both"/>
        <w:rPr>
          <w:rFonts w:asciiTheme="minorHAnsi" w:hAnsiTheme="minorHAnsi" w:cstheme="minorHAnsi"/>
        </w:rPr>
      </w:pPr>
    </w:p>
    <w:p w:rsidR="00C519A6" w:rsidRPr="00C94B66" w:rsidRDefault="00BF521F"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41" w:name="_Toc440885187"/>
      <w:bookmarkStart w:id="42" w:name="_Toc447262887"/>
      <w:bookmarkStart w:id="43" w:name="_Toc448399210"/>
      <w:bookmarkStart w:id="44" w:name="_Toc470006041"/>
      <w:r w:rsidRPr="005C46CC">
        <w:rPr>
          <w:rFonts w:asciiTheme="minorHAnsi" w:hAnsiTheme="minorHAnsi"/>
          <w:b/>
          <w:color w:val="FFFFFF" w:themeColor="background1"/>
          <w:sz w:val="24"/>
        </w:rPr>
        <w:t>PRZEDMIOT KONKURSU</w:t>
      </w:r>
      <w:bookmarkEnd w:id="41"/>
      <w:bookmarkEnd w:id="42"/>
      <w:bookmarkEnd w:id="43"/>
      <w:bookmarkEnd w:id="44"/>
    </w:p>
    <w:p w:rsidR="00B0123B" w:rsidRPr="00D25BD2" w:rsidRDefault="00B0123B" w:rsidP="00CB7343">
      <w:pPr>
        <w:shd w:val="clear" w:color="auto" w:fill="FFFFFF" w:themeFill="background1"/>
        <w:spacing w:after="0"/>
        <w:jc w:val="both"/>
        <w:rPr>
          <w:rFonts w:asciiTheme="minorHAnsi" w:hAnsiTheme="minorHAnsi" w:cstheme="minorHAnsi"/>
        </w:rPr>
      </w:pPr>
    </w:p>
    <w:p w:rsidR="00E46978" w:rsidRPr="00D25BD2" w:rsidRDefault="00E46978" w:rsidP="00E46978">
      <w:pPr>
        <w:pStyle w:val="Akapitzlist"/>
        <w:spacing w:after="0"/>
        <w:ind w:left="0"/>
        <w:jc w:val="both"/>
        <w:rPr>
          <w:rFonts w:asciiTheme="minorHAnsi" w:hAnsiTheme="minorHAnsi" w:cstheme="minorHAnsi"/>
        </w:rPr>
      </w:pPr>
      <w:r w:rsidRPr="00D25BD2">
        <w:rPr>
          <w:rFonts w:asciiTheme="minorHAnsi" w:hAnsiTheme="minorHAnsi" w:cstheme="minorHAnsi"/>
        </w:rPr>
        <w:t>Przedmiotem konkursu jest udzielenie dofinansowania projektom wpisującym się w cel szczegółow</w:t>
      </w:r>
      <w:r w:rsidR="006A12F9" w:rsidRPr="00D25BD2">
        <w:rPr>
          <w:rFonts w:asciiTheme="minorHAnsi" w:hAnsiTheme="minorHAnsi" w:cstheme="minorHAnsi"/>
        </w:rPr>
        <w:t>y</w:t>
      </w:r>
      <w:r w:rsidRPr="00D25BD2">
        <w:rPr>
          <w:rFonts w:asciiTheme="minorHAnsi" w:hAnsiTheme="minorHAnsi" w:cstheme="minorHAnsi"/>
        </w:rPr>
        <w:t xml:space="preserve"> Działania 6.1. </w:t>
      </w:r>
      <w:r w:rsidRPr="00D25BD2">
        <w:rPr>
          <w:rFonts w:asciiTheme="minorHAnsi" w:hAnsiTheme="minorHAnsi" w:cstheme="minorHAnsi"/>
          <w:i/>
          <w:lang w:eastAsia="pl-PL"/>
        </w:rPr>
        <w:t>Aktywna integracja</w:t>
      </w:r>
      <w:r w:rsidRPr="00D25BD2">
        <w:rPr>
          <w:rFonts w:asciiTheme="minorHAnsi" w:hAnsiTheme="minorHAnsi" w:cstheme="minorHAnsi"/>
        </w:rPr>
        <w:t xml:space="preserve"> RPO WP 2014-2020, </w:t>
      </w:r>
      <w:r w:rsidR="003B427A" w:rsidRPr="00D25BD2">
        <w:rPr>
          <w:rFonts w:asciiTheme="minorHAnsi" w:hAnsiTheme="minorHAnsi" w:cstheme="minorHAnsi"/>
        </w:rPr>
        <w:t xml:space="preserve">będącym częścią zintegrowanych projektów rewitalizacyjnych, </w:t>
      </w:r>
      <w:r w:rsidRPr="00D25BD2">
        <w:rPr>
          <w:rFonts w:asciiTheme="minorHAnsi" w:hAnsiTheme="minorHAnsi" w:cstheme="minorHAnsi"/>
        </w:rPr>
        <w:t>realizowanym wyłącznie na obszarach rewitalizacji, wskazanych w</w:t>
      </w:r>
      <w:r w:rsidR="005C46CC">
        <w:rPr>
          <w:rFonts w:asciiTheme="minorHAnsi" w:hAnsiTheme="minorHAnsi" w:cstheme="minorHAnsi"/>
        </w:rPr>
        <w:t xml:space="preserve"> uzgodnionych przez Zespół ds. r</w:t>
      </w:r>
      <w:r w:rsidRPr="00D25BD2">
        <w:rPr>
          <w:rFonts w:asciiTheme="minorHAnsi" w:hAnsiTheme="minorHAnsi" w:cstheme="minorHAnsi"/>
        </w:rPr>
        <w:t>ewitalizacji UMWP zakresach zintegrowanych projektów rewitalizacyjnych w ramach RPO WP 2014-2020</w:t>
      </w:r>
      <w:r w:rsidR="00811306">
        <w:rPr>
          <w:rFonts w:asciiTheme="minorHAnsi" w:hAnsiTheme="minorHAnsi" w:cstheme="minorHAnsi"/>
        </w:rPr>
        <w:t>.</w:t>
      </w:r>
      <w:r w:rsidRPr="00D25BD2">
        <w:rPr>
          <w:rFonts w:asciiTheme="minorHAnsi" w:hAnsiTheme="minorHAnsi" w:cstheme="minorHAnsi"/>
        </w:rPr>
        <w:t xml:space="preserve"> </w:t>
      </w:r>
    </w:p>
    <w:p w:rsidR="00F46E33" w:rsidRPr="00D25BD2" w:rsidRDefault="00F46E33" w:rsidP="00CB7343">
      <w:pPr>
        <w:shd w:val="clear" w:color="auto" w:fill="FFFFFF" w:themeFill="background1"/>
        <w:spacing w:after="0"/>
        <w:jc w:val="both"/>
        <w:rPr>
          <w:rFonts w:asciiTheme="minorHAnsi" w:hAnsiTheme="minorHAnsi" w:cstheme="minorHAnsi"/>
        </w:rPr>
      </w:pPr>
    </w:p>
    <w:p w:rsidR="00B0123B" w:rsidRPr="001A4A18" w:rsidRDefault="00143824" w:rsidP="006A431B">
      <w:pPr>
        <w:pStyle w:val="Akapitzlist"/>
        <w:numPr>
          <w:ilvl w:val="1"/>
          <w:numId w:val="54"/>
        </w:numPr>
        <w:shd w:val="clear" w:color="auto" w:fill="8DB3E2" w:themeFill="text2" w:themeFillTint="66"/>
        <w:tabs>
          <w:tab w:val="left" w:pos="567"/>
          <w:tab w:val="left" w:leader="dot" w:pos="658"/>
        </w:tabs>
        <w:spacing w:after="0"/>
        <w:ind w:left="425" w:hanging="425"/>
        <w:jc w:val="both"/>
        <w:outlineLvl w:val="2"/>
        <w:rPr>
          <w:rFonts w:asciiTheme="minorHAnsi" w:hAnsiTheme="minorHAnsi" w:cstheme="minorHAnsi"/>
        </w:rPr>
      </w:pPr>
      <w:bookmarkStart w:id="45" w:name="_Toc447262888"/>
      <w:bookmarkStart w:id="46" w:name="_Toc440885188"/>
      <w:bookmarkStart w:id="47" w:name="_Toc448399211"/>
      <w:bookmarkStart w:id="48" w:name="_Toc470006042"/>
      <w:r w:rsidRPr="001A4A18">
        <w:rPr>
          <w:rFonts w:asciiTheme="minorHAnsi" w:hAnsiTheme="minorHAnsi"/>
          <w:b/>
          <w:color w:val="FFFFFF" w:themeColor="background1"/>
          <w:sz w:val="24"/>
        </w:rPr>
        <w:t>KWOTA PRZEZNACZONA NA DOFINA</w:t>
      </w:r>
      <w:r w:rsidR="00BF521F" w:rsidRPr="001A4A18">
        <w:rPr>
          <w:rFonts w:asciiTheme="minorHAnsi" w:hAnsiTheme="minorHAnsi"/>
          <w:b/>
          <w:color w:val="FFFFFF" w:themeColor="background1"/>
          <w:sz w:val="24"/>
        </w:rPr>
        <w:t>NSOWANIE PROJEKTÓW W KONKURSIE</w:t>
      </w:r>
      <w:bookmarkEnd w:id="45"/>
      <w:bookmarkEnd w:id="46"/>
      <w:bookmarkEnd w:id="47"/>
      <w:bookmarkEnd w:id="48"/>
      <w:r w:rsidR="00B95A85" w:rsidRPr="001A4A18">
        <w:rPr>
          <w:rFonts w:asciiTheme="minorHAnsi" w:hAnsiTheme="minorHAnsi"/>
          <w:b/>
          <w:color w:val="FF0000"/>
          <w:sz w:val="24"/>
        </w:rPr>
        <w:t xml:space="preserve"> </w:t>
      </w:r>
    </w:p>
    <w:p w:rsidR="001A4A18" w:rsidRDefault="001A4A18" w:rsidP="003034A3">
      <w:pPr>
        <w:tabs>
          <w:tab w:val="left" w:pos="567"/>
        </w:tabs>
        <w:spacing w:after="0"/>
        <w:jc w:val="both"/>
        <w:rPr>
          <w:rFonts w:ascii="Calibri" w:eastAsia="Calibri" w:hAnsi="Calibri" w:cs="Times New Roman"/>
        </w:rPr>
      </w:pPr>
    </w:p>
    <w:p w:rsidR="00A16144" w:rsidRDefault="008259E2" w:rsidP="00A16144">
      <w:pPr>
        <w:shd w:val="clear" w:color="auto" w:fill="FFFFFF"/>
        <w:spacing w:after="0"/>
        <w:jc w:val="both"/>
        <w:rPr>
          <w:rFonts w:ascii="Calibri" w:eastAsia="Calibri" w:hAnsi="Calibri" w:cs="Times New Roman"/>
          <w:b/>
        </w:rPr>
      </w:pPr>
      <w:r w:rsidRPr="005F5EC4">
        <w:rPr>
          <w:rFonts w:ascii="Calibri" w:eastAsia="Calibri" w:hAnsi="Calibri" w:cs="Times New Roman"/>
        </w:rPr>
        <w:t xml:space="preserve">Kwota alokacji środków finansowych </w:t>
      </w:r>
      <w:r>
        <w:rPr>
          <w:rFonts w:ascii="Calibri" w:eastAsia="Calibri" w:hAnsi="Calibri" w:cs="Times New Roman"/>
        </w:rPr>
        <w:t xml:space="preserve">(środki EFS) </w:t>
      </w:r>
      <w:r w:rsidRPr="005F5EC4">
        <w:rPr>
          <w:rFonts w:ascii="Calibri" w:eastAsia="Calibri" w:hAnsi="Calibri" w:cs="Times New Roman"/>
        </w:rPr>
        <w:t xml:space="preserve">przeznaczonych na dofinansowanie projektów złożonych w odpowiedzi na konkurs wynosi </w:t>
      </w:r>
      <w:r w:rsidR="003C0E08" w:rsidRPr="00B6727B">
        <w:rPr>
          <w:rFonts w:ascii="Calibri" w:hAnsi="Calibri" w:cs="Calibri"/>
          <w:b/>
          <w:bCs/>
        </w:rPr>
        <w:t xml:space="preserve">22 149 500,00 </w:t>
      </w:r>
      <w:r w:rsidR="00AA6235" w:rsidRPr="005F5EC4">
        <w:rPr>
          <w:rFonts w:ascii="Calibri" w:eastAsia="Calibri" w:hAnsi="Calibri" w:cs="Times New Roman"/>
          <w:vertAlign w:val="superscript"/>
        </w:rPr>
        <w:footnoteReference w:id="3"/>
      </w:r>
      <w:r w:rsidR="00AA6235">
        <w:rPr>
          <w:rFonts w:ascii="Calibri" w:eastAsia="Calibri" w:hAnsi="Calibri" w:cs="Times New Roman"/>
          <w:b/>
        </w:rPr>
        <w:t xml:space="preserve"> </w:t>
      </w:r>
      <w:r>
        <w:rPr>
          <w:rFonts w:ascii="Calibri" w:eastAsia="Calibri" w:hAnsi="Calibri" w:cs="Times New Roman"/>
          <w:b/>
        </w:rPr>
        <w:t>PL</w:t>
      </w:r>
      <w:r w:rsidRPr="00AA6235">
        <w:rPr>
          <w:rFonts w:ascii="Calibri" w:eastAsia="Calibri" w:hAnsi="Calibri" w:cs="Times New Roman"/>
          <w:b/>
        </w:rPr>
        <w:t>N</w:t>
      </w:r>
      <w:r w:rsidR="00837B05" w:rsidRPr="00AA6235">
        <w:rPr>
          <w:rFonts w:ascii="Calibri" w:eastAsia="Calibri" w:hAnsi="Calibri" w:cs="Times New Roman"/>
          <w:b/>
        </w:rPr>
        <w:t>.</w:t>
      </w:r>
    </w:p>
    <w:p w:rsidR="00A16144" w:rsidRPr="005F5EC4" w:rsidRDefault="00A16144" w:rsidP="00A16144">
      <w:pPr>
        <w:shd w:val="clear" w:color="auto" w:fill="FFFFFF"/>
        <w:spacing w:after="0"/>
        <w:jc w:val="both"/>
        <w:rPr>
          <w:rFonts w:ascii="Calibri" w:eastAsia="Calibri" w:hAnsi="Calibri" w:cs="Times New Roman"/>
        </w:rPr>
      </w:pPr>
      <w:r w:rsidRPr="005F5EC4">
        <w:rPr>
          <w:rFonts w:ascii="Calibri" w:eastAsia="Calibri" w:hAnsi="Calibri" w:cs="Times New Roman"/>
        </w:rPr>
        <w:t>Należy podkreślić, że dofinansowanie będzie przyznane wnioskom o dofinansowanie projektów do wysokości ww. limit</w:t>
      </w:r>
      <w:r>
        <w:rPr>
          <w:rFonts w:ascii="Calibri" w:eastAsia="Calibri" w:hAnsi="Calibri" w:cs="Times New Roman"/>
        </w:rPr>
        <w:t>u alokacji</w:t>
      </w:r>
      <w:r w:rsidRPr="005F5EC4">
        <w:rPr>
          <w:rFonts w:ascii="Calibri" w:eastAsia="Calibri" w:hAnsi="Calibri" w:cs="Times New Roman"/>
        </w:rPr>
        <w:t>.</w:t>
      </w:r>
    </w:p>
    <w:p w:rsidR="00A16144" w:rsidRDefault="00A16144" w:rsidP="00A16144">
      <w:pPr>
        <w:shd w:val="clear" w:color="auto" w:fill="FFFFFF"/>
        <w:spacing w:after="0"/>
        <w:jc w:val="both"/>
        <w:rPr>
          <w:rFonts w:ascii="Calibri" w:eastAsia="Calibri" w:hAnsi="Calibri" w:cs="Times New Roman"/>
        </w:rPr>
      </w:pPr>
    </w:p>
    <w:p w:rsidR="008259E2" w:rsidRPr="005F5EC4" w:rsidRDefault="00A16144" w:rsidP="00A16144">
      <w:pPr>
        <w:tabs>
          <w:tab w:val="left" w:pos="567"/>
        </w:tabs>
        <w:spacing w:after="0"/>
        <w:jc w:val="both"/>
        <w:rPr>
          <w:rFonts w:ascii="Calibri" w:eastAsia="Calibri" w:hAnsi="Calibri" w:cs="Times New Roman"/>
        </w:rPr>
      </w:pPr>
      <w:r w:rsidRPr="005F5EC4">
        <w:rPr>
          <w:rFonts w:ascii="Calibri" w:eastAsia="Calibri" w:hAnsi="Calibri" w:cs="Times New Roman"/>
        </w:rPr>
        <w:t xml:space="preserve">Kwota alokacji środków EFS stanowi równowartość </w:t>
      </w:r>
      <w:r w:rsidR="008259E2">
        <w:rPr>
          <w:rFonts w:ascii="Calibri" w:eastAsia="Calibri" w:hAnsi="Calibri" w:cs="Times New Roman"/>
        </w:rPr>
        <w:t xml:space="preserve">5 </w:t>
      </w:r>
      <w:r w:rsidR="008259E2" w:rsidRPr="005F5EC4">
        <w:rPr>
          <w:rFonts w:ascii="Calibri" w:eastAsia="Calibri" w:hAnsi="Calibri" w:cs="Times New Roman"/>
        </w:rPr>
        <w:t xml:space="preserve">000 000,00 EUR i została przeliczona </w:t>
      </w:r>
      <w:r w:rsidR="008F7BE4">
        <w:rPr>
          <w:rFonts w:ascii="Calibri" w:eastAsia="Calibri" w:hAnsi="Calibri" w:cs="Times New Roman"/>
        </w:rPr>
        <w:t>na </w:t>
      </w:r>
      <w:r w:rsidR="008259E2" w:rsidRPr="005F5EC4">
        <w:rPr>
          <w:rFonts w:ascii="Calibri" w:eastAsia="Calibri" w:hAnsi="Calibri" w:cs="Times New Roman"/>
        </w:rPr>
        <w:t>podstawie kursu EUR określonego w załączniku nr 4a do Kontraktu Terytorialnego dla Województwa Pomorskiego w ramach perspektywy programowania na lata 2014-2020</w:t>
      </w:r>
      <w:r w:rsidR="008259E2">
        <w:rPr>
          <w:rFonts w:ascii="Calibri" w:eastAsia="Calibri" w:hAnsi="Calibri" w:cs="Times New Roman"/>
        </w:rPr>
        <w:t xml:space="preserve"> obowiązującego w miesiącu przyjęcia niniejszego regulaminu</w:t>
      </w:r>
      <w:r w:rsidR="008259E2" w:rsidRPr="005F5EC4">
        <w:rPr>
          <w:rFonts w:ascii="Calibri" w:eastAsia="Calibri" w:hAnsi="Calibri" w:cs="Times New Roman"/>
        </w:rPr>
        <w:t>.</w:t>
      </w:r>
    </w:p>
    <w:p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rsidR="008259E2" w:rsidRPr="005F5EC4" w:rsidRDefault="008259E2" w:rsidP="008259E2">
      <w:pPr>
        <w:shd w:val="clear" w:color="auto" w:fill="FFFFFF"/>
        <w:spacing w:after="0"/>
        <w:jc w:val="both"/>
        <w:rPr>
          <w:rFonts w:ascii="Calibri" w:eastAsia="Calibri" w:hAnsi="Calibri" w:cs="Times New Roman"/>
        </w:rPr>
      </w:pPr>
      <w:r w:rsidRPr="005F5EC4">
        <w:rPr>
          <w:rFonts w:ascii="Calibri" w:eastAsia="Calibri" w:hAnsi="Calibri" w:cs="Times New Roman"/>
        </w:rPr>
        <w:lastRenderedPageBreak/>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rsidR="008259E2" w:rsidRPr="005F5EC4" w:rsidRDefault="008259E2" w:rsidP="008259E2">
      <w:pPr>
        <w:shd w:val="clear" w:color="auto" w:fill="FFFFFF"/>
        <w:spacing w:after="0"/>
        <w:jc w:val="both"/>
        <w:rPr>
          <w:rFonts w:ascii="Calibri" w:eastAsia="Calibri" w:hAnsi="Calibri" w:cs="Times New Roman"/>
        </w:rPr>
      </w:pPr>
    </w:p>
    <w:p w:rsidR="008259E2" w:rsidRPr="005F5EC4" w:rsidRDefault="008F7BE4" w:rsidP="008259E2">
      <w:pPr>
        <w:shd w:val="clear" w:color="auto" w:fill="FFFFFF"/>
        <w:spacing w:after="0"/>
        <w:jc w:val="both"/>
        <w:rPr>
          <w:rFonts w:ascii="Calibri" w:eastAsia="Calibri" w:hAnsi="Calibri" w:cs="Times New Roman"/>
        </w:rPr>
      </w:pPr>
      <w:r>
        <w:rPr>
          <w:rFonts w:ascii="Calibri" w:eastAsia="Calibri" w:hAnsi="Calibri" w:cs="Times New Roman"/>
        </w:rPr>
        <w:t xml:space="preserve">Zawarcie </w:t>
      </w:r>
      <w:r w:rsidR="008259E2" w:rsidRPr="005F5EC4">
        <w:rPr>
          <w:rFonts w:ascii="Calibri" w:eastAsia="Calibri" w:hAnsi="Calibri" w:cs="Times New Roman"/>
        </w:rPr>
        <w:t>umowy o dofinansowanie uzależnione jest od dostępności środków w miesiącu, w którym dana umowa jest zawierana. Dostępność środków na etapie zawierania umów określa się na podstawie algorytmu, o którym mowa w Kontrakcie Terytorialnym w</w:t>
      </w:r>
      <w:r w:rsidR="004A01C0">
        <w:rPr>
          <w:rFonts w:ascii="Calibri" w:eastAsia="Calibri" w:hAnsi="Calibri" w:cs="Times New Roman"/>
        </w:rPr>
        <w:t>edłu</w:t>
      </w:r>
      <w:r w:rsidR="008259E2" w:rsidRPr="005F5EC4">
        <w:rPr>
          <w:rFonts w:ascii="Calibri" w:eastAsia="Calibri" w:hAnsi="Calibri" w:cs="Times New Roman"/>
        </w:rPr>
        <w:t>g kursu określonego w załączniku nr 4a, obowiązującego w miesiącu zawarcia umowy. Ze względu na ryzyko wystąpienia różnic kursowych kwota dostępnej alokacji może okazać się niewystarczająca dla dofinansowania wszystkich projektów wybranych do dofinansowania.</w:t>
      </w:r>
      <w:r w:rsidR="008259E2" w:rsidRPr="005F5EC4" w:rsidDel="004D6A4F">
        <w:rPr>
          <w:rFonts w:ascii="Calibri" w:eastAsia="Calibri" w:hAnsi="Calibri" w:cs="Times New Roman"/>
        </w:rPr>
        <w:t xml:space="preserve"> </w:t>
      </w:r>
    </w:p>
    <w:p w:rsidR="008259E2" w:rsidRPr="005F5EC4" w:rsidRDefault="008259E2" w:rsidP="008259E2">
      <w:pPr>
        <w:shd w:val="clear" w:color="auto" w:fill="FFFFFF"/>
        <w:spacing w:after="0"/>
        <w:jc w:val="both"/>
        <w:rPr>
          <w:rFonts w:ascii="Calibri" w:eastAsia="Calibri" w:hAnsi="Calibri" w:cs="Times New Roman"/>
        </w:rPr>
      </w:pPr>
    </w:p>
    <w:p w:rsidR="008259E2" w:rsidRDefault="008259E2" w:rsidP="004A01C0">
      <w:pPr>
        <w:jc w:val="both"/>
      </w:pPr>
      <w:r w:rsidRPr="005F5EC4">
        <w:rPr>
          <w:rFonts w:ascii="Calibri" w:eastAsia="Calibri" w:hAnsi="Calibri" w:cs="Times New Roman"/>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Pr>
          <w:rFonts w:ascii="Calibri" w:eastAsia="Calibri" w:hAnsi="Calibri" w:cs="Times New Roman"/>
        </w:rPr>
        <w:t>.</w:t>
      </w:r>
    </w:p>
    <w:p w:rsidR="00AB50D7" w:rsidRPr="00D25BD2" w:rsidRDefault="00AB50D7">
      <w:pPr>
        <w:spacing w:after="0"/>
        <w:rPr>
          <w:rFonts w:asciiTheme="minorHAnsi" w:hAnsiTheme="minorHAnsi" w:cstheme="minorHAnsi"/>
        </w:rPr>
      </w:pPr>
      <w:r w:rsidRPr="00D25BD2">
        <w:rPr>
          <w:rFonts w:asciiTheme="minorHAnsi" w:hAnsiTheme="minorHAnsi" w:cstheme="minorHAnsi"/>
        </w:rPr>
        <w:br w:type="page"/>
      </w:r>
    </w:p>
    <w:p w:rsidR="00CB493B" w:rsidRPr="005C26F3" w:rsidRDefault="00BF521F" w:rsidP="006A431B">
      <w:pPr>
        <w:pStyle w:val="Akapitzlist"/>
        <w:numPr>
          <w:ilvl w:val="1"/>
          <w:numId w:val="54"/>
        </w:numPr>
        <w:shd w:val="clear" w:color="auto" w:fill="8DB3E2" w:themeFill="text2" w:themeFillTint="66"/>
        <w:tabs>
          <w:tab w:val="left" w:leader="dot" w:pos="658"/>
        </w:tabs>
        <w:spacing w:after="0"/>
        <w:ind w:left="425" w:hanging="425"/>
        <w:jc w:val="both"/>
        <w:outlineLvl w:val="2"/>
        <w:rPr>
          <w:rFonts w:asciiTheme="minorHAnsi" w:hAnsiTheme="minorHAnsi"/>
        </w:rPr>
      </w:pPr>
      <w:bookmarkStart w:id="49" w:name="_Toc440885189"/>
      <w:bookmarkStart w:id="50" w:name="_Toc447262889"/>
      <w:bookmarkStart w:id="51" w:name="_Toc448399212"/>
      <w:bookmarkStart w:id="52" w:name="_Toc470006043"/>
      <w:r w:rsidRPr="005C46CC">
        <w:rPr>
          <w:rFonts w:asciiTheme="minorHAnsi" w:hAnsiTheme="minorHAnsi"/>
          <w:b/>
          <w:color w:val="FFFFFF" w:themeColor="background1"/>
          <w:sz w:val="24"/>
        </w:rPr>
        <w:lastRenderedPageBreak/>
        <w:t>DOPUSZCZALNY POZIOM DOFINANSOWANIA PROJEKTU W KONKURSIE</w:t>
      </w:r>
      <w:bookmarkEnd w:id="49"/>
      <w:bookmarkEnd w:id="50"/>
      <w:bookmarkEnd w:id="51"/>
      <w:bookmarkEnd w:id="52"/>
      <w:r w:rsidR="00B95A85" w:rsidRPr="005C46CC">
        <w:rPr>
          <w:rFonts w:asciiTheme="minorHAnsi" w:hAnsiTheme="minorHAnsi"/>
          <w:b/>
          <w:color w:val="FFFFFF" w:themeColor="background1"/>
          <w:sz w:val="24"/>
        </w:rPr>
        <w:t xml:space="preserve"> </w:t>
      </w:r>
    </w:p>
    <w:p w:rsidR="00B0123B" w:rsidRPr="00D25BD2" w:rsidRDefault="00B0123B" w:rsidP="00CB7343">
      <w:pPr>
        <w:spacing w:after="0"/>
        <w:jc w:val="both"/>
        <w:rPr>
          <w:rFonts w:asciiTheme="minorHAnsi" w:hAnsiTheme="minorHAnsi" w:cstheme="minorHAnsi"/>
        </w:rPr>
      </w:pPr>
    </w:p>
    <w:p w:rsidR="00B7005C" w:rsidRPr="00D25BD2" w:rsidRDefault="00B7005C" w:rsidP="008C48CF">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Poziom dofinansowania pr</w:t>
      </w:r>
      <w:r w:rsidR="00A06692" w:rsidRPr="00D25BD2">
        <w:rPr>
          <w:rFonts w:asciiTheme="minorHAnsi" w:hAnsiTheme="minorHAnsi" w:cstheme="minorHAnsi"/>
        </w:rPr>
        <w:t>ojektu ze środków EFS wynosi 85</w:t>
      </w:r>
      <w:r w:rsidRPr="00D25BD2">
        <w:rPr>
          <w:rFonts w:asciiTheme="minorHAnsi" w:hAnsiTheme="minorHAnsi" w:cstheme="minorHAnsi"/>
        </w:rPr>
        <w:t>% wydatków kwalifikowalnych.</w:t>
      </w:r>
    </w:p>
    <w:p w:rsidR="00B7005C" w:rsidRPr="00D25BD2" w:rsidRDefault="00B7005C" w:rsidP="008C48CF">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 xml:space="preserve">Wymagany wkład własny beneficjenta do projektu </w:t>
      </w:r>
      <w:r w:rsidR="0049448B" w:rsidRPr="005E5FA3">
        <w:rPr>
          <w:rFonts w:asciiTheme="minorHAnsi" w:hAnsiTheme="minorHAnsi" w:cstheme="minorHAnsi"/>
        </w:rPr>
        <w:t>wynosi</w:t>
      </w:r>
      <w:r w:rsidRPr="005E5FA3">
        <w:rPr>
          <w:rFonts w:asciiTheme="minorHAnsi" w:hAnsiTheme="minorHAnsi" w:cstheme="minorHAnsi"/>
        </w:rPr>
        <w:t xml:space="preserve"> 15%</w:t>
      </w:r>
      <w:r w:rsidRPr="00D25BD2">
        <w:rPr>
          <w:rFonts w:asciiTheme="minorHAnsi" w:hAnsiTheme="minorHAnsi" w:cstheme="minorHAnsi"/>
        </w:rPr>
        <w:t xml:space="preserve"> wydat</w:t>
      </w:r>
      <w:r w:rsidR="007E0AF9">
        <w:rPr>
          <w:rFonts w:asciiTheme="minorHAnsi" w:hAnsiTheme="minorHAnsi" w:cstheme="minorHAnsi"/>
        </w:rPr>
        <w:t>ków kwalifikowalnych projektu.</w:t>
      </w:r>
    </w:p>
    <w:p w:rsidR="00354FD3" w:rsidRPr="00D25BD2" w:rsidRDefault="00354FD3" w:rsidP="008C48CF">
      <w:pPr>
        <w:autoSpaceDE w:val="0"/>
        <w:autoSpaceDN w:val="0"/>
        <w:adjustRightInd w:val="0"/>
        <w:spacing w:before="120" w:after="0"/>
        <w:jc w:val="both"/>
        <w:rPr>
          <w:rFonts w:asciiTheme="minorHAnsi" w:hAnsiTheme="minorHAnsi" w:cstheme="minorHAnsi"/>
          <w:i/>
        </w:rPr>
      </w:pPr>
      <w:r w:rsidRPr="00D25BD2">
        <w:rPr>
          <w:rFonts w:asciiTheme="minorHAnsi" w:hAnsiTheme="minorHAnsi" w:cstheme="minorHAnsi"/>
        </w:rPr>
        <w:t>Informacje na temat kwalifikowania wkładu własnego w ramach projektów dofinansowanych ze</w:t>
      </w:r>
      <w:r w:rsidR="007E0AF9">
        <w:rPr>
          <w:rFonts w:asciiTheme="minorHAnsi" w:hAnsiTheme="minorHAnsi" w:cstheme="minorHAnsi"/>
        </w:rPr>
        <w:t> </w:t>
      </w:r>
      <w:r w:rsidRPr="00D25BD2">
        <w:rPr>
          <w:rFonts w:asciiTheme="minorHAnsi" w:hAnsiTheme="minorHAnsi" w:cstheme="minorHAnsi"/>
        </w:rPr>
        <w:t xml:space="preserve">środków EFS znajdują się w </w:t>
      </w:r>
      <w:r w:rsidRPr="00D25BD2">
        <w:rPr>
          <w:rFonts w:asciiTheme="minorHAnsi" w:hAnsiTheme="minorHAnsi" w:cstheme="minorHAnsi"/>
          <w:i/>
        </w:rPr>
        <w:t xml:space="preserve">Wytycznych dotyczących kwalifikowalności wydatków w ramach Regionalnego Programu Operacyjnego Województwa Pomorskiego na lata 2014-2020. </w:t>
      </w:r>
    </w:p>
    <w:p w:rsidR="007C4318" w:rsidRPr="00D25BD2" w:rsidRDefault="007C4318" w:rsidP="00CB7343">
      <w:pPr>
        <w:spacing w:after="0"/>
        <w:jc w:val="both"/>
        <w:rPr>
          <w:rFonts w:asciiTheme="minorHAnsi" w:hAnsiTheme="minorHAnsi" w:cstheme="minorHAnsi"/>
        </w:rPr>
      </w:pPr>
    </w:p>
    <w:p w:rsidR="007C4318" w:rsidRPr="00C94B66" w:rsidRDefault="007C4318"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53" w:name="_Toc440885190"/>
      <w:bookmarkStart w:id="54" w:name="_Toc447262890"/>
      <w:bookmarkStart w:id="55" w:name="_Toc448399213"/>
      <w:bookmarkStart w:id="56" w:name="_Toc470006044"/>
      <w:r w:rsidRPr="005C46CC">
        <w:rPr>
          <w:rFonts w:asciiTheme="minorHAnsi" w:hAnsiTheme="minorHAnsi"/>
          <w:b/>
          <w:color w:val="FFFFFF" w:themeColor="background1"/>
          <w:sz w:val="24"/>
        </w:rPr>
        <w:t>MINIMALNA WARTOŚĆ PROJEKTU W KONKURSIE</w:t>
      </w:r>
      <w:bookmarkEnd w:id="53"/>
      <w:bookmarkEnd w:id="54"/>
      <w:bookmarkEnd w:id="55"/>
      <w:bookmarkEnd w:id="56"/>
    </w:p>
    <w:p w:rsidR="00B0123B" w:rsidRPr="00D25BD2" w:rsidRDefault="00B0123B" w:rsidP="00CB7343">
      <w:pPr>
        <w:spacing w:after="0"/>
        <w:jc w:val="both"/>
        <w:rPr>
          <w:rFonts w:asciiTheme="minorHAnsi" w:hAnsiTheme="minorHAnsi" w:cstheme="minorHAnsi"/>
        </w:rPr>
      </w:pPr>
    </w:p>
    <w:p w:rsidR="00C66C70" w:rsidRPr="007E0AF9"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rsidR="007E0AF9" w:rsidRPr="00D25BD2" w:rsidRDefault="007E0AF9" w:rsidP="008C48CF">
      <w:pPr>
        <w:spacing w:after="0"/>
        <w:jc w:val="both"/>
        <w:rPr>
          <w:rFonts w:asciiTheme="minorHAnsi" w:hAnsiTheme="minorHAnsi" w:cstheme="minorHAnsi"/>
        </w:rPr>
      </w:pPr>
    </w:p>
    <w:p w:rsidR="00C66C70" w:rsidRPr="00C94B66" w:rsidRDefault="00C66C70"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57" w:name="_Toc445119762"/>
      <w:bookmarkStart w:id="58" w:name="_Toc440885191"/>
      <w:bookmarkStart w:id="59" w:name="_Toc447262891"/>
      <w:bookmarkStart w:id="60" w:name="_Toc448399214"/>
      <w:bookmarkStart w:id="61" w:name="_Toc470006045"/>
      <w:r w:rsidRPr="005C46CC">
        <w:rPr>
          <w:rFonts w:asciiTheme="minorHAnsi" w:hAnsiTheme="minorHAnsi"/>
          <w:b/>
          <w:color w:val="FFFFFF" w:themeColor="background1"/>
          <w:sz w:val="24"/>
        </w:rPr>
        <w:t>OKRES REALIZACJI PROJEKTU W KONKURSIE</w:t>
      </w:r>
      <w:bookmarkEnd w:id="57"/>
      <w:bookmarkEnd w:id="58"/>
      <w:bookmarkEnd w:id="59"/>
      <w:bookmarkEnd w:id="60"/>
      <w:bookmarkEnd w:id="61"/>
      <w:r w:rsidR="007600C0" w:rsidRPr="005C46CC">
        <w:rPr>
          <w:rFonts w:asciiTheme="minorHAnsi" w:hAnsiTheme="minorHAnsi"/>
          <w:b/>
          <w:color w:val="FFFFFF" w:themeColor="background1"/>
          <w:sz w:val="24"/>
        </w:rPr>
        <w:t xml:space="preserve"> </w:t>
      </w:r>
    </w:p>
    <w:p w:rsidR="00C66C70" w:rsidRPr="00D25BD2" w:rsidRDefault="00C66C70" w:rsidP="008C48CF">
      <w:pPr>
        <w:spacing w:after="0"/>
        <w:rPr>
          <w:rFonts w:asciiTheme="minorHAnsi" w:hAnsiTheme="minorHAnsi" w:cstheme="minorHAnsi"/>
        </w:rPr>
      </w:pPr>
    </w:p>
    <w:p w:rsidR="00053F04" w:rsidRPr="005C26F3" w:rsidRDefault="00053F04" w:rsidP="00053F04">
      <w:pPr>
        <w:spacing w:after="0"/>
        <w:jc w:val="both"/>
        <w:rPr>
          <w:rFonts w:asciiTheme="minorHAnsi" w:hAnsiTheme="minorHAnsi" w:cstheme="minorHAnsi"/>
        </w:rPr>
      </w:pPr>
      <w:r w:rsidRPr="00346F15">
        <w:rPr>
          <w:rFonts w:asciiTheme="minorHAnsi" w:hAnsiTheme="minorHAnsi" w:cstheme="minorHAnsi"/>
        </w:rPr>
        <w:t xml:space="preserve">Projekt może być realizowany </w:t>
      </w:r>
      <w:r w:rsidRPr="00346F15">
        <w:rPr>
          <w:rFonts w:asciiTheme="minorHAnsi" w:hAnsiTheme="minorHAnsi"/>
          <w:b/>
        </w:rPr>
        <w:t>od dnia przyjęcia programu rewitalizacji przez uprawniony organ jednostki samorządu terytorialnego</w:t>
      </w:r>
      <w:r w:rsidR="005C46CC" w:rsidRPr="00346F15">
        <w:rPr>
          <w:rFonts w:asciiTheme="minorHAnsi" w:hAnsiTheme="minorHAnsi" w:cstheme="minorHAnsi"/>
          <w:b/>
        </w:rPr>
        <w:t xml:space="preserve"> </w:t>
      </w:r>
      <w:r w:rsidRPr="00346F15">
        <w:rPr>
          <w:rFonts w:asciiTheme="minorHAnsi" w:hAnsiTheme="minorHAnsi" w:cstheme="minorHAnsi"/>
          <w:b/>
        </w:rPr>
        <w:t>do 30 czerwca 2023 r.</w:t>
      </w:r>
      <w:r w:rsidRPr="00D25BD2">
        <w:rPr>
          <w:rFonts w:asciiTheme="minorHAnsi" w:hAnsiTheme="minorHAnsi" w:cstheme="minorHAnsi"/>
        </w:rPr>
        <w:t xml:space="preserve"> </w:t>
      </w:r>
    </w:p>
    <w:p w:rsidR="001A70CE" w:rsidRPr="00D25BD2" w:rsidRDefault="001A70CE" w:rsidP="00C66C70">
      <w:pPr>
        <w:spacing w:after="0"/>
        <w:jc w:val="both"/>
        <w:rPr>
          <w:rFonts w:asciiTheme="minorHAnsi" w:hAnsiTheme="minorHAnsi" w:cstheme="minorHAnsi"/>
        </w:rPr>
      </w:pPr>
    </w:p>
    <w:p w:rsidR="00CB7343" w:rsidRPr="00C94B66" w:rsidRDefault="00CB7343"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62" w:name="_Toc419892476"/>
      <w:bookmarkStart w:id="63" w:name="_Toc420574244"/>
      <w:bookmarkStart w:id="64" w:name="_Toc420575776"/>
      <w:bookmarkStart w:id="65" w:name="_Toc422301616"/>
      <w:bookmarkStart w:id="66" w:name="_Toc440885192"/>
      <w:bookmarkStart w:id="67" w:name="_Toc447262892"/>
      <w:bookmarkStart w:id="68" w:name="_Toc448399215"/>
      <w:bookmarkStart w:id="69" w:name="_Toc470006046"/>
      <w:r w:rsidRPr="005C46CC">
        <w:rPr>
          <w:rFonts w:asciiTheme="minorHAnsi" w:hAnsiTheme="minorHAnsi"/>
          <w:b/>
          <w:color w:val="FFFFFF" w:themeColor="background1"/>
          <w:sz w:val="24"/>
        </w:rPr>
        <w:t>PODMIOTY UPRAWNIONE</w:t>
      </w:r>
      <w:bookmarkEnd w:id="62"/>
      <w:bookmarkEnd w:id="63"/>
      <w:bookmarkEnd w:id="64"/>
      <w:bookmarkEnd w:id="65"/>
      <w:r w:rsidRPr="005C46CC">
        <w:rPr>
          <w:rFonts w:asciiTheme="minorHAnsi" w:hAnsiTheme="minorHAnsi"/>
          <w:b/>
          <w:color w:val="FFFFFF" w:themeColor="background1"/>
          <w:sz w:val="24"/>
        </w:rPr>
        <w:t xml:space="preserve"> DO SKŁADANIA WNIOSKÓW O DOFINANSOWANIE PROJEKTU</w:t>
      </w:r>
      <w:bookmarkEnd w:id="66"/>
      <w:bookmarkEnd w:id="67"/>
      <w:bookmarkEnd w:id="68"/>
      <w:bookmarkEnd w:id="69"/>
    </w:p>
    <w:p w:rsidR="00CB7343" w:rsidRPr="005C46CC" w:rsidRDefault="00CB7343" w:rsidP="00CB7343">
      <w:pPr>
        <w:autoSpaceDE w:val="0"/>
        <w:autoSpaceDN w:val="0"/>
        <w:adjustRightInd w:val="0"/>
        <w:spacing w:after="0"/>
        <w:jc w:val="both"/>
        <w:rPr>
          <w:rFonts w:asciiTheme="minorHAnsi" w:hAnsiTheme="minorHAnsi"/>
        </w:rPr>
      </w:pPr>
    </w:p>
    <w:p w:rsidR="00053F04" w:rsidRPr="00D25BD2" w:rsidRDefault="00DF1E2E" w:rsidP="00053F04">
      <w:pPr>
        <w:pStyle w:val="Akapitzlist"/>
        <w:tabs>
          <w:tab w:val="left" w:pos="0"/>
        </w:tabs>
        <w:autoSpaceDE w:val="0"/>
        <w:autoSpaceDN w:val="0"/>
        <w:adjustRightInd w:val="0"/>
        <w:spacing w:after="0"/>
        <w:ind w:left="0"/>
        <w:jc w:val="both"/>
        <w:rPr>
          <w:rFonts w:asciiTheme="minorHAnsi" w:eastAsia="Calibri" w:hAnsiTheme="minorHAnsi" w:cstheme="minorHAnsi"/>
        </w:rPr>
      </w:pPr>
      <w:r w:rsidRPr="00D25BD2">
        <w:rPr>
          <w:rFonts w:asciiTheme="minorHAnsi" w:eastAsia="Calibri" w:hAnsiTheme="minorHAnsi" w:cstheme="minorHAnsi"/>
        </w:rPr>
        <w:t xml:space="preserve">Do konkursu, jako wnioskodawcy, mogą przystąpić wyłącznie </w:t>
      </w:r>
      <w:r w:rsidR="00CB5F87" w:rsidRPr="00D25BD2">
        <w:rPr>
          <w:rFonts w:asciiTheme="minorHAnsi" w:eastAsia="Calibri" w:hAnsiTheme="minorHAnsi" w:cstheme="minorHAnsi"/>
        </w:rPr>
        <w:t>jednostki samorządu terytorialnego</w:t>
      </w:r>
      <w:r w:rsidRPr="00D25BD2">
        <w:rPr>
          <w:rFonts w:asciiTheme="minorHAnsi" w:eastAsia="Calibri" w:hAnsiTheme="minorHAnsi" w:cstheme="minorHAnsi"/>
        </w:rPr>
        <w:t xml:space="preserve">, </w:t>
      </w:r>
      <w:r w:rsidR="00053F04" w:rsidRPr="00D25BD2">
        <w:rPr>
          <w:rFonts w:asciiTheme="minorHAnsi" w:eastAsia="Calibri" w:hAnsiTheme="minorHAnsi" w:cstheme="minorHAnsi"/>
        </w:rPr>
        <w:t>które uzgodniły zakresy zintegrowanych projektów rewitalizacyjnych w ramach RPO WP 2014-2020 w</w:t>
      </w:r>
      <w:r w:rsidR="002133DB">
        <w:rPr>
          <w:rFonts w:asciiTheme="minorHAnsi" w:eastAsia="Calibri" w:hAnsiTheme="minorHAnsi" w:cstheme="minorHAnsi"/>
        </w:rPr>
        <w:t> </w:t>
      </w:r>
      <w:r w:rsidR="00053F04" w:rsidRPr="00D25BD2">
        <w:rPr>
          <w:rFonts w:asciiTheme="minorHAnsi" w:eastAsia="Calibri" w:hAnsiTheme="minorHAnsi" w:cstheme="minorHAnsi"/>
        </w:rPr>
        <w:t xml:space="preserve">procesie negocjacji z Zespołem ds. </w:t>
      </w:r>
      <w:r w:rsidR="005C46CC">
        <w:rPr>
          <w:rFonts w:asciiTheme="minorHAnsi" w:eastAsia="Calibri" w:hAnsiTheme="minorHAnsi" w:cstheme="minorHAnsi"/>
        </w:rPr>
        <w:t>r</w:t>
      </w:r>
      <w:r w:rsidR="00053F04" w:rsidRPr="00D25BD2">
        <w:rPr>
          <w:rFonts w:asciiTheme="minorHAnsi" w:eastAsia="Calibri" w:hAnsiTheme="minorHAnsi" w:cstheme="minorHAnsi"/>
        </w:rPr>
        <w:t>ewitalizacji UMWP</w:t>
      </w:r>
      <w:r w:rsidR="00053F04" w:rsidRPr="001A4A18">
        <w:rPr>
          <w:rFonts w:asciiTheme="minorHAnsi" w:eastAsia="Calibri" w:hAnsiTheme="minorHAnsi" w:cstheme="minorHAnsi"/>
        </w:rPr>
        <w:t xml:space="preserve">. </w:t>
      </w:r>
    </w:p>
    <w:p w:rsidR="00CB7343" w:rsidRPr="00D25BD2" w:rsidRDefault="00CB7343" w:rsidP="00053F04">
      <w:pPr>
        <w:pStyle w:val="Akapitzlist"/>
        <w:tabs>
          <w:tab w:val="left" w:pos="0"/>
        </w:tabs>
        <w:autoSpaceDE w:val="0"/>
        <w:autoSpaceDN w:val="0"/>
        <w:adjustRightInd w:val="0"/>
        <w:spacing w:after="0"/>
        <w:ind w:left="0"/>
        <w:jc w:val="both"/>
        <w:rPr>
          <w:rFonts w:asciiTheme="minorHAnsi" w:hAnsiTheme="minorHAnsi" w:cstheme="minorHAnsi"/>
        </w:rPr>
      </w:pPr>
    </w:p>
    <w:p w:rsidR="00BF521F" w:rsidRPr="005C26F3" w:rsidRDefault="004A0311" w:rsidP="006A431B">
      <w:pPr>
        <w:pStyle w:val="Akapitzlist"/>
        <w:numPr>
          <w:ilvl w:val="1"/>
          <w:numId w:val="54"/>
        </w:numPr>
        <w:shd w:val="clear" w:color="auto" w:fill="8DB3E2" w:themeFill="text2" w:themeFillTint="66"/>
        <w:tabs>
          <w:tab w:val="left" w:leader="dot" w:pos="658"/>
        </w:tabs>
        <w:spacing w:after="0"/>
        <w:ind w:left="425" w:hanging="425"/>
        <w:jc w:val="both"/>
        <w:outlineLvl w:val="2"/>
        <w:rPr>
          <w:rFonts w:asciiTheme="minorHAnsi" w:hAnsiTheme="minorHAnsi"/>
        </w:rPr>
      </w:pPr>
      <w:bookmarkStart w:id="70" w:name="_Toc422301672"/>
      <w:bookmarkStart w:id="71" w:name="_Toc447262893"/>
      <w:bookmarkStart w:id="72" w:name="_Toc448399216"/>
      <w:bookmarkStart w:id="73" w:name="_Toc470006047"/>
      <w:r w:rsidRPr="005C46CC">
        <w:rPr>
          <w:rFonts w:asciiTheme="minorHAnsi" w:hAnsiTheme="minorHAnsi"/>
          <w:b/>
          <w:color w:val="FFFFFF" w:themeColor="background1"/>
          <w:sz w:val="24"/>
        </w:rPr>
        <w:t xml:space="preserve">FORMY </w:t>
      </w:r>
      <w:r w:rsidR="00BF521F" w:rsidRPr="005C46CC">
        <w:rPr>
          <w:rFonts w:asciiTheme="minorHAnsi" w:hAnsiTheme="minorHAnsi"/>
          <w:b/>
          <w:color w:val="FFFFFF" w:themeColor="background1"/>
          <w:sz w:val="24"/>
        </w:rPr>
        <w:t>SKŁADANI</w:t>
      </w:r>
      <w:r w:rsidRPr="005C46CC">
        <w:rPr>
          <w:rFonts w:asciiTheme="minorHAnsi" w:hAnsiTheme="minorHAnsi"/>
          <w:b/>
          <w:color w:val="FFFFFF" w:themeColor="background1"/>
          <w:sz w:val="24"/>
        </w:rPr>
        <w:t>A</w:t>
      </w:r>
      <w:r w:rsidR="00BF521F" w:rsidRPr="005C46CC">
        <w:rPr>
          <w:rFonts w:asciiTheme="minorHAnsi" w:hAnsiTheme="minorHAnsi"/>
          <w:b/>
          <w:color w:val="FFFFFF" w:themeColor="background1"/>
          <w:sz w:val="24"/>
        </w:rPr>
        <w:t xml:space="preserve"> WNIOSKU O DOFINANSOWANIE PROJEKTU</w:t>
      </w:r>
      <w:bookmarkEnd w:id="70"/>
      <w:r w:rsidR="00BF521F" w:rsidRPr="005C46CC">
        <w:rPr>
          <w:rFonts w:asciiTheme="minorHAnsi" w:hAnsiTheme="minorHAnsi"/>
          <w:b/>
          <w:color w:val="FFFFFF" w:themeColor="background1"/>
          <w:sz w:val="24"/>
        </w:rPr>
        <w:t xml:space="preserve"> W KONKURSIE</w:t>
      </w:r>
      <w:bookmarkEnd w:id="71"/>
      <w:bookmarkEnd w:id="72"/>
      <w:bookmarkEnd w:id="73"/>
    </w:p>
    <w:p w:rsidR="00B0123B" w:rsidRPr="00D25BD2" w:rsidRDefault="00B0123B" w:rsidP="00CB7343">
      <w:pPr>
        <w:spacing w:after="0"/>
        <w:jc w:val="both"/>
        <w:rPr>
          <w:rFonts w:asciiTheme="minorHAnsi" w:hAnsiTheme="minorHAnsi" w:cstheme="minorHAnsi"/>
        </w:rPr>
      </w:pPr>
    </w:p>
    <w:p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1A4A18" w:rsidRPr="00153C6A">
        <w:rPr>
          <w:rFonts w:asciiTheme="minorHAnsi" w:hAnsiTheme="minorHAnsi" w:cstheme="minorHAnsi"/>
          <w:u w:val="single"/>
        </w:rPr>
        <w:t xml:space="preserve">6 </w:t>
      </w:r>
      <w:r w:rsidRPr="00153C6A">
        <w:rPr>
          <w:rFonts w:asciiTheme="minorHAnsi" w:hAnsiTheme="minorHAnsi" w:cstheme="minorHAnsi"/>
          <w:u w:val="single"/>
        </w:rPr>
        <w:t xml:space="preserve">i </w:t>
      </w:r>
      <w:r w:rsidR="001A4A18" w:rsidRPr="00153C6A">
        <w:rPr>
          <w:rFonts w:asciiTheme="minorHAnsi" w:hAnsiTheme="minorHAnsi" w:cstheme="minorHAnsi"/>
          <w:u w:val="single"/>
        </w:rPr>
        <w:t>7</w:t>
      </w:r>
      <w:r w:rsidR="001A4A18"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rsidR="002133DB" w:rsidRPr="005C46CC" w:rsidRDefault="00EF3153" w:rsidP="008C48CF">
      <w:pPr>
        <w:jc w:val="both"/>
        <w:rPr>
          <w:rFonts w:asciiTheme="minorHAnsi" w:hAnsiTheme="minorHAnsi"/>
          <w:b/>
        </w:rPr>
      </w:pPr>
      <w:r w:rsidRPr="00D25BD2">
        <w:rPr>
          <w:rFonts w:asciiTheme="minorHAnsi" w:hAnsiTheme="minorHAnsi" w:cstheme="minorHAnsi"/>
        </w:rPr>
        <w:t>Formularz wniosku o dofinansowanie projektu sporządzany jest w aplikacji internetowej –</w:t>
      </w:r>
      <w:r w:rsidRPr="00D25BD2">
        <w:rPr>
          <w:rFonts w:asciiTheme="minorHAnsi" w:hAnsiTheme="minorHAnsi" w:cstheme="minorHAnsi"/>
          <w:b/>
        </w:rPr>
        <w:t xml:space="preserve"> GWA</w:t>
      </w:r>
      <w:r w:rsidRPr="00D25BD2">
        <w:rPr>
          <w:rFonts w:asciiTheme="minorHAnsi" w:hAnsiTheme="minorHAnsi" w:cstheme="minorHAnsi"/>
          <w:bCs/>
        </w:rPr>
        <w:t xml:space="preserve">, dostępnej wraz z instrukcją obsługi na stronie internetowej </w:t>
      </w:r>
      <w:hyperlink r:id="rId20" w:history="1">
        <w:r w:rsidR="002133DB" w:rsidRPr="00873980">
          <w:rPr>
            <w:rStyle w:val="Hipercze"/>
            <w:rFonts w:asciiTheme="minorHAnsi" w:hAnsiTheme="minorHAnsi" w:cstheme="minorHAnsi"/>
            <w:b/>
            <w:bCs/>
          </w:rPr>
          <w:t>www.gwa.pomorskie.eu</w:t>
        </w:r>
      </w:hyperlink>
      <w:r w:rsidR="002133DB">
        <w:rPr>
          <w:rFonts w:asciiTheme="minorHAnsi" w:hAnsiTheme="minorHAnsi" w:cstheme="minorHAnsi"/>
          <w:b/>
        </w:rPr>
        <w:t>.</w:t>
      </w:r>
    </w:p>
    <w:p w:rsidR="002133DB" w:rsidRDefault="002133DB">
      <w:pPr>
        <w:spacing w:after="0"/>
        <w:rPr>
          <w:rFonts w:asciiTheme="minorHAnsi" w:hAnsiTheme="minorHAnsi" w:cstheme="minorHAnsi"/>
          <w:b/>
        </w:rPr>
      </w:pPr>
      <w:r>
        <w:rPr>
          <w:rFonts w:asciiTheme="minorHAnsi" w:hAnsiTheme="minorHAnsi" w:cstheme="minorHAnsi"/>
          <w:b/>
        </w:rPr>
        <w:br w:type="page"/>
      </w:r>
    </w:p>
    <w:p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lastRenderedPageBreak/>
        <w:t xml:space="preserve">W celu rozpoczęcia pracy w GWA wnioskodawca musi założyć konto, podając następujące dane: </w:t>
      </w:r>
    </w:p>
    <w:p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rsidR="00EF3153" w:rsidRPr="00D25BD2"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rsidR="00EF3153" w:rsidRPr="00D25BD2" w:rsidRDefault="0035243D"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rsidR="00EF3153"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rsidR="0035243D" w:rsidRPr="00D25BD2" w:rsidRDefault="0035243D" w:rsidP="0035243D">
      <w:pPr>
        <w:shd w:val="clear" w:color="auto" w:fill="FFFFFF"/>
        <w:spacing w:after="0"/>
        <w:ind w:left="709"/>
        <w:contextualSpacing/>
        <w:jc w:val="both"/>
        <w:rPr>
          <w:rFonts w:asciiTheme="minorHAnsi" w:hAnsiTheme="minorHAnsi" w:cstheme="minorHAnsi"/>
        </w:rPr>
      </w:pPr>
    </w:p>
    <w:p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rsidR="00400EA2" w:rsidRPr="00D25BD2" w:rsidRDefault="00400EA2" w:rsidP="008C48CF">
      <w:pPr>
        <w:shd w:val="clear" w:color="auto" w:fill="FFFFFF"/>
        <w:spacing w:after="0"/>
        <w:jc w:val="both"/>
        <w:rPr>
          <w:rFonts w:asciiTheme="minorHAnsi" w:hAnsiTheme="minorHAnsi" w:cstheme="minorHAnsi"/>
        </w:rPr>
      </w:pPr>
    </w:p>
    <w:p w:rsidR="00EF3153"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Wniosek o dofinansowanie projektu w ramach konkursu </w:t>
      </w:r>
      <w:r w:rsidRPr="00D25BD2">
        <w:rPr>
          <w:rFonts w:asciiTheme="minorHAnsi" w:hAnsiTheme="minorHAnsi" w:cstheme="minorHAnsi"/>
          <w:b/>
        </w:rPr>
        <w:t>można złożyć wyłącznie w jednej z dwóch form</w:t>
      </w:r>
      <w:r w:rsidRPr="00D25BD2">
        <w:rPr>
          <w:rFonts w:asciiTheme="minorHAnsi" w:hAnsiTheme="minorHAnsi" w:cstheme="minorHAnsi"/>
        </w:rPr>
        <w:t xml:space="preserve">: </w:t>
      </w:r>
    </w:p>
    <w:p w:rsidR="0035243D" w:rsidRPr="003C323D" w:rsidRDefault="0035243D" w:rsidP="006A431B">
      <w:pPr>
        <w:numPr>
          <w:ilvl w:val="0"/>
          <w:numId w:val="30"/>
        </w:numPr>
        <w:shd w:val="clear" w:color="auto" w:fill="FFFFFF"/>
        <w:spacing w:after="0"/>
        <w:ind w:left="426"/>
        <w:jc w:val="both"/>
        <w:rPr>
          <w:rFonts w:asciiTheme="minorHAnsi" w:hAnsiTheme="minorHAnsi"/>
        </w:rPr>
      </w:pPr>
      <w:r w:rsidRPr="003C323D">
        <w:rPr>
          <w:rFonts w:asciiTheme="minorHAnsi" w:hAnsiTheme="minorHAnsi"/>
          <w:b/>
        </w:rPr>
        <w:t>papierowej</w:t>
      </w:r>
      <w:r>
        <w:rPr>
          <w:rFonts w:asciiTheme="minorHAnsi" w:hAnsiTheme="minorHAnsi"/>
        </w:rPr>
        <w:t xml:space="preserve"> - </w:t>
      </w:r>
      <w:r w:rsidRPr="003C323D">
        <w:rPr>
          <w:rFonts w:asciiTheme="minorHAnsi" w:hAnsiTheme="minorHAnsi"/>
        </w:rPr>
        <w:t>przez wysłanie wniosku w GWA, wygenerowanie pliku PDF wysłanego wniosku i</w:t>
      </w:r>
      <w:r>
        <w:rPr>
          <w:rFonts w:asciiTheme="minorHAnsi" w:hAnsiTheme="minorHAnsi"/>
        </w:rPr>
        <w:t> </w:t>
      </w:r>
      <w:r w:rsidRPr="003C323D">
        <w:rPr>
          <w:rFonts w:asciiTheme="minorHAnsi" w:hAnsiTheme="minorHAnsi"/>
        </w:rPr>
        <w:t>wymaganych załączników, wydruk pliku PDF wn</w:t>
      </w:r>
      <w:r>
        <w:rPr>
          <w:rFonts w:asciiTheme="minorHAnsi" w:hAnsiTheme="minorHAnsi"/>
        </w:rPr>
        <w:t xml:space="preserve">iosku i wymaganych załączników </w:t>
      </w:r>
      <w:r w:rsidRPr="003C323D">
        <w:rPr>
          <w:rFonts w:asciiTheme="minorHAnsi" w:hAnsiTheme="minorHAnsi"/>
        </w:rPr>
        <w:t>o</w:t>
      </w:r>
      <w:r>
        <w:rPr>
          <w:rFonts w:asciiTheme="minorHAnsi" w:hAnsiTheme="minorHAnsi"/>
        </w:rPr>
        <w:t>raz dostarczenie wydruku do IOK;</w:t>
      </w:r>
    </w:p>
    <w:p w:rsidR="0035243D" w:rsidRPr="003C323D" w:rsidRDefault="0035243D" w:rsidP="006A431B">
      <w:pPr>
        <w:numPr>
          <w:ilvl w:val="0"/>
          <w:numId w:val="30"/>
        </w:numPr>
        <w:shd w:val="clear" w:color="auto" w:fill="FFFFFF"/>
        <w:spacing w:after="0"/>
        <w:ind w:left="426"/>
        <w:jc w:val="both"/>
        <w:rPr>
          <w:rFonts w:asciiTheme="minorHAnsi" w:hAnsiTheme="minorHAnsi"/>
        </w:rPr>
      </w:pPr>
      <w:r w:rsidRPr="003C323D">
        <w:rPr>
          <w:rFonts w:asciiTheme="minorHAnsi" w:hAnsiTheme="minorHAnsi"/>
          <w:b/>
        </w:rPr>
        <w:t>elektronicznej</w:t>
      </w:r>
      <w:r>
        <w:rPr>
          <w:rFonts w:asciiTheme="minorHAnsi" w:hAnsiTheme="minorHAnsi"/>
        </w:rPr>
        <w:t xml:space="preserve"> - </w:t>
      </w:r>
      <w:r w:rsidRPr="003C323D">
        <w:rPr>
          <w:rFonts w:asciiTheme="minorHAnsi" w:hAnsiTheme="minorHAnsi"/>
        </w:rPr>
        <w:t>przez wysłanie wniosku w GWA, wygenerowani</w:t>
      </w:r>
      <w:r>
        <w:rPr>
          <w:rFonts w:asciiTheme="minorHAnsi" w:hAnsiTheme="minorHAnsi"/>
        </w:rPr>
        <w:t>e pliku PDF wysłanego wniosku i </w:t>
      </w:r>
      <w:r w:rsidRPr="003C323D">
        <w:rPr>
          <w:rFonts w:asciiTheme="minorHAnsi" w:hAnsiTheme="minorHAnsi"/>
        </w:rPr>
        <w:t>wymaganych załączników oraz dostarczenie do IOK wygenerowanego pliku PDF wniosku i</w:t>
      </w:r>
      <w:r>
        <w:rPr>
          <w:rFonts w:asciiTheme="minorHAnsi" w:hAnsiTheme="minorHAnsi"/>
        </w:rPr>
        <w:t> </w:t>
      </w:r>
      <w:r w:rsidRPr="003C323D">
        <w:rPr>
          <w:rFonts w:asciiTheme="minorHAnsi" w:hAnsiTheme="minorHAnsi"/>
        </w:rPr>
        <w:t xml:space="preserve">wymaganych załączników za pomocą ePUAP </w:t>
      </w:r>
      <w:r w:rsidRPr="003C323D">
        <w:rPr>
          <w:rFonts w:asciiTheme="minorHAnsi" w:hAnsiTheme="minorHAnsi" w:cs="Arial"/>
        </w:rPr>
        <w:t xml:space="preserve">na adres: </w:t>
      </w:r>
      <w:r w:rsidRPr="003C323D">
        <w:rPr>
          <w:rFonts w:asciiTheme="minorHAnsi" w:hAnsiTheme="minorHAnsi" w:cs="Arial"/>
          <w:b/>
          <w:bCs/>
        </w:rPr>
        <w:t>/x7tx0no864/SkrytkaESP</w:t>
      </w:r>
      <w:r w:rsidRPr="003C323D">
        <w:rPr>
          <w:rFonts w:asciiTheme="minorHAnsi" w:hAnsiTheme="minorHAnsi"/>
        </w:rPr>
        <w:t>.</w:t>
      </w:r>
    </w:p>
    <w:p w:rsidR="00EF3153" w:rsidRPr="00D25BD2" w:rsidRDefault="00EF3153" w:rsidP="008C48CF">
      <w:pPr>
        <w:shd w:val="clear" w:color="auto" w:fill="FFFFFF"/>
        <w:spacing w:after="0"/>
        <w:ind w:left="360"/>
        <w:jc w:val="both"/>
        <w:rPr>
          <w:rFonts w:asciiTheme="minorHAnsi" w:hAnsiTheme="minorHAnsi" w:cstheme="minorHAnsi"/>
        </w:rPr>
      </w:pPr>
    </w:p>
    <w:p w:rsidR="0035243D" w:rsidRPr="005C46CC" w:rsidRDefault="0035243D" w:rsidP="005C46CC">
      <w:pPr>
        <w:spacing w:after="0"/>
        <w:jc w:val="both"/>
        <w:rPr>
          <w:rFonts w:asciiTheme="minorHAnsi" w:hAnsiTheme="minorHAnsi"/>
        </w:rPr>
      </w:pPr>
      <w:r w:rsidRPr="005C46CC">
        <w:rPr>
          <w:rFonts w:asciiTheme="minorHAnsi" w:hAnsiTheme="minorHAnsi"/>
          <w:b/>
        </w:rPr>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rsidR="0035243D" w:rsidRDefault="0035243D" w:rsidP="006A431B">
      <w:pPr>
        <w:numPr>
          <w:ilvl w:val="0"/>
          <w:numId w:val="42"/>
        </w:numPr>
        <w:spacing w:after="0"/>
        <w:ind w:left="426"/>
        <w:jc w:val="both"/>
        <w:rPr>
          <w:rFonts w:asciiTheme="minorHAnsi" w:hAnsiTheme="minorHAnsi"/>
        </w:rPr>
      </w:pPr>
      <w:r w:rsidRPr="005C46CC">
        <w:rPr>
          <w:rFonts w:asciiTheme="minorHAnsi" w:hAnsiTheme="minorHAnsi"/>
          <w:b/>
        </w:rPr>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rsidR="0035243D" w:rsidRPr="007973BC" w:rsidRDefault="0035243D" w:rsidP="006A431B">
      <w:pPr>
        <w:numPr>
          <w:ilvl w:val="0"/>
          <w:numId w:val="42"/>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 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rsidR="0035243D" w:rsidRPr="005C46CC" w:rsidRDefault="0035243D" w:rsidP="006A431B">
      <w:pPr>
        <w:numPr>
          <w:ilvl w:val="0"/>
          <w:numId w:val="42"/>
        </w:numPr>
        <w:spacing w:after="0"/>
        <w:ind w:left="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Pr>
          <w:rFonts w:asciiTheme="minorHAnsi" w:hAnsiTheme="minorHAnsi"/>
        </w:rPr>
        <w:t>;</w:t>
      </w:r>
    </w:p>
    <w:p w:rsidR="00EF3153" w:rsidRPr="00153C6A" w:rsidRDefault="00AB50D7" w:rsidP="006A431B">
      <w:pPr>
        <w:numPr>
          <w:ilvl w:val="0"/>
          <w:numId w:val="42"/>
        </w:numPr>
        <w:spacing w:after="0"/>
        <w:ind w:left="426"/>
        <w:jc w:val="both"/>
        <w:rPr>
          <w:rFonts w:asciiTheme="minorHAnsi" w:hAnsiTheme="minorHAnsi"/>
          <w:b/>
        </w:rPr>
      </w:pPr>
      <w:r w:rsidRPr="00153C6A">
        <w:rPr>
          <w:rFonts w:asciiTheme="minorHAnsi" w:hAnsiTheme="minorHAnsi"/>
          <w:b/>
          <w:i/>
        </w:rPr>
        <w:t xml:space="preserve">Oświadczenie wnioskodawcy o </w:t>
      </w:r>
      <w:r w:rsidR="000124E8" w:rsidRPr="00153C6A">
        <w:rPr>
          <w:rFonts w:asciiTheme="minorHAnsi" w:hAnsiTheme="minorHAnsi"/>
          <w:b/>
          <w:i/>
        </w:rPr>
        <w:t xml:space="preserve">zgodności wniosku o dofinansowanie </w:t>
      </w:r>
      <w:r w:rsidRPr="00153C6A">
        <w:rPr>
          <w:rFonts w:asciiTheme="minorHAnsi" w:hAnsiTheme="minorHAnsi"/>
          <w:b/>
          <w:i/>
        </w:rPr>
        <w:t>z zakresem zintegrowanego projektu rewitalizacyjnego w ramach RPO WP 2014-2020</w:t>
      </w:r>
      <w:r w:rsidRPr="00153C6A">
        <w:rPr>
          <w:rFonts w:asciiTheme="minorHAnsi" w:hAnsiTheme="minorHAnsi" w:cstheme="minorHAnsi"/>
        </w:rPr>
        <w:t xml:space="preserve">, </w:t>
      </w:r>
      <w:r w:rsidRPr="00153C6A">
        <w:rPr>
          <w:rFonts w:asciiTheme="minorHAnsi" w:hAnsiTheme="minorHAnsi"/>
          <w:b/>
          <w:i/>
        </w:rPr>
        <w:t>uzgodnionym z</w:t>
      </w:r>
      <w:r w:rsidR="00153C6A">
        <w:rPr>
          <w:rFonts w:asciiTheme="minorHAnsi" w:hAnsiTheme="minorHAnsi"/>
          <w:b/>
          <w:i/>
        </w:rPr>
        <w:t> </w:t>
      </w:r>
      <w:r w:rsidRPr="00153C6A">
        <w:rPr>
          <w:rFonts w:asciiTheme="minorHAnsi" w:hAnsiTheme="minorHAnsi"/>
          <w:b/>
          <w:i/>
        </w:rPr>
        <w:t xml:space="preserve">Zespołem ds. </w:t>
      </w:r>
      <w:r w:rsidR="005C46CC" w:rsidRPr="00153C6A">
        <w:rPr>
          <w:rFonts w:asciiTheme="minorHAnsi" w:hAnsiTheme="minorHAnsi"/>
          <w:b/>
          <w:i/>
        </w:rPr>
        <w:t>r</w:t>
      </w:r>
      <w:r w:rsidRPr="00153C6A">
        <w:rPr>
          <w:rFonts w:asciiTheme="minorHAnsi" w:hAnsiTheme="minorHAnsi"/>
          <w:b/>
          <w:i/>
        </w:rPr>
        <w:t>ewitalizacji UMWP</w:t>
      </w:r>
      <w:r w:rsidRPr="00153C6A">
        <w:rPr>
          <w:rFonts w:asciiTheme="minorHAnsi" w:hAnsiTheme="minorHAnsi" w:cstheme="minorHAnsi"/>
          <w:i/>
        </w:rPr>
        <w:t xml:space="preserve">, </w:t>
      </w:r>
      <w:r w:rsidRPr="00153C6A">
        <w:rPr>
          <w:rFonts w:asciiTheme="minorHAnsi" w:hAnsiTheme="minorHAnsi" w:cstheme="minorHAnsi"/>
        </w:rPr>
        <w:t>własnoręcznie podpisane i opatrzone pieczątką imienn</w:t>
      </w:r>
      <w:r w:rsidR="0035243D" w:rsidRPr="00153C6A">
        <w:rPr>
          <w:rFonts w:asciiTheme="minorHAnsi" w:hAnsiTheme="minorHAnsi" w:cstheme="minorHAnsi"/>
        </w:rPr>
        <w:t>ą przez osobę/y uprawnioną/e do </w:t>
      </w:r>
      <w:r w:rsidRPr="00153C6A">
        <w:rPr>
          <w:rFonts w:asciiTheme="minorHAnsi" w:hAnsiTheme="minorHAnsi" w:cstheme="minorHAnsi"/>
        </w:rPr>
        <w:t xml:space="preserve">reprezentowania wnioskodawcy wskazaną/e w punkcie </w:t>
      </w:r>
      <w:r w:rsidRPr="00153C6A">
        <w:rPr>
          <w:rFonts w:asciiTheme="minorHAnsi" w:hAnsiTheme="minorHAnsi" w:cstheme="minorHAnsi"/>
          <w:b/>
        </w:rPr>
        <w:t>B.2</w:t>
      </w:r>
      <w:r w:rsidR="0035243D" w:rsidRPr="00153C6A">
        <w:rPr>
          <w:rFonts w:asciiTheme="minorHAnsi" w:hAnsiTheme="minorHAnsi" w:cstheme="minorHAnsi"/>
        </w:rPr>
        <w:t xml:space="preserve"> wniosku </w:t>
      </w:r>
      <w:r w:rsidR="005C46CC" w:rsidRPr="00153C6A">
        <w:rPr>
          <w:rFonts w:asciiTheme="minorHAnsi" w:hAnsiTheme="minorHAnsi" w:cstheme="minorHAnsi"/>
        </w:rPr>
        <w:t>(w </w:t>
      </w:r>
      <w:r w:rsidRPr="00153C6A">
        <w:rPr>
          <w:rFonts w:asciiTheme="minorHAnsi" w:hAnsiTheme="minorHAnsi" w:cstheme="minorHAnsi"/>
        </w:rPr>
        <w:t>przypadku braku pieczątki imiennej</w:t>
      </w:r>
      <w:r w:rsidR="0035243D" w:rsidRPr="00153C6A">
        <w:rPr>
          <w:rFonts w:asciiTheme="minorHAnsi" w:hAnsiTheme="minorHAnsi" w:cstheme="minorHAnsi"/>
        </w:rPr>
        <w:t xml:space="preserve"> należy złożyć czytelny podpis</w:t>
      </w:r>
      <w:r w:rsidR="000124E8" w:rsidRPr="00153C6A">
        <w:rPr>
          <w:rFonts w:asciiTheme="minorHAnsi" w:hAnsiTheme="minorHAnsi" w:cstheme="minorHAnsi"/>
        </w:rPr>
        <w:t>);</w:t>
      </w:r>
    </w:p>
    <w:p w:rsidR="00605AE3" w:rsidRPr="0040254E" w:rsidRDefault="0040254E" w:rsidP="006A431B">
      <w:pPr>
        <w:numPr>
          <w:ilvl w:val="0"/>
          <w:numId w:val="42"/>
        </w:numPr>
        <w:spacing w:after="0"/>
        <w:ind w:left="426"/>
        <w:jc w:val="both"/>
        <w:rPr>
          <w:rFonts w:asciiTheme="minorHAnsi" w:hAnsiTheme="minorHAnsi"/>
          <w:b/>
        </w:rPr>
      </w:pPr>
      <w:r w:rsidRPr="0040254E">
        <w:rPr>
          <w:rFonts w:ascii="Calibri" w:eastAsia="Calibri" w:hAnsi="Calibri" w:cs="Times New Roman"/>
          <w:b/>
          <w:bCs/>
          <w:color w:val="000000"/>
        </w:rPr>
        <w:lastRenderedPageBreak/>
        <w:t>Oświadczenie wnioskodawcy o rozpoczęciu realizacji projektu po przyjęciu programu rewitalizacji przez uprawniony organ jednostki samorządu terytorialnego</w:t>
      </w:r>
      <w:r>
        <w:rPr>
          <w:rFonts w:ascii="Calibri" w:eastAsia="Calibri" w:hAnsi="Calibri" w:cs="Times New Roman"/>
          <w:b/>
          <w:bCs/>
          <w:color w:val="000000"/>
        </w:rPr>
        <w:t>,</w:t>
      </w:r>
      <w:r w:rsidRPr="0040254E">
        <w:rPr>
          <w:rFonts w:ascii="Calibri" w:hAnsi="Calibri" w:cs="Calibri"/>
        </w:rPr>
        <w:t xml:space="preserve"> </w:t>
      </w:r>
      <w:r w:rsidR="00605AE3" w:rsidRPr="0040254E">
        <w:rPr>
          <w:rFonts w:asciiTheme="minorHAnsi" w:hAnsiTheme="minorHAnsi" w:cstheme="minorHAnsi"/>
        </w:rPr>
        <w:t xml:space="preserve">własnoręcznie podpisane i opatrzone pieczątką imienną przez osobę/y uprawnioną/e do reprezentowania wnioskodawcy wskazaną/e w punkcie </w:t>
      </w:r>
      <w:r w:rsidR="00605AE3" w:rsidRPr="0040254E">
        <w:rPr>
          <w:rFonts w:asciiTheme="minorHAnsi" w:hAnsiTheme="minorHAnsi" w:cstheme="minorHAnsi"/>
          <w:b/>
        </w:rPr>
        <w:t>B.2</w:t>
      </w:r>
      <w:r w:rsidR="00605AE3" w:rsidRPr="0040254E">
        <w:rPr>
          <w:rFonts w:asciiTheme="minorHAnsi" w:hAnsiTheme="minorHAnsi" w:cstheme="minorHAnsi"/>
        </w:rPr>
        <w:t xml:space="preserve"> wniosku (w przypadku braku pieczątki imiennej należy złożyć czytelny podpis).</w:t>
      </w:r>
    </w:p>
    <w:p w:rsidR="0035243D" w:rsidRPr="0035243D" w:rsidRDefault="0035243D" w:rsidP="005C46CC">
      <w:pPr>
        <w:shd w:val="clear" w:color="auto" w:fill="FFFFFF" w:themeFill="background1"/>
        <w:jc w:val="both"/>
        <w:rPr>
          <w:rFonts w:asciiTheme="minorHAnsi" w:hAnsiTheme="minorHAnsi"/>
        </w:rPr>
      </w:pPr>
      <w:r w:rsidRPr="0035243D">
        <w:rPr>
          <w:rFonts w:asciiTheme="minorHAnsi" w:hAnsiTheme="minorHAnsi"/>
        </w:rPr>
        <w:t xml:space="preserve">W przypadku wniosku o dofinansowanie projektu </w:t>
      </w:r>
      <w:r w:rsidRPr="0035243D">
        <w:rPr>
          <w:rFonts w:asciiTheme="minorHAnsi" w:hAnsiTheme="minorHAnsi"/>
          <w:b/>
        </w:rPr>
        <w:t>w formie papierowej</w:t>
      </w:r>
      <w:r w:rsidRPr="0035243D">
        <w:rPr>
          <w:rFonts w:asciiTheme="minorHAnsi" w:hAnsiTheme="minorHAnsi"/>
        </w:rPr>
        <w:t xml:space="preserve">, wnioskodawca składa do IOK </w:t>
      </w:r>
      <w:r w:rsidRPr="005C46CC">
        <w:rPr>
          <w:rFonts w:asciiTheme="minorHAnsi" w:hAnsiTheme="minorHAnsi"/>
          <w:b/>
        </w:rPr>
        <w:t>2 jednobrzmiące egzemplarze</w:t>
      </w:r>
      <w:r w:rsidRPr="0035243D">
        <w:rPr>
          <w:rFonts w:asciiTheme="minorHAnsi" w:hAnsiTheme="minorHAnsi"/>
        </w:rPr>
        <w:t xml:space="preserve"> oryginału wydruku wniosku własnoręcznie podpisanego i opatrzonego pieczątkami imiennymi przez osoby uprawnione do reprezentowania wnioskodawcy, wskazane w punkcie </w:t>
      </w:r>
      <w:r w:rsidRPr="0035243D">
        <w:rPr>
          <w:rFonts w:asciiTheme="minorHAnsi" w:hAnsiTheme="minorHAnsi"/>
          <w:b/>
        </w:rPr>
        <w:t>B.2</w:t>
      </w:r>
      <w:r w:rsidRPr="0035243D">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5C46CC">
        <w:rPr>
          <w:rFonts w:asciiTheme="minorHAnsi" w:hAnsiTheme="minorHAnsi"/>
          <w:b/>
        </w:rPr>
        <w:t>1 egzemplarz oryginału i 1 egzemplarz kopii</w:t>
      </w:r>
      <w:r w:rsidRPr="0035243D">
        <w:rPr>
          <w:rFonts w:asciiTheme="minorHAnsi" w:hAnsiTheme="minorHAnsi"/>
        </w:rPr>
        <w:t xml:space="preserve">, poświadczonej za zgodność z oryginałem na pierwszej stronie wniosku ze wskazaniem liczby stron, przez osoby uprawnione do reprezentowania wnioskodawcy, wskazane w punkcie </w:t>
      </w:r>
      <w:r w:rsidRPr="0035243D">
        <w:rPr>
          <w:rFonts w:asciiTheme="minorHAnsi" w:hAnsiTheme="minorHAnsi"/>
          <w:b/>
        </w:rPr>
        <w:t>B.2</w:t>
      </w:r>
      <w:r w:rsidRPr="0035243D">
        <w:rPr>
          <w:rFonts w:asciiTheme="minorHAnsi" w:hAnsiTheme="minorHAnsi"/>
        </w:rPr>
        <w:t xml:space="preserve"> wniosku. W przypadku projektów partnerskich część </w:t>
      </w:r>
      <w:r w:rsidRPr="0035243D">
        <w:rPr>
          <w:rFonts w:asciiTheme="minorHAnsi" w:hAnsiTheme="minorHAnsi"/>
          <w:b/>
        </w:rPr>
        <w:t>K.2</w:t>
      </w:r>
      <w:r w:rsidRPr="0035243D">
        <w:rPr>
          <w:rFonts w:asciiTheme="minorHAnsi" w:hAnsiTheme="minorHAnsi"/>
        </w:rPr>
        <w:t xml:space="preserve"> wniosku powinna zostać własnoręcznie podpisana i opatrzona pieczątkami imiennymi przez osoby reprezentujące poszczególnych partnerów wskazane w punkcie </w:t>
      </w:r>
      <w:r w:rsidRPr="0035243D">
        <w:rPr>
          <w:rFonts w:asciiTheme="minorHAnsi" w:hAnsiTheme="minorHAnsi"/>
          <w:b/>
        </w:rPr>
        <w:t>B.3</w:t>
      </w:r>
      <w:r w:rsidRPr="0035243D">
        <w:rPr>
          <w:rFonts w:asciiTheme="minorHAnsi" w:hAnsiTheme="minorHAnsi"/>
        </w:rPr>
        <w:t xml:space="preserve"> wniosku (w przypadku braku imiennych pieczątek należy złożyć czytelne podpisy). </w:t>
      </w:r>
    </w:p>
    <w:p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o szerokości do 5 cm, który musi:</w:t>
      </w:r>
    </w:p>
    <w:p w:rsidR="0035243D" w:rsidRDefault="0035243D" w:rsidP="006A431B">
      <w:pPr>
        <w:pStyle w:val="Akapitzlist"/>
        <w:numPr>
          <w:ilvl w:val="0"/>
          <w:numId w:val="41"/>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t>
      </w:r>
      <w:r w:rsidR="001C3038">
        <w:rPr>
          <w:rFonts w:asciiTheme="minorHAnsi" w:hAnsiTheme="minorHAnsi"/>
          <w:i/>
        </w:rPr>
        <w:t xml:space="preserve">zintegrowanego </w:t>
      </w:r>
      <w:r w:rsidRPr="005C46CC">
        <w:rPr>
          <w:rFonts w:asciiTheme="minorHAnsi" w:hAnsiTheme="minorHAnsi"/>
          <w:i/>
        </w:rPr>
        <w:t xml:space="preserve">w ramach Osi Priorytetowej 6, Działanie 6.1., Poddziałanie 6.1.2.; „Konkurs nr </w:t>
      </w:r>
      <w:r w:rsidR="001C748F" w:rsidRPr="005C46CC">
        <w:rPr>
          <w:rFonts w:asciiTheme="minorHAnsi" w:hAnsiTheme="minorHAnsi"/>
          <w:i/>
        </w:rPr>
        <w:t>RPPM.06.01.02-IZ.00-22-</w:t>
      </w:r>
      <w:r w:rsidR="00A72B6D">
        <w:rPr>
          <w:rFonts w:asciiTheme="minorHAnsi" w:hAnsiTheme="minorHAnsi"/>
          <w:i/>
        </w:rPr>
        <w:t>001</w:t>
      </w:r>
      <w:r w:rsidR="00723228">
        <w:rPr>
          <w:rFonts w:asciiTheme="minorHAnsi" w:hAnsiTheme="minorHAnsi"/>
          <w:i/>
        </w:rPr>
        <w:t>/17</w:t>
      </w:r>
      <w:r w:rsidR="0035243D">
        <w:rPr>
          <w:rFonts w:asciiTheme="minorHAnsi" w:hAnsiTheme="minorHAnsi" w:cstheme="minorHAnsi"/>
          <w:i/>
        </w:rPr>
        <w:t>”;</w:t>
      </w:r>
    </w:p>
    <w:p w:rsidR="00EF3153" w:rsidRPr="00D25BD2" w:rsidRDefault="00EF3153" w:rsidP="006A431B">
      <w:pPr>
        <w:pStyle w:val="Akapitzlist"/>
        <w:numPr>
          <w:ilvl w:val="0"/>
          <w:numId w:val="41"/>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w:t>
      </w:r>
      <w:r w:rsidR="0035243D">
        <w:rPr>
          <w:rFonts w:asciiTheme="minorHAnsi" w:hAnsiTheme="minorHAnsi" w:cstheme="minorHAnsi"/>
        </w:rPr>
        <w:t>ać pełną nazwę wnioskodawcy;</w:t>
      </w:r>
    </w:p>
    <w:p w:rsidR="00EF3153" w:rsidRDefault="00EF3153" w:rsidP="006A431B">
      <w:pPr>
        <w:pStyle w:val="Akapitzlist"/>
        <w:numPr>
          <w:ilvl w:val="0"/>
          <w:numId w:val="41"/>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rsidR="0035243D" w:rsidRPr="00D25BD2" w:rsidRDefault="0035243D" w:rsidP="0035243D">
      <w:pPr>
        <w:pStyle w:val="Akapitzlist"/>
        <w:shd w:val="clear" w:color="auto" w:fill="FFFFFF"/>
        <w:spacing w:after="0"/>
        <w:ind w:left="426"/>
        <w:jc w:val="both"/>
        <w:rPr>
          <w:rFonts w:asciiTheme="minorHAnsi" w:hAnsiTheme="minorHAnsi" w:cstheme="minorHAnsi"/>
        </w:rPr>
      </w:pPr>
    </w:p>
    <w:p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t xml:space="preserve">Do składanych dokumentów należy dołączyć PISMO PRZEWODNIE. </w:t>
      </w:r>
    </w:p>
    <w:p w:rsidR="0035243D" w:rsidRPr="00D25BD2" w:rsidRDefault="0035243D" w:rsidP="00C16A34">
      <w:pPr>
        <w:shd w:val="clear" w:color="auto" w:fill="FFFFFF"/>
        <w:spacing w:after="0"/>
        <w:jc w:val="both"/>
        <w:rPr>
          <w:rFonts w:asciiTheme="minorHAnsi" w:hAnsiTheme="minorHAnsi" w:cstheme="minorHAnsi"/>
          <w:b/>
        </w:rPr>
      </w:pPr>
    </w:p>
    <w:p w:rsidR="0035243D" w:rsidRPr="007973BC" w:rsidRDefault="0035243D" w:rsidP="001D5B71">
      <w:pPr>
        <w:spacing w:after="0"/>
        <w:jc w:val="both"/>
        <w:rPr>
          <w:rFonts w:asciiTheme="minorHAnsi" w:hAnsiTheme="minorHAnsi"/>
        </w:rPr>
      </w:pPr>
      <w:r w:rsidRPr="007973BC">
        <w:rPr>
          <w:rFonts w:asciiTheme="minorHAnsi" w:hAnsiTheme="minorHAnsi"/>
        </w:rPr>
        <w:t>Wniosek o dofinansowanie projektu wraz z załącznikami składany w</w:t>
      </w:r>
      <w:r w:rsidRPr="007973BC">
        <w:rPr>
          <w:rFonts w:asciiTheme="minorHAnsi" w:hAnsiTheme="minorHAnsi"/>
          <w:b/>
        </w:rPr>
        <w:t xml:space="preserve"> formie elektronicznej</w:t>
      </w:r>
      <w:r w:rsidRPr="007973BC">
        <w:rPr>
          <w:rFonts w:asciiTheme="minorHAnsi" w:hAnsiTheme="minorHAnsi"/>
        </w:rPr>
        <w:t xml:space="preserve"> </w:t>
      </w:r>
      <w:r w:rsidRPr="007973BC">
        <w:rPr>
          <w:rFonts w:asciiTheme="minorHAnsi" w:hAnsiTheme="minorHAnsi"/>
          <w:b/>
        </w:rPr>
        <w:t>przez</w:t>
      </w:r>
      <w:r>
        <w:rPr>
          <w:rFonts w:asciiTheme="minorHAnsi" w:hAnsiTheme="minorHAnsi"/>
          <w:b/>
        </w:rPr>
        <w:t> </w:t>
      </w:r>
      <w:r w:rsidRPr="007973BC">
        <w:rPr>
          <w:rFonts w:asciiTheme="minorHAnsi" w:hAnsiTheme="minorHAnsi"/>
          <w:b/>
        </w:rPr>
        <w:t xml:space="preserve">ePUAP </w:t>
      </w:r>
      <w:r w:rsidRPr="007973BC">
        <w:rPr>
          <w:rFonts w:asciiTheme="minorHAnsi" w:hAnsiTheme="minorHAnsi"/>
        </w:rPr>
        <w:t xml:space="preserve">powinien zostać podpisany przez osobę/y </w:t>
      </w:r>
      <w:r>
        <w:rPr>
          <w:rFonts w:asciiTheme="minorHAnsi" w:hAnsiTheme="minorHAnsi"/>
        </w:rPr>
        <w:t xml:space="preserve">uprawnioną/e do reprezentowania </w:t>
      </w:r>
      <w:r w:rsidRPr="007973BC">
        <w:rPr>
          <w:rFonts w:asciiTheme="minorHAnsi" w:hAnsiTheme="minorHAnsi"/>
        </w:rPr>
        <w:t xml:space="preserve">wnioskodawcy (wskazaną/e w punkcie </w:t>
      </w:r>
      <w:r w:rsidRPr="007973BC">
        <w:rPr>
          <w:rFonts w:asciiTheme="minorHAnsi" w:hAnsiTheme="minorHAnsi"/>
          <w:b/>
        </w:rPr>
        <w:t>B.2</w:t>
      </w:r>
      <w:r w:rsidRPr="007973BC">
        <w:rPr>
          <w:rFonts w:asciiTheme="minorHAnsi" w:hAnsiTheme="minorHAnsi"/>
        </w:rPr>
        <w:t xml:space="preserve">) i w przypadku projektów partnerskich również przez osoby reprezentujące partnera/ów (wskazane w punkcie </w:t>
      </w:r>
      <w:r w:rsidRPr="007973BC">
        <w:rPr>
          <w:rFonts w:asciiTheme="minorHAnsi" w:hAnsiTheme="minorHAnsi"/>
          <w:b/>
        </w:rPr>
        <w:t>B.3</w:t>
      </w:r>
      <w:r w:rsidRPr="007973BC">
        <w:rPr>
          <w:rFonts w:asciiTheme="minorHAnsi" w:hAnsiTheme="minorHAnsi"/>
        </w:rPr>
        <w:t>) za pomocą:</w:t>
      </w:r>
    </w:p>
    <w:p w:rsidR="0035243D" w:rsidRPr="007973BC" w:rsidRDefault="0035243D" w:rsidP="006A431B">
      <w:pPr>
        <w:numPr>
          <w:ilvl w:val="0"/>
          <w:numId w:val="43"/>
        </w:numPr>
        <w:spacing w:after="0"/>
        <w:ind w:left="567"/>
        <w:contextualSpacing/>
        <w:jc w:val="both"/>
        <w:rPr>
          <w:rFonts w:asciiTheme="minorHAnsi" w:hAnsiTheme="minorHAnsi"/>
        </w:rPr>
      </w:pPr>
      <w:r w:rsidRPr="007973BC">
        <w:rPr>
          <w:rFonts w:asciiTheme="minorHAnsi" w:hAnsiTheme="minorHAnsi"/>
        </w:rPr>
        <w:t>bezpiecznego podpisu elektronicznego weryfikowanego przy pomocy ważn</w:t>
      </w:r>
      <w:r>
        <w:rPr>
          <w:rFonts w:asciiTheme="minorHAnsi" w:hAnsiTheme="minorHAnsi"/>
        </w:rPr>
        <w:t>ego kwalifikowanego certyfikatu;</w:t>
      </w:r>
    </w:p>
    <w:p w:rsidR="0035243D" w:rsidRPr="005C46CC" w:rsidRDefault="0035243D" w:rsidP="006A431B">
      <w:pPr>
        <w:numPr>
          <w:ilvl w:val="0"/>
          <w:numId w:val="43"/>
        </w:numPr>
        <w:spacing w:after="0"/>
        <w:ind w:left="567"/>
        <w:contextualSpacing/>
        <w:jc w:val="both"/>
        <w:rPr>
          <w:rFonts w:asciiTheme="minorHAnsi" w:hAnsiTheme="minorHAnsi"/>
          <w:i/>
        </w:rPr>
      </w:pPr>
      <w:r w:rsidRPr="005C46CC">
        <w:rPr>
          <w:rFonts w:asciiTheme="minorHAnsi" w:hAnsiTheme="minorHAnsi"/>
        </w:rPr>
        <w:t>profilu zaufanego</w:t>
      </w:r>
      <w:r w:rsidRPr="007973BC">
        <w:rPr>
          <w:rFonts w:asciiTheme="minorHAnsi" w:hAnsiTheme="minorHAnsi"/>
          <w:i/>
          <w:vertAlign w:val="superscript"/>
        </w:rPr>
        <w:footnoteReference w:id="4"/>
      </w:r>
      <w:r w:rsidRPr="007973BC">
        <w:rPr>
          <w:rFonts w:asciiTheme="minorHAnsi" w:hAnsiTheme="minorHAnsi"/>
          <w:i/>
        </w:rPr>
        <w:t>.</w:t>
      </w:r>
    </w:p>
    <w:p w:rsidR="0035243D" w:rsidRDefault="0035243D" w:rsidP="005C46CC">
      <w:pPr>
        <w:spacing w:after="0"/>
        <w:rPr>
          <w:rFonts w:asciiTheme="minorHAnsi" w:hAnsiTheme="minorHAnsi" w:cstheme="minorHAnsi"/>
        </w:rPr>
      </w:pPr>
      <w:r>
        <w:rPr>
          <w:rFonts w:asciiTheme="minorHAnsi" w:hAnsiTheme="minorHAnsi" w:cstheme="minorHAnsi"/>
        </w:rPr>
        <w:br w:type="page"/>
      </w:r>
    </w:p>
    <w:p w:rsidR="0035243D" w:rsidRPr="0035243D" w:rsidRDefault="0035243D" w:rsidP="005C46CC">
      <w:pPr>
        <w:jc w:val="both"/>
        <w:rPr>
          <w:rFonts w:asciiTheme="minorHAnsi" w:hAnsiTheme="minorHAnsi"/>
          <w:b/>
        </w:rPr>
      </w:pPr>
      <w:r w:rsidRPr="0035243D">
        <w:rPr>
          <w:rFonts w:asciiTheme="minorHAnsi" w:hAnsiTheme="minorHAnsi"/>
          <w:b/>
        </w:rPr>
        <w:lastRenderedPageBreak/>
        <w:t>UWAGA</w:t>
      </w:r>
    </w:p>
    <w:p w:rsidR="0035243D" w:rsidRPr="0035243D" w:rsidRDefault="0035243D" w:rsidP="005C46CC">
      <w:pPr>
        <w:jc w:val="both"/>
        <w:rPr>
          <w:rFonts w:asciiTheme="minorHAnsi" w:hAnsiTheme="minorHAnsi"/>
          <w:b/>
        </w:rPr>
      </w:pPr>
      <w:r w:rsidRPr="0035243D">
        <w:rPr>
          <w:rFonts w:asciiTheme="minorHAnsi" w:hAnsiTheme="minorHAnsi"/>
        </w:rPr>
        <w:t xml:space="preserve">W przypadku składania wniosku o dofinansowanie projektu przez ePUAP, jeżeli partner/rzy w ramach ponoszonych przez siebie wydatków w projekcie w całości lub części będzie/będą kwalifikował/li podatek VAT, </w:t>
      </w:r>
      <w:r w:rsidRPr="0035243D">
        <w:rPr>
          <w:rFonts w:asciiTheme="minorHAnsi" w:hAnsiTheme="minorHAnsi"/>
          <w:u w:val="single"/>
        </w:rPr>
        <w:t xml:space="preserve">partner/rzy muszą oprócz wniosku </w:t>
      </w:r>
      <w:r w:rsidRPr="005C46CC">
        <w:rPr>
          <w:rFonts w:asciiTheme="minorHAnsi" w:hAnsiTheme="minorHAnsi"/>
          <w:u w:val="single"/>
        </w:rPr>
        <w:t xml:space="preserve">o dofinansowanie projektu </w:t>
      </w:r>
      <w:r w:rsidRPr="0035243D">
        <w:rPr>
          <w:rFonts w:asciiTheme="minorHAnsi" w:hAnsiTheme="minorHAnsi"/>
          <w:u w:val="single"/>
        </w:rPr>
        <w:t xml:space="preserve">podpisać również załącznik </w:t>
      </w:r>
      <w:r w:rsidRPr="0035243D">
        <w:rPr>
          <w:rFonts w:asciiTheme="minorHAnsi" w:hAnsiTheme="minorHAnsi"/>
          <w:i/>
          <w:u w:val="single"/>
        </w:rPr>
        <w:t>Oświadczenie o kwalifikowalności podatku VAT</w:t>
      </w:r>
      <w:r w:rsidRPr="0035243D">
        <w:rPr>
          <w:rFonts w:asciiTheme="minorHAnsi" w:hAnsiTheme="minorHAnsi"/>
        </w:rPr>
        <w:t>.</w:t>
      </w:r>
    </w:p>
    <w:p w:rsidR="0035243D" w:rsidRPr="005C46CC" w:rsidRDefault="0035243D" w:rsidP="005C46CC">
      <w:pPr>
        <w:jc w:val="both"/>
        <w:rPr>
          <w:rFonts w:asciiTheme="minorHAnsi" w:hAnsiTheme="minorHAnsi"/>
          <w:b/>
          <w:u w:val="single"/>
        </w:rPr>
      </w:pPr>
      <w:r w:rsidRPr="007973BC">
        <w:rPr>
          <w:rFonts w:asciiTheme="minorHAnsi" w:hAnsiTheme="minorHAnsi"/>
        </w:rPr>
        <w:t xml:space="preserve">Jeśli osoba reprezentująca któregokolwiek z partnerów (wskazana w punkcie </w:t>
      </w:r>
      <w:r w:rsidRPr="007973BC">
        <w:rPr>
          <w:rFonts w:asciiTheme="minorHAnsi" w:hAnsiTheme="minorHAnsi"/>
          <w:b/>
        </w:rPr>
        <w:t>B.3</w:t>
      </w:r>
      <w:r w:rsidRPr="007973BC">
        <w:rPr>
          <w:rFonts w:asciiTheme="minorHAnsi" w:hAnsiTheme="minorHAns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5C46CC">
        <w:rPr>
          <w:rFonts w:asciiTheme="minorHAnsi" w:hAnsiTheme="minorHAnsi"/>
          <w:u w:val="single"/>
        </w:rPr>
        <w:t>zaleca się składanie wniosku o dofinansowanie projektu w formie papierowej.</w:t>
      </w:r>
    </w:p>
    <w:p w:rsidR="00CD1C9A" w:rsidRPr="00D25BD2" w:rsidRDefault="00CD1C9A" w:rsidP="00CB7343">
      <w:pPr>
        <w:spacing w:after="0"/>
        <w:jc w:val="both"/>
        <w:rPr>
          <w:rFonts w:asciiTheme="minorHAnsi" w:hAnsiTheme="minorHAnsi" w:cstheme="minorHAnsi"/>
          <w:b/>
        </w:rPr>
      </w:pPr>
    </w:p>
    <w:p w:rsidR="004A0311" w:rsidRPr="005C46CC" w:rsidRDefault="0035243D"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b/>
          <w:color w:val="FFFFFF" w:themeColor="background1"/>
          <w:sz w:val="24"/>
        </w:rPr>
      </w:pPr>
      <w:bookmarkStart w:id="74" w:name="_Toc440885194"/>
      <w:bookmarkStart w:id="75" w:name="_Toc447262894"/>
      <w:bookmarkStart w:id="76" w:name="_Toc448399217"/>
      <w:r w:rsidRPr="005C46CC">
        <w:rPr>
          <w:rFonts w:asciiTheme="minorHAnsi" w:hAnsiTheme="minorHAnsi"/>
          <w:b/>
          <w:color w:val="FFFFFF" w:themeColor="background1"/>
          <w:sz w:val="24"/>
        </w:rPr>
        <w:t xml:space="preserve"> </w:t>
      </w:r>
      <w:bookmarkStart w:id="77" w:name="_Toc470006048"/>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4"/>
      <w:bookmarkEnd w:id="75"/>
      <w:bookmarkEnd w:id="76"/>
      <w:bookmarkEnd w:id="77"/>
      <w:r w:rsidR="008A62C5" w:rsidRPr="005C46CC">
        <w:rPr>
          <w:rFonts w:asciiTheme="minorHAnsi" w:hAnsiTheme="minorHAnsi"/>
          <w:b/>
          <w:color w:val="FFFFFF" w:themeColor="background1"/>
          <w:sz w:val="24"/>
        </w:rPr>
        <w:t xml:space="preserve"> </w:t>
      </w:r>
    </w:p>
    <w:p w:rsidR="00B0123B" w:rsidRPr="005C46CC" w:rsidRDefault="00B0123B" w:rsidP="005C46CC">
      <w:pPr>
        <w:spacing w:after="0"/>
        <w:jc w:val="both"/>
        <w:rPr>
          <w:rFonts w:asciiTheme="minorHAnsi" w:hAnsiTheme="minorHAnsi"/>
        </w:rPr>
      </w:pPr>
    </w:p>
    <w:p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 xml:space="preserve">Departament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rsidR="00BA4F7D" w:rsidRPr="005C46CC" w:rsidRDefault="00A06692" w:rsidP="00A06692">
      <w:pPr>
        <w:spacing w:after="0"/>
        <w:jc w:val="center"/>
        <w:rPr>
          <w:rFonts w:asciiTheme="minorHAnsi" w:hAnsiTheme="minorHAnsi"/>
          <w:b/>
        </w:rPr>
      </w:pPr>
      <w:r w:rsidRPr="00D25BD2">
        <w:rPr>
          <w:rFonts w:asciiTheme="minorHAnsi" w:hAnsiTheme="minorHAnsi" w:cstheme="minorHAnsi"/>
          <w:b/>
        </w:rPr>
        <w:t>SEKRETARIAT - pokój nr 33.</w:t>
      </w:r>
    </w:p>
    <w:p w:rsidR="0035243D" w:rsidRPr="00D25BD2" w:rsidRDefault="0035243D" w:rsidP="00A06692">
      <w:pPr>
        <w:spacing w:after="0"/>
        <w:jc w:val="center"/>
        <w:rPr>
          <w:rFonts w:asciiTheme="minorHAnsi" w:hAnsiTheme="minorHAnsi" w:cstheme="minorHAnsi"/>
        </w:rPr>
      </w:pPr>
      <w:bookmarkStart w:id="78" w:name="_Toc448399218"/>
    </w:p>
    <w:p w:rsidR="00B0123B" w:rsidRPr="00C94B66" w:rsidRDefault="004A0311" w:rsidP="006A431B">
      <w:pPr>
        <w:pStyle w:val="Akapitzlist"/>
        <w:numPr>
          <w:ilvl w:val="1"/>
          <w:numId w:val="54"/>
        </w:numPr>
        <w:shd w:val="clear" w:color="auto" w:fill="8DB3E2" w:themeFill="text2" w:themeFillTint="66"/>
        <w:spacing w:after="0"/>
        <w:ind w:left="425" w:hanging="425"/>
        <w:jc w:val="both"/>
        <w:outlineLvl w:val="2"/>
      </w:pPr>
      <w:bookmarkStart w:id="79" w:name="_Toc440885195"/>
      <w:bookmarkStart w:id="80" w:name="_Toc447262895"/>
      <w:bookmarkStart w:id="81" w:name="_Toc470006049"/>
      <w:r w:rsidRPr="005C46CC">
        <w:rPr>
          <w:rFonts w:asciiTheme="minorHAnsi" w:hAnsiTheme="minorHAnsi"/>
          <w:b/>
          <w:color w:val="FFFFFF" w:themeColor="background1"/>
          <w:sz w:val="24"/>
        </w:rPr>
        <w:t>TERMIN SKŁADANIA WNIOSKÓW O DOFINANSOWANIE PROJEKTÓW W KONKURSIE</w:t>
      </w:r>
      <w:bookmarkEnd w:id="78"/>
      <w:bookmarkEnd w:id="79"/>
      <w:bookmarkEnd w:id="80"/>
      <w:bookmarkEnd w:id="81"/>
      <w:r w:rsidR="005B6ED4" w:rsidRPr="005C46CC">
        <w:rPr>
          <w:rFonts w:asciiTheme="minorHAnsi" w:hAnsiTheme="minorHAnsi"/>
          <w:b/>
          <w:color w:val="FFFFFF" w:themeColor="background1"/>
          <w:sz w:val="24"/>
        </w:rPr>
        <w:t xml:space="preserve"> </w:t>
      </w:r>
    </w:p>
    <w:p w:rsidR="008F095C" w:rsidRPr="00D25BD2" w:rsidRDefault="008F095C" w:rsidP="00CB7343">
      <w:pPr>
        <w:shd w:val="clear" w:color="auto" w:fill="FFFFFF" w:themeFill="background1"/>
        <w:spacing w:after="0"/>
        <w:jc w:val="both"/>
        <w:rPr>
          <w:rFonts w:asciiTheme="minorHAnsi" w:hAnsiTheme="minorHAnsi" w:cstheme="minorHAnsi"/>
        </w:rPr>
      </w:pPr>
    </w:p>
    <w:p w:rsidR="00745546" w:rsidRPr="00387AC0"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konkursu zamkniętego</w:t>
      </w:r>
      <w:r w:rsidRPr="00D25BD2">
        <w:rPr>
          <w:rFonts w:asciiTheme="minorHAnsi" w:hAnsiTheme="minorHAnsi" w:cstheme="minorHAnsi"/>
        </w:rPr>
        <w:t xml:space="preserve"> z następując</w:t>
      </w:r>
      <w:r w:rsidR="009408FC" w:rsidRPr="00D25BD2">
        <w:rPr>
          <w:rFonts w:asciiTheme="minorHAnsi" w:hAnsiTheme="minorHAnsi" w:cstheme="minorHAnsi"/>
        </w:rPr>
        <w:t>ym</w:t>
      </w:r>
      <w:r w:rsidRPr="00D25BD2">
        <w:rPr>
          <w:rFonts w:asciiTheme="minorHAnsi" w:hAnsiTheme="minorHAnsi" w:cstheme="minorHAnsi"/>
        </w:rPr>
        <w:t xml:space="preserve"> ustalonym t</w:t>
      </w:r>
      <w:r w:rsidR="00BF521F" w:rsidRPr="00D25BD2">
        <w:rPr>
          <w:rFonts w:asciiTheme="minorHAnsi" w:hAnsiTheme="minorHAnsi" w:cstheme="minorHAnsi"/>
        </w:rPr>
        <w:t>ermin</w:t>
      </w:r>
      <w:r w:rsidRPr="00D25BD2">
        <w:rPr>
          <w:rFonts w:asciiTheme="minorHAnsi" w:hAnsiTheme="minorHAnsi" w:cstheme="minorHAnsi"/>
        </w:rPr>
        <w:t>em</w:t>
      </w:r>
      <w:r w:rsidR="00BF521F" w:rsidRPr="00D25BD2">
        <w:rPr>
          <w:rFonts w:asciiTheme="minorHAnsi" w:hAnsiTheme="minorHAnsi" w:cstheme="minorHAnsi"/>
        </w:rPr>
        <w:t xml:space="preserve"> składania wniosków o dofinansowanie </w:t>
      </w:r>
      <w:r w:rsidRPr="00D25BD2">
        <w:rPr>
          <w:rFonts w:asciiTheme="minorHAnsi" w:hAnsiTheme="minorHAnsi" w:cstheme="minorHAnsi"/>
        </w:rPr>
        <w:t>projektu</w:t>
      </w:r>
      <w:r w:rsidRPr="001C3038">
        <w:rPr>
          <w:rFonts w:asciiTheme="minorHAnsi" w:hAnsiTheme="minorHAnsi"/>
        </w:rPr>
        <w:t xml:space="preserve">: </w:t>
      </w:r>
      <w:r w:rsidR="001C3038" w:rsidRPr="001C3038">
        <w:rPr>
          <w:rFonts w:asciiTheme="minorHAnsi" w:hAnsiTheme="minorHAnsi"/>
          <w:b/>
        </w:rPr>
        <w:t xml:space="preserve">od 1 marca 2017 do </w:t>
      </w:r>
      <w:r w:rsidR="00387AC0" w:rsidRPr="00387AC0">
        <w:rPr>
          <w:rFonts w:asciiTheme="minorHAnsi" w:hAnsiTheme="minorHAnsi" w:cstheme="minorHAnsi"/>
          <w:b/>
          <w:bCs/>
        </w:rPr>
        <w:t xml:space="preserve">26 maja </w:t>
      </w:r>
      <w:r w:rsidR="001C3038" w:rsidRPr="00387AC0">
        <w:rPr>
          <w:rFonts w:asciiTheme="minorHAnsi" w:hAnsiTheme="minorHAnsi" w:cstheme="minorHAnsi"/>
          <w:b/>
        </w:rPr>
        <w:t>2017 roku.</w:t>
      </w:r>
    </w:p>
    <w:p w:rsidR="00563160" w:rsidRPr="00D25BD2" w:rsidRDefault="00563160" w:rsidP="00CB7343">
      <w:pPr>
        <w:tabs>
          <w:tab w:val="left" w:pos="567"/>
        </w:tabs>
        <w:spacing w:after="0"/>
        <w:jc w:val="both"/>
        <w:rPr>
          <w:rFonts w:asciiTheme="minorHAnsi" w:hAnsiTheme="minorHAnsi" w:cstheme="minorHAnsi"/>
          <w:b/>
        </w:rPr>
      </w:pPr>
    </w:p>
    <w:p w:rsidR="0035243D" w:rsidRPr="000A603A" w:rsidRDefault="0035243D" w:rsidP="0035243D">
      <w:pPr>
        <w:tabs>
          <w:tab w:val="left" w:pos="567"/>
        </w:tabs>
        <w:spacing w:after="0"/>
        <w:jc w:val="both"/>
        <w:rPr>
          <w:rFonts w:asciiTheme="minorHAnsi" w:hAnsiTheme="minorHAnsi"/>
        </w:rPr>
      </w:pPr>
      <w:r w:rsidRPr="000A603A">
        <w:rPr>
          <w:rFonts w:asciiTheme="minorHAnsi" w:hAnsiTheme="minorHAnsi"/>
        </w:rPr>
        <w:t>Za moment złożenia wniosku o dofinansowanie projektu:</w:t>
      </w:r>
    </w:p>
    <w:p w:rsidR="0035243D" w:rsidRPr="000A603A" w:rsidRDefault="0035243D" w:rsidP="006A431B">
      <w:pPr>
        <w:numPr>
          <w:ilvl w:val="0"/>
          <w:numId w:val="5"/>
        </w:numPr>
        <w:tabs>
          <w:tab w:val="left" w:pos="567"/>
        </w:tabs>
        <w:ind w:left="426"/>
        <w:contextualSpacing/>
        <w:jc w:val="both"/>
        <w:rPr>
          <w:rFonts w:asciiTheme="minorHAnsi" w:hAnsiTheme="minorHAnsi"/>
        </w:rPr>
      </w:pPr>
      <w:r w:rsidRPr="000A603A">
        <w:rPr>
          <w:rFonts w:asciiTheme="minorHAnsi" w:hAnsiTheme="minorHAnsi"/>
        </w:rPr>
        <w:t xml:space="preserve">w formie elektronicznej - za pomocą </w:t>
      </w:r>
      <w:r w:rsidRPr="005C46CC">
        <w:rPr>
          <w:rFonts w:asciiTheme="minorHAnsi" w:hAnsiTheme="minorHAnsi"/>
        </w:rPr>
        <w:t>ePUAP</w:t>
      </w:r>
      <w:r w:rsidRPr="000A603A">
        <w:rPr>
          <w:rFonts w:asciiTheme="minorHAnsi" w:hAnsiTheme="minorHAnsi"/>
          <w:i/>
        </w:rPr>
        <w:t xml:space="preserve"> </w:t>
      </w:r>
      <w:r w:rsidRPr="000A603A">
        <w:rPr>
          <w:rFonts w:asciiTheme="minorHAnsi" w:hAnsiTheme="minorHAnsi"/>
        </w:rPr>
        <w:t>- uznaw</w:t>
      </w:r>
      <w:r>
        <w:rPr>
          <w:rFonts w:asciiTheme="minorHAnsi" w:hAnsiTheme="minorHAnsi"/>
        </w:rPr>
        <w:t>ana jest data widniejąca na UPO;</w:t>
      </w:r>
    </w:p>
    <w:p w:rsidR="0035243D" w:rsidRPr="000A603A" w:rsidRDefault="0035243D" w:rsidP="006A431B">
      <w:pPr>
        <w:numPr>
          <w:ilvl w:val="0"/>
          <w:numId w:val="5"/>
        </w:numPr>
        <w:tabs>
          <w:tab w:val="left" w:pos="567"/>
        </w:tabs>
        <w:ind w:left="426"/>
        <w:contextualSpacing/>
        <w:jc w:val="both"/>
        <w:rPr>
          <w:rFonts w:asciiTheme="minorHAnsi" w:hAnsiTheme="minorHAnsi"/>
        </w:rPr>
      </w:pPr>
      <w:r w:rsidRPr="000A603A">
        <w:rPr>
          <w:rFonts w:asciiTheme="minorHAnsi" w:hAnsiTheme="minorHAnsi"/>
        </w:rPr>
        <w:t xml:space="preserve">w formie papierowej uznawana jest data nadania w polskiej placówce pocztowej operatora wyznaczonego w rozumieniu </w:t>
      </w:r>
      <w:r w:rsidRPr="005919DC">
        <w:rPr>
          <w:rFonts w:asciiTheme="minorHAnsi" w:hAnsiTheme="minorHAnsi"/>
        </w:rPr>
        <w:t>Ustawy</w:t>
      </w:r>
      <w:r w:rsidRPr="005C46CC">
        <w:rPr>
          <w:rFonts w:asciiTheme="minorHAnsi" w:hAnsiTheme="minorHAnsi"/>
        </w:rPr>
        <w:t xml:space="preserve"> z dnia 23 listopada 2012 r. Prawo </w:t>
      </w:r>
      <w:r w:rsidR="00961A48" w:rsidRPr="005C46CC">
        <w:rPr>
          <w:rFonts w:asciiTheme="minorHAnsi" w:hAnsiTheme="minorHAnsi"/>
        </w:rPr>
        <w:t>pocztowe</w:t>
      </w:r>
      <w:r w:rsidR="00961A48">
        <w:rPr>
          <w:rFonts w:asciiTheme="minorHAnsi" w:hAnsiTheme="minorHAnsi"/>
        </w:rPr>
        <w:t xml:space="preserve"> (Dz.U. z 2016 </w:t>
      </w:r>
      <w:r w:rsidRPr="00DD6E30">
        <w:rPr>
          <w:rFonts w:asciiTheme="minorHAnsi" w:hAnsiTheme="minorHAnsi"/>
        </w:rPr>
        <w:t>r. poz. 1113,</w:t>
      </w:r>
      <w:r>
        <w:rPr>
          <w:rFonts w:asciiTheme="minorHAnsi" w:hAnsiTheme="minorHAnsi"/>
        </w:rPr>
        <w:t xml:space="preserve"> ze</w:t>
      </w:r>
      <w:r w:rsidRPr="00DD6E30">
        <w:rPr>
          <w:rFonts w:asciiTheme="minorHAnsi" w:hAnsiTheme="minorHAnsi"/>
        </w:rPr>
        <w:t xml:space="preserve"> zm.) lub osobistego doręczenia do siedziby IOK, potwierd</w:t>
      </w:r>
      <w:r w:rsidRPr="006C1932">
        <w:rPr>
          <w:rFonts w:asciiTheme="minorHAnsi" w:hAnsiTheme="minorHAnsi"/>
        </w:rPr>
        <w:t>zonego pieczęcią wpływu oraz informacją</w:t>
      </w:r>
      <w:r w:rsidRPr="000A603A">
        <w:rPr>
          <w:rFonts w:asciiTheme="minorHAnsi" w:hAnsiTheme="minorHAnsi"/>
        </w:rPr>
        <w:t xml:space="preserve"> o dacie wpływu. </w:t>
      </w:r>
    </w:p>
    <w:p w:rsidR="00681240" w:rsidRPr="00D25BD2" w:rsidRDefault="00681240" w:rsidP="00CB7343">
      <w:pPr>
        <w:spacing w:after="0"/>
        <w:jc w:val="both"/>
        <w:rPr>
          <w:rFonts w:asciiTheme="minorHAnsi" w:hAnsiTheme="minorHAnsi" w:cstheme="minorHAnsi"/>
          <w:b/>
        </w:rPr>
      </w:pPr>
    </w:p>
    <w:p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rsidR="0035243D" w:rsidRDefault="0035243D" w:rsidP="005C46CC">
      <w:pPr>
        <w:spacing w:after="0"/>
        <w:rPr>
          <w:rFonts w:asciiTheme="minorHAnsi" w:hAnsiTheme="minorHAnsi" w:cstheme="minorHAnsi"/>
        </w:rPr>
      </w:pPr>
      <w:r>
        <w:rPr>
          <w:rFonts w:asciiTheme="minorHAnsi" w:hAnsiTheme="minorHAnsi" w:cstheme="minorHAnsi"/>
        </w:rPr>
        <w:br w:type="page"/>
      </w:r>
    </w:p>
    <w:p w:rsidR="0035243D" w:rsidRPr="006C1932" w:rsidRDefault="0035243D" w:rsidP="005C46CC">
      <w:pPr>
        <w:tabs>
          <w:tab w:val="left" w:pos="567"/>
          <w:tab w:val="left" w:pos="851"/>
        </w:tabs>
        <w:spacing w:after="0"/>
        <w:jc w:val="both"/>
        <w:rPr>
          <w:rFonts w:asciiTheme="minorHAnsi" w:hAnsiTheme="minorHAnsi"/>
        </w:rPr>
      </w:pPr>
      <w:r w:rsidRPr="006C1932">
        <w:rPr>
          <w:rFonts w:asciiTheme="minorHAnsi" w:hAnsiTheme="minorHAnsi"/>
        </w:rPr>
        <w:lastRenderedPageBreak/>
        <w:t>Termin uważa się za zachowany, jeżeli wniosek o dofinansowanie projektu został złożony:</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 xml:space="preserve">w formie dokumentu elektronicznego, w rozumieniu przepisów </w:t>
      </w:r>
      <w:r w:rsidRPr="005919DC">
        <w:rPr>
          <w:rFonts w:asciiTheme="minorHAnsi" w:hAnsiTheme="minorHAnsi"/>
        </w:rPr>
        <w:t>Ustawy</w:t>
      </w:r>
      <w:r w:rsidRPr="005C46CC">
        <w:rPr>
          <w:rFonts w:asciiTheme="minorHAnsi" w:hAnsiTheme="minorHAnsi"/>
        </w:rPr>
        <w:t xml:space="preserve"> z dnia 17 lutego 2005 r. o</w:t>
      </w:r>
      <w:r w:rsidRPr="005919DC">
        <w:rPr>
          <w:rFonts w:asciiTheme="minorHAnsi" w:hAnsiTheme="minorHAnsi"/>
        </w:rPr>
        <w:t> </w:t>
      </w:r>
      <w:r w:rsidRPr="005C46CC">
        <w:rPr>
          <w:rFonts w:asciiTheme="minorHAnsi" w:hAnsiTheme="minorHAnsi"/>
        </w:rPr>
        <w:t>informatyzacji działalności podmiotów realizujących zadania publiczne (Dz.U. z 2014 r. poz.</w:t>
      </w:r>
      <w:r w:rsidRPr="005919DC">
        <w:rPr>
          <w:rFonts w:asciiTheme="minorHAnsi" w:hAnsiTheme="minorHAnsi"/>
        </w:rPr>
        <w:t> </w:t>
      </w:r>
      <w:r w:rsidRPr="005C46CC">
        <w:rPr>
          <w:rFonts w:asciiTheme="minorHAnsi" w:hAnsiTheme="minorHAnsi"/>
        </w:rPr>
        <w:t>1114</w:t>
      </w:r>
      <w:r w:rsidR="00A964E8">
        <w:rPr>
          <w:rFonts w:asciiTheme="minorHAnsi" w:hAnsiTheme="minorHAnsi"/>
        </w:rPr>
        <w:t>,</w:t>
      </w:r>
      <w:r>
        <w:rPr>
          <w:rFonts w:asciiTheme="minorHAnsi" w:hAnsiTheme="minorHAnsi"/>
        </w:rPr>
        <w:t xml:space="preserve"> ze zm.</w:t>
      </w:r>
      <w:r w:rsidRPr="005919DC">
        <w:rPr>
          <w:rFonts w:asciiTheme="minorHAnsi" w:hAnsiTheme="minorHAnsi"/>
        </w:rPr>
        <w:t>),</w:t>
      </w:r>
      <w:r w:rsidRPr="006C1932">
        <w:rPr>
          <w:rFonts w:asciiTheme="minorHAnsi" w:hAnsiTheme="minorHAnsi"/>
        </w:rPr>
        <w:t xml:space="preserve"> za poświadczeniem przedłożenia, do org</w:t>
      </w:r>
      <w:r>
        <w:rPr>
          <w:rFonts w:asciiTheme="minorHAnsi" w:hAnsiTheme="minorHAnsi"/>
        </w:rPr>
        <w:t>anu administracji publicznej do </w:t>
      </w:r>
      <w:r w:rsidRPr="006C1932">
        <w:rPr>
          <w:rFonts w:asciiTheme="minorHAnsi" w:hAnsiTheme="minorHAnsi"/>
        </w:rPr>
        <w:t>godziny 23.59 ostatniego dnia naboru;</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 xml:space="preserve">nadany w polskiej placówce pocztowej operatora wyznaczonego w </w:t>
      </w:r>
      <w:r w:rsidRPr="005919DC">
        <w:rPr>
          <w:rFonts w:asciiTheme="minorHAnsi" w:hAnsiTheme="minorHAnsi"/>
        </w:rPr>
        <w:t>rozumieniu Ustawy</w:t>
      </w:r>
      <w:r w:rsidRPr="005C46CC">
        <w:rPr>
          <w:rFonts w:asciiTheme="minorHAnsi" w:hAnsiTheme="minorHAnsi"/>
        </w:rPr>
        <w:t xml:space="preserve"> z dnia 23</w:t>
      </w:r>
      <w:r w:rsidRPr="005919DC">
        <w:rPr>
          <w:rFonts w:asciiTheme="minorHAnsi" w:hAnsiTheme="minorHAnsi"/>
        </w:rPr>
        <w:t> </w:t>
      </w:r>
      <w:r w:rsidRPr="005C46CC">
        <w:rPr>
          <w:rFonts w:asciiTheme="minorHAnsi" w:hAnsiTheme="minorHAnsi"/>
        </w:rPr>
        <w:t>listopada 2012 r. Prawo pocztowe</w:t>
      </w:r>
      <w:r w:rsidRPr="005919DC">
        <w:rPr>
          <w:rFonts w:asciiTheme="minorHAnsi" w:hAnsiTheme="minorHAnsi"/>
        </w:rPr>
        <w:t xml:space="preserve"> </w:t>
      </w:r>
      <w:r w:rsidRPr="006C1932">
        <w:rPr>
          <w:rFonts w:asciiTheme="minorHAnsi" w:hAnsiTheme="minorHAnsi"/>
        </w:rPr>
        <w:t>do godzi</w:t>
      </w:r>
      <w:r>
        <w:rPr>
          <w:rFonts w:asciiTheme="minorHAnsi" w:hAnsiTheme="minorHAnsi"/>
        </w:rPr>
        <w:t>ny 23.59 ostatniego dnia naboru;</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dostarczony osobiście do siedziby IOK, w godzinach urzędowania</w:t>
      </w:r>
      <w:r w:rsidRPr="005C46CC">
        <w:rPr>
          <w:rFonts w:asciiTheme="minorHAnsi" w:hAnsiTheme="minorHAnsi"/>
        </w:rPr>
        <w:t xml:space="preserve"> IOK, do ostatniego dnia naboru.</w:t>
      </w:r>
    </w:p>
    <w:p w:rsidR="00FC5EB6" w:rsidRPr="00D25BD2" w:rsidRDefault="00FC5EB6" w:rsidP="00FC5EB6">
      <w:pPr>
        <w:tabs>
          <w:tab w:val="left" w:pos="567"/>
          <w:tab w:val="left" w:pos="851"/>
        </w:tabs>
        <w:spacing w:after="0"/>
        <w:jc w:val="both"/>
        <w:rPr>
          <w:rFonts w:asciiTheme="minorHAnsi" w:hAnsiTheme="minorHAnsi" w:cstheme="minorHAnsi"/>
        </w:rPr>
      </w:pPr>
    </w:p>
    <w:p w:rsidR="00FC5EB6" w:rsidRPr="00D25BD2" w:rsidRDefault="00FC5EB6" w:rsidP="006A431B">
      <w:pPr>
        <w:pStyle w:val="Akapitzlist"/>
        <w:numPr>
          <w:ilvl w:val="1"/>
          <w:numId w:val="54"/>
        </w:numPr>
        <w:shd w:val="clear" w:color="auto" w:fill="8DB3E2" w:themeFill="text2" w:themeFillTint="66"/>
        <w:spacing w:after="0"/>
        <w:ind w:left="425" w:hanging="425"/>
        <w:jc w:val="both"/>
        <w:outlineLvl w:val="2"/>
      </w:pPr>
      <w:bookmarkStart w:id="82" w:name="_Toc440885196"/>
      <w:bookmarkStart w:id="83" w:name="_Toc447262896"/>
      <w:bookmarkStart w:id="84" w:name="_Toc448399219"/>
      <w:bookmarkStart w:id="85" w:name="_Toc470006050"/>
      <w:r w:rsidRPr="005C46CC">
        <w:rPr>
          <w:rFonts w:asciiTheme="minorHAnsi" w:hAnsiTheme="minorHAnsi"/>
          <w:b/>
          <w:color w:val="FFFFFF" w:themeColor="background1"/>
          <w:sz w:val="24"/>
        </w:rPr>
        <w:t>PLANOWANY TERMIN ROZSTRZYGNIĘCIA KONKURSU</w:t>
      </w:r>
      <w:bookmarkEnd w:id="82"/>
      <w:bookmarkEnd w:id="83"/>
      <w:bookmarkEnd w:id="84"/>
      <w:bookmarkEnd w:id="85"/>
      <w:r w:rsidRPr="005C46CC">
        <w:rPr>
          <w:rFonts w:asciiTheme="minorHAnsi" w:hAnsiTheme="minorHAnsi"/>
          <w:b/>
          <w:color w:val="FFFFFF" w:themeColor="background1"/>
          <w:sz w:val="24"/>
        </w:rPr>
        <w:t xml:space="preserve"> </w:t>
      </w:r>
    </w:p>
    <w:p w:rsidR="00FC5EB6" w:rsidRPr="00D25BD2" w:rsidRDefault="00FC5EB6" w:rsidP="00FC5EB6">
      <w:pPr>
        <w:shd w:val="clear" w:color="auto" w:fill="FFFFFF" w:themeFill="background1"/>
        <w:spacing w:after="0"/>
        <w:jc w:val="both"/>
        <w:rPr>
          <w:rFonts w:asciiTheme="minorHAnsi" w:hAnsiTheme="minorHAnsi" w:cstheme="minorHAnsi"/>
          <w:b/>
        </w:rPr>
      </w:pPr>
    </w:p>
    <w:p w:rsidR="00FC5EB6"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387AC0" w:rsidRPr="00387AC0">
        <w:rPr>
          <w:rFonts w:asciiTheme="minorHAnsi" w:hAnsiTheme="minorHAnsi" w:cstheme="minorHAnsi"/>
          <w:b/>
          <w:bCs/>
        </w:rPr>
        <w:t>października</w:t>
      </w:r>
      <w:r w:rsidR="007676B3" w:rsidRPr="007676B3">
        <w:rPr>
          <w:rFonts w:asciiTheme="minorHAnsi" w:hAnsiTheme="minorHAnsi"/>
          <w:b/>
        </w:rPr>
        <w:t xml:space="preserve"> </w:t>
      </w:r>
      <w:r w:rsidR="001C3038" w:rsidRPr="00DB0951">
        <w:rPr>
          <w:rFonts w:asciiTheme="minorHAnsi" w:hAnsiTheme="minorHAnsi"/>
          <w:b/>
        </w:rPr>
        <w:t xml:space="preserve">2017 roku. </w:t>
      </w:r>
    </w:p>
    <w:p w:rsidR="0035243D" w:rsidRPr="00D25BD2" w:rsidRDefault="0035243D" w:rsidP="00FC5EB6">
      <w:pPr>
        <w:shd w:val="clear" w:color="auto" w:fill="FFFFFF" w:themeFill="background1"/>
        <w:spacing w:after="0"/>
        <w:jc w:val="both"/>
        <w:rPr>
          <w:rFonts w:asciiTheme="minorHAnsi" w:hAnsiTheme="minorHAnsi" w:cstheme="minorHAnsi"/>
          <w:b/>
        </w:rPr>
      </w:pPr>
    </w:p>
    <w:p w:rsidR="00953785" w:rsidRPr="00C94B66" w:rsidRDefault="00953785" w:rsidP="006A431B">
      <w:pPr>
        <w:pStyle w:val="Akapitzlist"/>
        <w:numPr>
          <w:ilvl w:val="1"/>
          <w:numId w:val="54"/>
        </w:numPr>
        <w:shd w:val="clear" w:color="auto" w:fill="8DB3E2" w:themeFill="text2" w:themeFillTint="66"/>
        <w:spacing w:after="0"/>
        <w:ind w:left="425" w:hanging="425"/>
        <w:jc w:val="both"/>
        <w:outlineLvl w:val="2"/>
      </w:pPr>
      <w:bookmarkStart w:id="86" w:name="_Toc440885197"/>
      <w:bookmarkStart w:id="87" w:name="_Toc447262897"/>
      <w:bookmarkStart w:id="88" w:name="_Toc448399220"/>
      <w:bookmarkStart w:id="89" w:name="_Toc470006051"/>
      <w:r w:rsidRPr="005C46CC">
        <w:rPr>
          <w:rFonts w:asciiTheme="minorHAnsi" w:hAnsiTheme="minorHAnsi"/>
          <w:b/>
          <w:color w:val="FFFFFF" w:themeColor="background1"/>
          <w:sz w:val="24"/>
        </w:rPr>
        <w:t>PROCEDURA WYCOFANIA WNIOSKU PRZEZ WNIOSKODAWCĘ</w:t>
      </w:r>
      <w:bookmarkEnd w:id="86"/>
      <w:bookmarkEnd w:id="87"/>
      <w:bookmarkEnd w:id="88"/>
      <w:bookmarkEnd w:id="89"/>
      <w:r w:rsidR="008A62C5" w:rsidRPr="005C46CC">
        <w:rPr>
          <w:rFonts w:asciiTheme="minorHAnsi" w:hAnsiTheme="minorHAnsi"/>
          <w:b/>
          <w:color w:val="FFFFFF" w:themeColor="background1"/>
          <w:sz w:val="24"/>
        </w:rPr>
        <w:t xml:space="preserve"> </w:t>
      </w:r>
    </w:p>
    <w:p w:rsidR="00953785" w:rsidRPr="00D25BD2" w:rsidRDefault="00953785" w:rsidP="00953785">
      <w:pPr>
        <w:spacing w:after="0"/>
        <w:jc w:val="both"/>
        <w:rPr>
          <w:rFonts w:asciiTheme="minorHAnsi" w:hAnsiTheme="minorHAnsi" w:cstheme="minorHAnsi"/>
        </w:rPr>
      </w:pPr>
    </w:p>
    <w:p w:rsidR="007676B3" w:rsidRDefault="007676B3" w:rsidP="007676B3">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formie papierowej lub elektronicznej za pomocą ePUAP - wysłanie wniosku o dofinansowanie projektu w GWA nie jest równoważne z jego złożeniem w o</w:t>
      </w:r>
      <w:r>
        <w:rPr>
          <w:rFonts w:asciiTheme="minorHAnsi" w:hAnsiTheme="minorHAnsi"/>
        </w:rPr>
        <w:t>dpowiedzi na ogłoszony konkurs.)</w:t>
      </w:r>
    </w:p>
    <w:p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pełną nazwę i adres wnioskodawcy.</w:t>
      </w:r>
    </w:p>
    <w:p w:rsidR="007676B3" w:rsidRDefault="007676B3" w:rsidP="007676B3">
      <w:pPr>
        <w:spacing w:after="0"/>
        <w:jc w:val="both"/>
        <w:rPr>
          <w:rFonts w:asciiTheme="minorHAnsi" w:hAnsiTheme="minorHAnsi"/>
        </w:rPr>
      </w:pPr>
    </w:p>
    <w:p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rsidR="007676B3" w:rsidRDefault="007676B3" w:rsidP="007676B3">
      <w:pPr>
        <w:spacing w:after="0"/>
        <w:jc w:val="both"/>
        <w:rPr>
          <w:rFonts w:asciiTheme="minorHAnsi" w:hAnsiTheme="minorHAnsi" w:cs="Times New Roman"/>
        </w:rPr>
      </w:pPr>
    </w:p>
    <w:p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rsidR="007676B3" w:rsidRDefault="007676B3" w:rsidP="007676B3">
      <w:pPr>
        <w:spacing w:after="0"/>
        <w:jc w:val="both"/>
        <w:rPr>
          <w:rFonts w:asciiTheme="minorHAnsi" w:hAnsiTheme="minorHAnsi"/>
        </w:rPr>
      </w:pPr>
    </w:p>
    <w:p w:rsidR="007676B3" w:rsidRDefault="007676B3" w:rsidP="007676B3">
      <w:pPr>
        <w:spacing w:after="0"/>
        <w:jc w:val="both"/>
        <w:rPr>
          <w:rFonts w:asciiTheme="minorHAnsi" w:hAnsiTheme="minorHAnsi"/>
        </w:rPr>
      </w:pPr>
      <w:r>
        <w:rPr>
          <w:rFonts w:asciiTheme="minorHAnsi" w:hAnsiTheme="minorHAnsi"/>
        </w:rPr>
        <w:t xml:space="preserve">Wycofanie wniosku o dofinansowanie projektu zintegrowanego złożonego w ramach niniejszego konkursu skutkuje oceną negatywną/pozostawieniem bez rozstrzygnięcia pozostałych wniosków </w:t>
      </w:r>
      <w:r w:rsidR="00346F15">
        <w:rPr>
          <w:rFonts w:asciiTheme="minorHAnsi" w:hAnsiTheme="minorHAnsi"/>
        </w:rPr>
        <w:t>o </w:t>
      </w:r>
      <w:r w:rsidRPr="00FE59A3">
        <w:rPr>
          <w:rFonts w:asciiTheme="minorHAnsi" w:hAnsiTheme="minorHAnsi"/>
        </w:rPr>
        <w:t>dofinansowani</w:t>
      </w:r>
      <w:r>
        <w:rPr>
          <w:rFonts w:asciiTheme="minorHAnsi" w:hAnsiTheme="minorHAnsi"/>
        </w:rPr>
        <w:t>e</w:t>
      </w:r>
      <w:r w:rsidRPr="00FE59A3">
        <w:rPr>
          <w:rFonts w:asciiTheme="minorHAnsi" w:hAnsiTheme="minorHAnsi"/>
        </w:rPr>
        <w:t xml:space="preserve"> projektu </w:t>
      </w:r>
      <w:r>
        <w:rPr>
          <w:rFonts w:asciiTheme="minorHAnsi" w:hAnsiTheme="minorHAnsi"/>
        </w:rPr>
        <w:t>zintegrowanego, złożonych w ramach Poddziałania 6.1.2. oraz 8.1.2.</w:t>
      </w:r>
    </w:p>
    <w:p w:rsidR="009E2232" w:rsidRDefault="009E2232" w:rsidP="004B2612">
      <w:pPr>
        <w:spacing w:after="0"/>
        <w:jc w:val="both"/>
        <w:rPr>
          <w:rFonts w:asciiTheme="minorHAnsi" w:hAnsiTheme="minorHAnsi" w:cstheme="minorHAnsi"/>
        </w:rPr>
      </w:pPr>
    </w:p>
    <w:p w:rsidR="00346F15" w:rsidRDefault="00346F15" w:rsidP="004B2612">
      <w:pPr>
        <w:spacing w:after="0"/>
        <w:jc w:val="both"/>
        <w:rPr>
          <w:rFonts w:asciiTheme="minorHAnsi" w:hAnsiTheme="minorHAnsi" w:cstheme="minorHAnsi"/>
        </w:rPr>
      </w:pPr>
    </w:p>
    <w:p w:rsidR="00346F15" w:rsidRPr="00D25BD2" w:rsidRDefault="00346F15" w:rsidP="004B2612">
      <w:pPr>
        <w:spacing w:after="0"/>
        <w:jc w:val="both"/>
        <w:rPr>
          <w:rFonts w:asciiTheme="minorHAnsi" w:hAnsiTheme="minorHAnsi" w:cstheme="minorHAnsi"/>
        </w:rPr>
      </w:pPr>
    </w:p>
    <w:p w:rsidR="004A0311" w:rsidRPr="00C94B66" w:rsidRDefault="004A0311" w:rsidP="006A431B">
      <w:pPr>
        <w:pStyle w:val="Akapitzlist"/>
        <w:numPr>
          <w:ilvl w:val="1"/>
          <w:numId w:val="54"/>
        </w:numPr>
        <w:shd w:val="clear" w:color="auto" w:fill="8DB3E2" w:themeFill="text2" w:themeFillTint="66"/>
        <w:spacing w:after="0"/>
        <w:ind w:left="425" w:hanging="425"/>
        <w:jc w:val="both"/>
        <w:outlineLvl w:val="2"/>
      </w:pPr>
      <w:bookmarkStart w:id="90" w:name="_Toc440885198"/>
      <w:bookmarkStart w:id="91" w:name="_Toc447262898"/>
      <w:bookmarkStart w:id="92" w:name="_Toc448399221"/>
      <w:bookmarkStart w:id="93" w:name="_Toc470006052"/>
      <w:r w:rsidRPr="005C46CC">
        <w:rPr>
          <w:rFonts w:asciiTheme="minorHAnsi" w:hAnsiTheme="minorHAnsi"/>
          <w:b/>
          <w:color w:val="FFFFFF" w:themeColor="background1"/>
          <w:sz w:val="24"/>
        </w:rPr>
        <w:lastRenderedPageBreak/>
        <w:t>FORMA I SPOSÓB UDZIELANIA WYJAŚNIEŃ W KWESTIACH DOTYCZĄCYCH KONKURSU</w:t>
      </w:r>
      <w:bookmarkEnd w:id="90"/>
      <w:bookmarkEnd w:id="91"/>
      <w:bookmarkEnd w:id="92"/>
      <w:bookmarkEnd w:id="93"/>
      <w:r w:rsidR="008A62C5" w:rsidRPr="005C46CC">
        <w:rPr>
          <w:rFonts w:asciiTheme="minorHAnsi" w:hAnsiTheme="minorHAnsi"/>
          <w:b/>
          <w:color w:val="FFFFFF" w:themeColor="background1"/>
          <w:sz w:val="24"/>
        </w:rPr>
        <w:t xml:space="preserve"> </w:t>
      </w:r>
    </w:p>
    <w:p w:rsidR="00D96E56" w:rsidRPr="005C46CC" w:rsidRDefault="00D96E56" w:rsidP="005C46CC">
      <w:pPr>
        <w:shd w:val="clear" w:color="auto" w:fill="FFFFFF"/>
        <w:spacing w:after="0"/>
        <w:jc w:val="both"/>
      </w:pPr>
    </w:p>
    <w:p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1" w:history="1">
        <w:r w:rsidR="00D64C11"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rsidR="0035243D" w:rsidRDefault="0035243D" w:rsidP="0035243D">
      <w:pPr>
        <w:jc w:val="both"/>
        <w:rPr>
          <w:rFonts w:asciiTheme="minorHAnsi" w:hAnsiTheme="minorHAnsi"/>
        </w:rPr>
      </w:pPr>
      <w:r w:rsidRPr="004322D6">
        <w:rPr>
          <w:rFonts w:asciiTheme="minorHAnsi" w:hAnsiTheme="minorHAnsi"/>
        </w:rPr>
        <w:t xml:space="preserve">Wyjaśnienia o charakterze ogólnym publikowane są na stronie internetowej RPO WP 2014-2020 </w:t>
      </w:r>
      <w:hyperlink r:id="rId22" w:history="1">
        <w:r w:rsidRPr="00547D8E">
          <w:rPr>
            <w:rStyle w:val="Hipercze"/>
            <w:rFonts w:asciiTheme="minorHAnsi" w:hAnsiTheme="minorHAnsi"/>
          </w:rPr>
          <w:t>www.rpo.pomorskie.eu</w:t>
        </w:r>
      </w:hyperlink>
      <w:r>
        <w:rPr>
          <w:rFonts w:asciiTheme="minorHAnsi" w:hAnsiTheme="minorHAnsi"/>
          <w:u w:val="single"/>
        </w:rPr>
        <w:t xml:space="preserve"> </w:t>
      </w:r>
      <w:r w:rsidRPr="004322D6">
        <w:rPr>
          <w:rFonts w:asciiTheme="minorHAnsi" w:hAnsiTheme="minorHAnsi"/>
        </w:rPr>
        <w:t>(zakładka: Zobacz ogłoszenia i wyniki naborów wniosków).</w:t>
      </w:r>
    </w:p>
    <w:p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rsidR="0035243D" w:rsidRPr="00070C56" w:rsidRDefault="0035243D" w:rsidP="0035243D">
      <w:pPr>
        <w:jc w:val="both"/>
        <w:rPr>
          <w:rFonts w:asciiTheme="minorHAnsi" w:hAnsiTheme="minorHAnsi"/>
          <w:b/>
        </w:rPr>
      </w:pPr>
      <w:r w:rsidRPr="00070C56">
        <w:rPr>
          <w:rFonts w:asciiTheme="minorHAnsi" w:hAnsiTheme="minorHAnsi"/>
          <w:b/>
        </w:rPr>
        <w:t>IOK zastrzega, iż pytania i odpowiedzi umieszczane na stronie</w:t>
      </w:r>
      <w:r w:rsidRPr="00070C56">
        <w:rPr>
          <w:rFonts w:asciiTheme="minorHAnsi" w:eastAsia="Calibri" w:hAnsiTheme="minorHAnsi"/>
          <w:b/>
        </w:rPr>
        <w:t xml:space="preserve"> internetowej RPO WP 2014-2020</w:t>
      </w:r>
      <w:r w:rsidRPr="00070C56">
        <w:rPr>
          <w:rFonts w:asciiTheme="minorHAnsi" w:hAnsiTheme="minorHAnsi"/>
          <w:b/>
        </w:rPr>
        <w:t xml:space="preserve"> </w:t>
      </w:r>
      <w:hyperlink r:id="rId23" w:history="1">
        <w:r w:rsidRPr="005C46CC">
          <w:rPr>
            <w:rStyle w:val="Hipercze"/>
            <w:rFonts w:asciiTheme="minorHAnsi" w:hAnsiTheme="minorHAnsi"/>
            <w:b/>
          </w:rPr>
          <w:t>www.rpo.pomorskie.eu</w:t>
        </w:r>
      </w:hyperlink>
      <w:r w:rsidRPr="00070C56">
        <w:rPr>
          <w:rFonts w:asciiTheme="minorHAnsi" w:hAnsiTheme="minorHAnsi"/>
          <w:b/>
        </w:rPr>
        <w:t xml:space="preserve"> są dedykowane konkretnemu konkursowi.</w:t>
      </w:r>
    </w:p>
    <w:p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rsidR="0035243D" w:rsidRPr="004322D6" w:rsidRDefault="0035243D" w:rsidP="004A2510">
      <w:pPr>
        <w:spacing w:after="0"/>
        <w:jc w:val="both"/>
        <w:rPr>
          <w:rFonts w:asciiTheme="minorHAnsi" w:hAnsiTheme="minorHAnsi"/>
          <w:b/>
        </w:rPr>
      </w:pPr>
      <w:r>
        <w:rPr>
          <w:rFonts w:asciiTheme="minorHAnsi" w:hAnsiTheme="minorHAnsi"/>
          <w:b/>
        </w:rPr>
        <w:t>UWAGA</w:t>
      </w:r>
    </w:p>
    <w:p w:rsidR="0035243D" w:rsidRDefault="0035243D" w:rsidP="0035243D">
      <w:pPr>
        <w:jc w:val="both"/>
        <w:rPr>
          <w:rFonts w:asciiTheme="minorHAnsi" w:hAnsiTheme="minorHAnsi"/>
        </w:rPr>
      </w:pPr>
      <w:r w:rsidRPr="004322D6">
        <w:rPr>
          <w:rFonts w:asciiTheme="minorHAnsi" w:hAnsiTheme="minorHAnsi"/>
        </w:rPr>
        <w:t xml:space="preserve">Przed wysłaniem pytania IOK prosi o sprawdzenie, czy odpowiedź na analogiczne pytanie nie została już opublikowana na wyżej wskazanej stronie. </w:t>
      </w:r>
    </w:p>
    <w:p w:rsidR="0035243D" w:rsidRPr="005C46CC" w:rsidRDefault="0035243D" w:rsidP="005C46CC">
      <w:pPr>
        <w:jc w:val="both"/>
        <w:rPr>
          <w:rFonts w:asciiTheme="minorHAnsi" w:hAnsiTheme="minorHAnsi"/>
        </w:rPr>
      </w:pPr>
      <w:r w:rsidRPr="004322D6">
        <w:rPr>
          <w:rFonts w:asciiTheme="minorHAnsi" w:hAnsiTheme="minorHAnsi"/>
        </w:rPr>
        <w:t xml:space="preserve">W sprawach technicznych dotyczących działania </w:t>
      </w:r>
      <w:r>
        <w:rPr>
          <w:rFonts w:asciiTheme="minorHAnsi" w:hAnsiTheme="minorHAnsi"/>
        </w:rPr>
        <w:t>generatora wniosków a</w:t>
      </w:r>
      <w:r w:rsidRPr="00EF4CA7">
        <w:rPr>
          <w:rFonts w:asciiTheme="minorHAnsi" w:hAnsiTheme="minorHAnsi"/>
        </w:rPr>
        <w:t>plikacyjnych</w:t>
      </w:r>
      <w:r w:rsidRPr="004322D6">
        <w:rPr>
          <w:rFonts w:asciiTheme="minorHAnsi" w:hAnsiTheme="minorHAnsi"/>
        </w:rPr>
        <w:t xml:space="preserve"> informacje udzielane są za pomocą poczty elektronicznej: </w:t>
      </w:r>
      <w:hyperlink r:id="rId24" w:history="1">
        <w:r w:rsidRPr="004322D6">
          <w:rPr>
            <w:rStyle w:val="Hipercze"/>
            <w:rFonts w:asciiTheme="minorHAnsi" w:hAnsiTheme="minorHAnsi"/>
          </w:rPr>
          <w:t>gwa.pomoc@pomorskie.eu</w:t>
        </w:r>
      </w:hyperlink>
      <w:r w:rsidRPr="004322D6">
        <w:rPr>
          <w:rFonts w:asciiTheme="minorHAnsi" w:hAnsiTheme="minorHAnsi"/>
        </w:rPr>
        <w:t>.</w:t>
      </w:r>
    </w:p>
    <w:p w:rsidR="00563160" w:rsidRPr="00D25BD2" w:rsidRDefault="00563160">
      <w:pPr>
        <w:spacing w:after="0"/>
        <w:rPr>
          <w:rFonts w:asciiTheme="minorHAnsi" w:hAnsiTheme="minorHAnsi" w:cstheme="minorHAnsi"/>
          <w:highlight w:val="yellow"/>
        </w:rPr>
      </w:pPr>
      <w:r w:rsidRPr="00D25BD2">
        <w:rPr>
          <w:rFonts w:asciiTheme="minorHAnsi" w:hAnsiTheme="minorHAnsi" w:cstheme="minorHAnsi"/>
          <w:highlight w:val="yellow"/>
        </w:rPr>
        <w:br w:type="page"/>
      </w:r>
    </w:p>
    <w:p w:rsidR="00B0123B" w:rsidRPr="00D64C11" w:rsidRDefault="00B0123B"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4" w:name="_Toc440885199"/>
      <w:bookmarkStart w:id="95" w:name="_Toc447262899"/>
      <w:bookmarkStart w:id="96" w:name="_Toc448399222"/>
      <w:bookmarkStart w:id="97" w:name="_Toc470006053"/>
      <w:r w:rsidRPr="005C46CC">
        <w:rPr>
          <w:rFonts w:asciiTheme="minorHAnsi" w:hAnsiTheme="minorHAnsi"/>
          <w:b/>
          <w:color w:val="FFFFFF" w:themeColor="background1"/>
          <w:sz w:val="28"/>
        </w:rPr>
        <w:lastRenderedPageBreak/>
        <w:t>PRZEDMIOT KONKURSU</w:t>
      </w:r>
      <w:bookmarkEnd w:id="94"/>
      <w:bookmarkEnd w:id="95"/>
      <w:bookmarkEnd w:id="96"/>
      <w:bookmarkEnd w:id="97"/>
    </w:p>
    <w:p w:rsidR="00B0123B" w:rsidRPr="00D25BD2" w:rsidRDefault="00B0123B" w:rsidP="00CB7343">
      <w:pPr>
        <w:tabs>
          <w:tab w:val="left" w:pos="567"/>
        </w:tabs>
        <w:spacing w:after="0"/>
        <w:jc w:val="both"/>
        <w:rPr>
          <w:rFonts w:asciiTheme="minorHAnsi" w:hAnsiTheme="minorHAnsi" w:cstheme="minorHAnsi"/>
          <w:highlight w:val="yellow"/>
        </w:rPr>
      </w:pPr>
    </w:p>
    <w:p w:rsidR="00E41E6E" w:rsidRPr="004B09D8" w:rsidRDefault="003C0CB0"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8" w:name="_Toc470006054"/>
      <w:r>
        <w:rPr>
          <w:rFonts w:asciiTheme="minorHAnsi" w:eastAsiaTheme="majorEastAsia" w:hAnsiTheme="minorHAnsi"/>
          <w:b/>
          <w:bCs/>
          <w:iCs/>
          <w:color w:val="FFFFFF" w:themeColor="background1"/>
          <w:sz w:val="24"/>
        </w:rPr>
        <w:t>CEL KONKURSU</w:t>
      </w:r>
      <w:bookmarkEnd w:id="98"/>
      <w:r>
        <w:rPr>
          <w:rFonts w:asciiTheme="minorHAnsi" w:eastAsiaTheme="majorEastAsia" w:hAnsiTheme="minorHAnsi"/>
          <w:b/>
          <w:bCs/>
          <w:iCs/>
          <w:color w:val="FFFFFF" w:themeColor="background1"/>
          <w:sz w:val="24"/>
        </w:rPr>
        <w:t xml:space="preserve"> </w:t>
      </w:r>
    </w:p>
    <w:p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rsidR="00B0123B" w:rsidRPr="00D25BD2" w:rsidRDefault="00B0123B" w:rsidP="00CB7343">
      <w:pPr>
        <w:shd w:val="clear" w:color="auto" w:fill="FFFFFF" w:themeFill="background1"/>
        <w:autoSpaceDE w:val="0"/>
        <w:autoSpaceDN w:val="0"/>
        <w:adjustRightInd w:val="0"/>
        <w:spacing w:after="0"/>
        <w:jc w:val="both"/>
        <w:rPr>
          <w:rFonts w:asciiTheme="minorHAnsi" w:hAnsiTheme="minorHAnsi" w:cstheme="minorHAnsi"/>
          <w:lang w:eastAsia="pl-PL"/>
        </w:rPr>
      </w:pPr>
      <w:r w:rsidRPr="00D25BD2">
        <w:rPr>
          <w:rFonts w:asciiTheme="minorHAnsi" w:hAnsiTheme="minorHAnsi" w:cstheme="minorHAnsi"/>
          <w:lang w:eastAsia="pl-PL"/>
        </w:rPr>
        <w:t xml:space="preserve">Celem konkursu jest wybór do dofinansowania ze środków EFS projektów </w:t>
      </w:r>
      <w:r w:rsidR="00961A48">
        <w:rPr>
          <w:rFonts w:asciiTheme="minorHAnsi" w:hAnsiTheme="minorHAnsi" w:cstheme="minorHAnsi"/>
          <w:lang w:eastAsia="pl-PL"/>
        </w:rPr>
        <w:t>realizowanych na </w:t>
      </w:r>
      <w:r w:rsidR="00563160" w:rsidRPr="00D25BD2">
        <w:rPr>
          <w:rFonts w:asciiTheme="minorHAnsi" w:hAnsiTheme="minorHAnsi" w:cstheme="minorHAnsi"/>
          <w:lang w:eastAsia="pl-PL"/>
        </w:rPr>
        <w:t xml:space="preserve">obszarach rewitalizacji </w:t>
      </w:r>
      <w:r w:rsidRPr="00D25BD2">
        <w:rPr>
          <w:rFonts w:asciiTheme="minorHAnsi" w:hAnsiTheme="minorHAnsi" w:cstheme="minorHAnsi"/>
          <w:lang w:eastAsia="pl-PL"/>
        </w:rPr>
        <w:t>w największym stopniu przyczyniających się do realizacji celu szczegółowego Działania 6.1</w:t>
      </w:r>
      <w:r w:rsidR="00D12E29" w:rsidRPr="00D25BD2">
        <w:rPr>
          <w:rFonts w:asciiTheme="minorHAnsi" w:hAnsiTheme="minorHAnsi" w:cstheme="minorHAnsi"/>
          <w:lang w:eastAsia="pl-PL"/>
        </w:rPr>
        <w:t>.</w:t>
      </w:r>
      <w:r w:rsidRPr="00D25BD2">
        <w:rPr>
          <w:rFonts w:asciiTheme="minorHAnsi" w:hAnsiTheme="minorHAnsi" w:cstheme="minorHAnsi"/>
          <w:lang w:eastAsia="pl-PL"/>
        </w:rPr>
        <w:t xml:space="preserve"> </w:t>
      </w:r>
      <w:r w:rsidRPr="00D25BD2">
        <w:rPr>
          <w:rFonts w:asciiTheme="minorHAnsi" w:hAnsiTheme="minorHAnsi" w:cstheme="minorHAnsi"/>
          <w:i/>
          <w:lang w:eastAsia="pl-PL"/>
        </w:rPr>
        <w:t>Aktywna integracja</w:t>
      </w:r>
      <w:r w:rsidRPr="00D25BD2">
        <w:rPr>
          <w:rFonts w:asciiTheme="minorHAnsi" w:hAnsiTheme="minorHAnsi" w:cstheme="minorHAnsi"/>
          <w:lang w:eastAsia="pl-PL"/>
        </w:rPr>
        <w:t xml:space="preserve">, jakim jest </w:t>
      </w:r>
      <w:r w:rsidRPr="00D25BD2">
        <w:rPr>
          <w:rFonts w:asciiTheme="minorHAnsi" w:hAnsiTheme="minorHAnsi" w:cstheme="minorHAnsi"/>
          <w:b/>
          <w:lang w:eastAsia="pl-PL"/>
        </w:rPr>
        <w:t xml:space="preserve">zwiększone </w:t>
      </w:r>
      <w:r w:rsidR="00961A48">
        <w:rPr>
          <w:rFonts w:asciiTheme="minorHAnsi" w:hAnsiTheme="minorHAnsi" w:cstheme="minorHAnsi"/>
          <w:b/>
          <w:lang w:eastAsia="pl-PL"/>
        </w:rPr>
        <w:t>zatrudnienie osób dotkniętych i </w:t>
      </w:r>
      <w:r w:rsidRPr="00D25BD2">
        <w:rPr>
          <w:rFonts w:asciiTheme="minorHAnsi" w:hAnsiTheme="minorHAnsi" w:cstheme="minorHAnsi"/>
          <w:b/>
          <w:lang w:eastAsia="pl-PL"/>
        </w:rPr>
        <w:t>zagrożonych ubóstwem i</w:t>
      </w:r>
      <w:r w:rsidR="00A06692" w:rsidRPr="00D25BD2">
        <w:rPr>
          <w:rFonts w:asciiTheme="minorHAnsi" w:hAnsiTheme="minorHAnsi" w:cstheme="minorHAnsi"/>
          <w:b/>
          <w:lang w:eastAsia="pl-PL"/>
        </w:rPr>
        <w:t> </w:t>
      </w:r>
      <w:r w:rsidRPr="00D25BD2">
        <w:rPr>
          <w:rFonts w:asciiTheme="minorHAnsi" w:hAnsiTheme="minorHAnsi" w:cstheme="minorHAnsi"/>
          <w:b/>
          <w:lang w:eastAsia="pl-PL"/>
        </w:rPr>
        <w:t>wykluczeniem społecznym, tj.:</w:t>
      </w:r>
    </w:p>
    <w:p w:rsidR="0080458B" w:rsidRPr="00D25BD2" w:rsidRDefault="0080458B"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 xml:space="preserve">zakładających </w:t>
      </w:r>
      <w:r w:rsidRPr="005C46CC">
        <w:rPr>
          <w:rFonts w:asciiTheme="minorHAnsi" w:hAnsiTheme="minorHAnsi"/>
        </w:rPr>
        <w:t xml:space="preserve">wdrażanie kompleksowych programów aktywizacji społeczno-zawodowej skierowanych do osób, rodzin, środowisk lub lokalnych społeczności, w oparciu o ścieżkę </w:t>
      </w:r>
      <w:r w:rsidR="00B0374B" w:rsidRPr="005C46CC">
        <w:rPr>
          <w:rFonts w:asciiTheme="minorHAnsi" w:hAnsiTheme="minorHAnsi"/>
        </w:rPr>
        <w:t xml:space="preserve">reintegracji </w:t>
      </w:r>
      <w:r w:rsidRPr="005C46CC">
        <w:rPr>
          <w:rFonts w:asciiTheme="minorHAnsi" w:hAnsiTheme="minorHAnsi"/>
        </w:rPr>
        <w:t xml:space="preserve">stworzoną indywidualnie </w:t>
      </w:r>
      <w:r w:rsidR="009D09E2" w:rsidRPr="005C46CC">
        <w:rPr>
          <w:rFonts w:asciiTheme="minorHAnsi" w:hAnsiTheme="minorHAnsi"/>
        </w:rPr>
        <w:t>dla każdego uczestnika wsparcia,</w:t>
      </w:r>
    </w:p>
    <w:p w:rsidR="0080458B" w:rsidRPr="00D25BD2" w:rsidRDefault="0080458B"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wykorzystujących w możliwie największym stopniu instrumenty wolontariatu, animacji środowiskowej, podejścia odd</w:t>
      </w:r>
      <w:r w:rsidR="009D09E2" w:rsidRPr="00D25BD2">
        <w:rPr>
          <w:rFonts w:asciiTheme="minorHAnsi" w:hAnsiTheme="minorHAnsi" w:cstheme="minorHAnsi"/>
          <w:lang w:eastAsia="pl-PL"/>
        </w:rPr>
        <w:t>olnego oraz ekonomii społecznej,</w:t>
      </w:r>
    </w:p>
    <w:p w:rsidR="0080458B" w:rsidRPr="00D25BD2" w:rsidRDefault="00500FC8"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przewidujących partnerską współpracę</w:t>
      </w:r>
      <w:r w:rsidR="0080458B" w:rsidRPr="00D25BD2">
        <w:rPr>
          <w:rFonts w:asciiTheme="minorHAnsi" w:hAnsiTheme="minorHAnsi" w:cstheme="minorHAnsi"/>
          <w:lang w:eastAsia="pl-PL"/>
        </w:rPr>
        <w:t xml:space="preserve"> z instytuc</w:t>
      </w:r>
      <w:r w:rsidR="002414E1" w:rsidRPr="00D25BD2">
        <w:rPr>
          <w:rFonts w:asciiTheme="minorHAnsi" w:hAnsiTheme="minorHAnsi" w:cstheme="minorHAnsi"/>
          <w:lang w:eastAsia="pl-PL"/>
        </w:rPr>
        <w:t xml:space="preserve">jami rynku pracy, </w:t>
      </w:r>
      <w:r w:rsidR="009D09E2" w:rsidRPr="00D25BD2">
        <w:rPr>
          <w:rFonts w:asciiTheme="minorHAnsi" w:hAnsiTheme="minorHAnsi" w:cstheme="minorHAnsi"/>
          <w:lang w:eastAsia="pl-PL"/>
        </w:rPr>
        <w:t>pracodawcami</w:t>
      </w:r>
      <w:r w:rsidR="002414E1" w:rsidRPr="00D25BD2">
        <w:rPr>
          <w:rFonts w:asciiTheme="minorHAnsi" w:hAnsiTheme="minorHAnsi" w:cstheme="minorHAnsi"/>
          <w:lang w:eastAsia="pl-PL"/>
        </w:rPr>
        <w:t>, organizacjami pozarządowymi i PES</w:t>
      </w:r>
      <w:r w:rsidR="00BE0ECA" w:rsidRPr="00D25BD2">
        <w:rPr>
          <w:rFonts w:asciiTheme="minorHAnsi" w:hAnsiTheme="minorHAnsi" w:cstheme="minorHAnsi"/>
          <w:lang w:eastAsia="pl-PL"/>
        </w:rPr>
        <w:t>.</w:t>
      </w:r>
    </w:p>
    <w:p w:rsidR="0080458B" w:rsidRPr="00D25BD2" w:rsidRDefault="0080458B" w:rsidP="00CB7343">
      <w:pPr>
        <w:pStyle w:val="Akapitzlist"/>
        <w:autoSpaceDE w:val="0"/>
        <w:autoSpaceDN w:val="0"/>
        <w:adjustRightInd w:val="0"/>
        <w:spacing w:after="0"/>
        <w:ind w:left="360"/>
        <w:jc w:val="both"/>
        <w:rPr>
          <w:rFonts w:asciiTheme="minorHAnsi" w:hAnsiTheme="minorHAnsi" w:cstheme="minorHAnsi"/>
          <w:b/>
          <w:lang w:eastAsia="pl-PL"/>
        </w:rPr>
      </w:pPr>
    </w:p>
    <w:p w:rsidR="00D35C03" w:rsidRPr="004A2510" w:rsidRDefault="0080458B" w:rsidP="00867B6B">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Sformułowany powyżej cel stanowi element odpowiedzi na zawarte w RPO WP</w:t>
      </w:r>
      <w:r w:rsidR="0050624B" w:rsidRPr="00D25BD2">
        <w:rPr>
          <w:rFonts w:asciiTheme="minorHAnsi" w:hAnsiTheme="minorHAnsi" w:cstheme="minorHAnsi"/>
        </w:rPr>
        <w:t xml:space="preserve"> </w:t>
      </w:r>
      <w:r w:rsidR="0050624B" w:rsidRPr="00D25BD2">
        <w:rPr>
          <w:rFonts w:asciiTheme="minorHAnsi" w:eastAsia="Times New Roman" w:hAnsiTheme="minorHAnsi" w:cstheme="minorHAnsi"/>
          <w:lang w:eastAsia="pl-PL"/>
        </w:rPr>
        <w:t>2014-2020</w:t>
      </w:r>
      <w:r w:rsidRPr="00D25BD2">
        <w:rPr>
          <w:rFonts w:asciiTheme="minorHAnsi" w:hAnsiTheme="minorHAnsi" w:cstheme="minorHAnsi"/>
        </w:rPr>
        <w:t xml:space="preserve"> wyzwanie dla interwencji w obszarze aktywności zawodowej i społecznej, wskazujące na </w:t>
      </w:r>
      <w:r w:rsidRPr="004A2510">
        <w:rPr>
          <w:rFonts w:asciiTheme="minorHAnsi" w:hAnsiTheme="minorHAnsi" w:cstheme="minorHAnsi"/>
          <w:b/>
        </w:rPr>
        <w:t>z</w:t>
      </w:r>
      <w:r w:rsidRPr="005C46CC">
        <w:rPr>
          <w:rFonts w:asciiTheme="minorHAnsi" w:hAnsiTheme="minorHAnsi"/>
          <w:b/>
        </w:rPr>
        <w:t>większenie zatrudnienia we wszystkic</w:t>
      </w:r>
      <w:r w:rsidR="00D25E7E" w:rsidRPr="005C46CC">
        <w:rPr>
          <w:rFonts w:asciiTheme="minorHAnsi" w:hAnsiTheme="minorHAnsi"/>
          <w:b/>
        </w:rPr>
        <w:t>h kategoriach wiekowych, poprawę</w:t>
      </w:r>
      <w:r w:rsidRPr="005C46CC">
        <w:rPr>
          <w:rFonts w:asciiTheme="minorHAnsi" w:hAnsiTheme="minorHAnsi"/>
          <w:b/>
        </w:rPr>
        <w:t xml:space="preserve"> stanu zdrowia, podniesienie poziomu aktywności społecznej i wzrost kompetencji mieszkańców dla lepszego wykorzystania potencjału wynikającego z wydłużania się życia</w:t>
      </w:r>
      <w:r w:rsidRPr="004A2510">
        <w:rPr>
          <w:rFonts w:asciiTheme="minorHAnsi" w:hAnsiTheme="minorHAnsi" w:cstheme="minorHAnsi"/>
        </w:rPr>
        <w:t>.</w:t>
      </w:r>
    </w:p>
    <w:p w:rsidR="00912AA2" w:rsidRPr="00D25BD2" w:rsidRDefault="00912AA2" w:rsidP="00867B6B">
      <w:pPr>
        <w:autoSpaceDE w:val="0"/>
        <w:autoSpaceDN w:val="0"/>
        <w:adjustRightInd w:val="0"/>
        <w:spacing w:after="0"/>
        <w:jc w:val="both"/>
        <w:rPr>
          <w:rFonts w:asciiTheme="minorHAnsi" w:hAnsiTheme="minorHAnsi" w:cstheme="minorHAnsi"/>
        </w:rPr>
      </w:pPr>
    </w:p>
    <w:p w:rsidR="00535496"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99" w:name="_Toc420574245"/>
      <w:bookmarkStart w:id="100" w:name="_Toc422301617"/>
      <w:bookmarkStart w:id="101" w:name="_Toc440885202"/>
      <w:bookmarkStart w:id="102" w:name="_Toc447262901"/>
      <w:bookmarkStart w:id="103" w:name="_Toc448399224"/>
      <w:bookmarkStart w:id="104" w:name="_Toc470006055"/>
      <w:r w:rsidRPr="005C46CC">
        <w:rPr>
          <w:rFonts w:asciiTheme="minorHAnsi" w:hAnsiTheme="minorHAnsi"/>
          <w:b/>
          <w:color w:val="FFFFFF" w:themeColor="background1"/>
          <w:sz w:val="24"/>
        </w:rPr>
        <w:t>TYPY PROJEKTÓW</w:t>
      </w:r>
      <w:bookmarkEnd w:id="99"/>
      <w:bookmarkEnd w:id="100"/>
      <w:r w:rsidR="00CB7343" w:rsidRPr="005C46CC">
        <w:rPr>
          <w:rFonts w:asciiTheme="minorHAnsi" w:hAnsiTheme="minorHAnsi"/>
          <w:b/>
          <w:color w:val="FFFFFF" w:themeColor="background1"/>
          <w:sz w:val="24"/>
        </w:rPr>
        <w:t xml:space="preserve"> PODLEGAJĄCYCH DOFINANSOWANIU W KONKURSIE</w:t>
      </w:r>
      <w:bookmarkEnd w:id="101"/>
      <w:bookmarkEnd w:id="102"/>
      <w:bookmarkEnd w:id="103"/>
      <w:bookmarkEnd w:id="104"/>
    </w:p>
    <w:p w:rsidR="00FD5343" w:rsidRPr="005C46CC" w:rsidRDefault="00FD5343" w:rsidP="00CB7343">
      <w:pPr>
        <w:autoSpaceDE w:val="0"/>
        <w:autoSpaceDN w:val="0"/>
        <w:adjustRightInd w:val="0"/>
        <w:spacing w:after="0"/>
        <w:jc w:val="both"/>
        <w:rPr>
          <w:rFonts w:asciiTheme="minorHAnsi" w:hAnsiTheme="minorHAnsi"/>
        </w:rPr>
      </w:pPr>
    </w:p>
    <w:p w:rsidR="0080458B" w:rsidRPr="005C46CC" w:rsidRDefault="0080458B" w:rsidP="00CB7343">
      <w:pPr>
        <w:autoSpaceDE w:val="0"/>
        <w:autoSpaceDN w:val="0"/>
        <w:adjustRightInd w:val="0"/>
        <w:spacing w:after="0"/>
        <w:jc w:val="both"/>
        <w:rPr>
          <w:rFonts w:asciiTheme="minorHAnsi" w:hAnsiTheme="minorHAnsi"/>
        </w:rPr>
      </w:pPr>
      <w:r w:rsidRPr="005C46CC">
        <w:rPr>
          <w:rFonts w:asciiTheme="minorHAnsi" w:hAnsiTheme="minorHAnsi"/>
        </w:rPr>
        <w:t xml:space="preserve">W konkursie mogą być realizowane wyłącznie następujące typy projektów: </w:t>
      </w:r>
    </w:p>
    <w:p w:rsidR="0080458B" w:rsidRPr="005C46CC" w:rsidRDefault="0080458B" w:rsidP="008C48CF">
      <w:pPr>
        <w:numPr>
          <w:ilvl w:val="0"/>
          <w:numId w:val="1"/>
        </w:numPr>
        <w:tabs>
          <w:tab w:val="num" w:pos="426"/>
        </w:tabs>
        <w:autoSpaceDE w:val="0"/>
        <w:autoSpaceDN w:val="0"/>
        <w:adjustRightInd w:val="0"/>
        <w:spacing w:after="0"/>
        <w:ind w:left="426" w:hanging="426"/>
        <w:contextualSpacing/>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 oparciu o ścieżkę reintegrac</w:t>
      </w:r>
      <w:r w:rsidR="00213779" w:rsidRPr="005C46CC">
        <w:rPr>
          <w:rFonts w:asciiTheme="minorHAnsi" w:hAnsiTheme="minorHAnsi"/>
          <w:b/>
        </w:rPr>
        <w:t>ji</w:t>
      </w:r>
      <w:r w:rsidRPr="005C46CC">
        <w:rPr>
          <w:rFonts w:asciiTheme="minorHAnsi" w:hAnsiTheme="minorHAnsi"/>
          <w:b/>
        </w:rPr>
        <w:t xml:space="preserve"> stworzoną indywidualnie dla każdego uczestnika wsparcia, z wykorzystaniem usług aktywnej integracji</w:t>
      </w:r>
      <w:r w:rsidR="004A2510" w:rsidRPr="005C46CC">
        <w:rPr>
          <w:rFonts w:asciiTheme="minorHAnsi" w:hAnsiTheme="minorHAnsi"/>
          <w:b/>
        </w:rPr>
        <w:t xml:space="preserve"> </w:t>
      </w:r>
      <w:r w:rsidR="00D64C11">
        <w:rPr>
          <w:rFonts w:asciiTheme="minorHAnsi" w:hAnsiTheme="minorHAnsi"/>
          <w:b/>
        </w:rPr>
        <w:t>o </w:t>
      </w:r>
      <w:r w:rsidRPr="005C46CC">
        <w:rPr>
          <w:rFonts w:asciiTheme="minorHAnsi" w:hAnsiTheme="minorHAnsi"/>
          <w:b/>
        </w:rPr>
        <w:t>charakterze:</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społecznym, których celem jest przywrócenie lub wzmocnienie kompetencji społecznych, zaradności, samodzielności i aktywności, obejmujących m.in.:</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psychologiczne lub psychospołeczne,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warsztaty terapeutyczne kształtujące umiejętności osobiste,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prawne i obywatelskie,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wsparcie środowiskowe (np.: animacja pracy, asysta, streetworking)</w:t>
      </w:r>
      <w:r w:rsidR="00EC69A5" w:rsidRPr="005C46CC">
        <w:rPr>
          <w:rFonts w:asciiTheme="minorHAnsi" w:hAnsiTheme="minorHAnsi"/>
        </w:rPr>
        <w:t>,</w:t>
      </w:r>
    </w:p>
    <w:p w:rsidR="004A2510"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 xml:space="preserve">pracę socjalną w przypadku projektów realizowanych przez </w:t>
      </w:r>
      <w:r w:rsidR="00241499" w:rsidRPr="005C46CC">
        <w:rPr>
          <w:rFonts w:asciiTheme="minorHAnsi" w:hAnsiTheme="minorHAnsi"/>
        </w:rPr>
        <w:t>jednostki organizacyjne pomocy społecznej,</w:t>
      </w:r>
    </w:p>
    <w:p w:rsidR="0080458B" w:rsidRPr="00D25BD2" w:rsidRDefault="004A2510" w:rsidP="004A2510">
      <w:pPr>
        <w:spacing w:after="0"/>
        <w:rPr>
          <w:rFonts w:asciiTheme="minorHAnsi" w:eastAsia="Calibri" w:hAnsiTheme="minorHAnsi" w:cstheme="minorHAnsi"/>
        </w:rPr>
      </w:pPr>
      <w:r>
        <w:rPr>
          <w:rFonts w:asciiTheme="minorHAnsi" w:eastAsia="Calibri" w:hAnsiTheme="minorHAnsi" w:cstheme="minorHAnsi"/>
        </w:rPr>
        <w:br w:type="page"/>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lastRenderedPageBreak/>
        <w:t>zawodowym, których celem jest pomoc w podjęciu decyzji dotyczącej wyboru lub zmiany zawodu, wyposażenie w kompetencje i kwalifikacje zawodowe oraz umiejętności pożądane na rynku pracy, obejmujących m.in.:</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kursy, szkolenia,</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poradnictwo zawodowe,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pośrednictwo pracy,</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staże,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reintegracji zawodowej u pracodawców,</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subsydiowane zatrudnienie,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 tym asystenckie pomagające uzys</w:t>
      </w:r>
      <w:r w:rsidR="00D64C11">
        <w:rPr>
          <w:rFonts w:asciiTheme="minorHAnsi" w:hAnsiTheme="minorHAnsi"/>
        </w:rPr>
        <w:t>kać lub utrzymać zatrudnienie w </w:t>
      </w:r>
      <w:r w:rsidRPr="005C46CC">
        <w:rPr>
          <w:rFonts w:asciiTheme="minorHAnsi" w:hAnsiTheme="minorHAnsi"/>
        </w:rPr>
        <w:t>szczególności w początkowym okresie zatrudnienia,</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edukacyjnym, których celem jest wzrost poziomu wykształcenia lub jego dostosowanie do</w:t>
      </w:r>
      <w:r w:rsidR="004A2510">
        <w:rPr>
          <w:rFonts w:asciiTheme="minorHAnsi" w:eastAsia="Calibri" w:hAnsiTheme="minorHAnsi" w:cstheme="minorHAnsi"/>
        </w:rPr>
        <w:t> </w:t>
      </w:r>
      <w:r w:rsidRPr="005C46CC">
        <w:rPr>
          <w:rFonts w:asciiTheme="minorHAnsi" w:hAnsiTheme="minorHAnsi"/>
        </w:rPr>
        <w:t>potrzeb rynku pracy, wyłącznie w powiązaniu z usługami o charakterze zawodowym, obejmujących m.in.:</w:t>
      </w:r>
    </w:p>
    <w:p w:rsidR="0080458B" w:rsidRPr="005C46CC" w:rsidRDefault="0080458B" w:rsidP="006A431B">
      <w:pPr>
        <w:numPr>
          <w:ilvl w:val="0"/>
          <w:numId w:val="9"/>
        </w:numPr>
        <w:tabs>
          <w:tab w:val="clear" w:pos="1069"/>
        </w:tabs>
        <w:autoSpaceDE w:val="0"/>
        <w:autoSpaceDN w:val="0"/>
        <w:adjustRightInd w:val="0"/>
        <w:spacing w:after="0"/>
        <w:ind w:left="1134"/>
        <w:jc w:val="both"/>
        <w:rPr>
          <w:rFonts w:asciiTheme="minorHAnsi" w:hAnsiTheme="minorHAnsi"/>
        </w:rPr>
      </w:pPr>
      <w:r w:rsidRPr="005C46CC">
        <w:rPr>
          <w:rFonts w:asciiTheme="minorHAnsi" w:hAnsiTheme="minorHAnsi"/>
        </w:rPr>
        <w:t>skierowanie i sfinansowanie zajęć szkolnych, związanych z uzupełnieniem wykształcenia na poziomie podstawowym, gimnazjalnym, ponadgimnazjalnym lub policealnym oraz kosztów z nimi związanych,</w:t>
      </w:r>
    </w:p>
    <w:p w:rsidR="0080458B" w:rsidRPr="005C46CC"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ukierunkowane na rozwój zainteresowań i aspiracji edukacyjnych,</w:t>
      </w:r>
    </w:p>
    <w:p w:rsidR="00241499" w:rsidRPr="00D64C11"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wspierające aktywizację edukacyjną (np. poprzez brokera edukacyjnego).</w:t>
      </w:r>
    </w:p>
    <w:p w:rsidR="0080458B" w:rsidRPr="005C46CC" w:rsidRDefault="0080458B" w:rsidP="00D64C11">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w:t>
      </w:r>
      <w:r w:rsidR="004A2510" w:rsidRPr="005C46CC">
        <w:rPr>
          <w:rFonts w:asciiTheme="minorHAnsi" w:hAnsiTheme="minorHAnsi"/>
          <w:b/>
        </w:rPr>
        <w:t>ami, poprzez poprawę dostępu do</w:t>
      </w:r>
      <w:r w:rsidR="004A2510">
        <w:rPr>
          <w:rFonts w:asciiTheme="minorHAnsi" w:eastAsia="Calibri" w:hAnsiTheme="minorHAnsi" w:cstheme="minorHAnsi"/>
          <w:b/>
        </w:rPr>
        <w:t> </w:t>
      </w:r>
      <w:r w:rsidRPr="005C46CC">
        <w:rPr>
          <w:rFonts w:asciiTheme="minorHAnsi" w:hAnsiTheme="minorHAnsi"/>
          <w:b/>
        </w:rPr>
        <w:t>usług reintegracji zawodowej i społecznej świadczonych przez Centra Integracji Społecznej (CIS), Kluby Integracji Społecznej (KIS</w:t>
      </w:r>
      <w:r w:rsidR="00EC69A5" w:rsidRPr="005C46CC">
        <w:rPr>
          <w:rFonts w:asciiTheme="minorHAnsi" w:hAnsiTheme="minorHAnsi"/>
          <w:b/>
        </w:rPr>
        <w:t>)</w:t>
      </w:r>
      <w:r w:rsidRPr="005C46CC">
        <w:rPr>
          <w:rFonts w:asciiTheme="minorHAnsi" w:hAnsiTheme="minorHAnsi"/>
          <w:b/>
        </w:rPr>
        <w:t>, realizowane w oparciu o kompleksowe usługi aktywnej integracji poprzez:</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tworzenie miejsc aktywizacji w nowoutworzonych podmiotach,</w:t>
      </w:r>
    </w:p>
    <w:p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podmiotach.</w:t>
      </w:r>
    </w:p>
    <w:p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 niepełnosprawnościami, poprzez poprawę dostępu do usług rehabilitacji zawodowej i społecznej, realizowane w ramach działalności Warsztatów Terapii Zajęciowej (WTZ) obejmujące:</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WTZ usługami aktywnej integracji,</w:t>
      </w:r>
    </w:p>
    <w:p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dotychczasowych uczestników WTZ nową ofertą, wzbogaconą o usługi aktywnej integracji, w szczególności o charakterze zawodowym.</w:t>
      </w:r>
    </w:p>
    <w:p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rsidR="00E01D83" w:rsidRPr="005C46CC" w:rsidRDefault="00E01D83" w:rsidP="00CB7343">
      <w:pPr>
        <w:autoSpaceDE w:val="0"/>
        <w:autoSpaceDN w:val="0"/>
        <w:adjustRightInd w:val="0"/>
        <w:spacing w:after="0"/>
        <w:jc w:val="both"/>
        <w:rPr>
          <w:rFonts w:asciiTheme="minorHAnsi" w:hAnsiTheme="minorHAnsi"/>
        </w:rPr>
      </w:pPr>
    </w:p>
    <w:p w:rsidR="00F40DB5" w:rsidRDefault="000D4801" w:rsidP="00CB7343">
      <w:pPr>
        <w:shd w:val="clear" w:color="auto" w:fill="FFFFFF" w:themeFill="background1"/>
        <w:spacing w:after="0"/>
        <w:jc w:val="both"/>
        <w:rPr>
          <w:rFonts w:asciiTheme="minorHAnsi" w:hAnsiTheme="minorHAnsi"/>
        </w:rPr>
      </w:pPr>
      <w:bookmarkStart w:id="105" w:name="_Toc420574246"/>
      <w:r w:rsidRPr="005C46CC">
        <w:rPr>
          <w:rFonts w:asciiTheme="minorHAnsi" w:hAnsiTheme="minorHAnsi"/>
        </w:rPr>
        <w:t xml:space="preserve">Aby podnieść efektywność i skuteczność działań podejmowanych na podstawie danego typu projektu, </w:t>
      </w:r>
      <w:r w:rsidR="00C44E5D" w:rsidRPr="005C46CC">
        <w:rPr>
          <w:rFonts w:asciiTheme="minorHAnsi" w:hAnsiTheme="minorHAnsi"/>
        </w:rPr>
        <w:t>w</w:t>
      </w:r>
      <w:r w:rsidR="00463BB1" w:rsidRPr="005C46CC">
        <w:rPr>
          <w:rFonts w:asciiTheme="minorHAnsi" w:hAnsiTheme="minorHAnsi"/>
        </w:rPr>
        <w:t xml:space="preserve">nioskodawca </w:t>
      </w:r>
      <w:r w:rsidRPr="005C46CC">
        <w:rPr>
          <w:rFonts w:asciiTheme="minorHAnsi" w:hAnsiTheme="minorHAnsi"/>
        </w:rPr>
        <w:t xml:space="preserve">może dodatkowo rozważyć możliwość i przydatność </w:t>
      </w:r>
      <w:r w:rsidR="00463BB1" w:rsidRPr="005C46CC">
        <w:rPr>
          <w:rFonts w:asciiTheme="minorHAnsi" w:hAnsiTheme="minorHAnsi"/>
        </w:rPr>
        <w:t xml:space="preserve">zastosowania w ramach swojego projektu rozwiązań, instrumentów, narzędzi i metod pracy wypracowanych w ramach projektów innowacyjnych </w:t>
      </w:r>
      <w:r w:rsidR="00F40DB5" w:rsidRPr="005C46CC">
        <w:rPr>
          <w:rFonts w:asciiTheme="minorHAnsi" w:hAnsiTheme="minorHAnsi"/>
        </w:rPr>
        <w:t>zrealizowanych w ramach Programu Operacyjnego Kapitał Ludzki 2007-201</w:t>
      </w:r>
      <w:r w:rsidRPr="005C46CC">
        <w:rPr>
          <w:rFonts w:asciiTheme="minorHAnsi" w:hAnsiTheme="minorHAnsi"/>
        </w:rPr>
        <w:t>3.</w:t>
      </w:r>
    </w:p>
    <w:p w:rsidR="00D64C11" w:rsidRPr="005C46CC" w:rsidRDefault="00D64C11" w:rsidP="00CB7343">
      <w:pPr>
        <w:shd w:val="clear" w:color="auto" w:fill="FFFFFF" w:themeFill="background1"/>
        <w:spacing w:after="0"/>
        <w:jc w:val="both"/>
        <w:rPr>
          <w:rFonts w:asciiTheme="minorHAnsi" w:hAnsiTheme="minorHAnsi"/>
        </w:rPr>
      </w:pPr>
    </w:p>
    <w:p w:rsidR="00D358E9" w:rsidRPr="005C46CC" w:rsidRDefault="00D358E9" w:rsidP="00CB7343">
      <w:pPr>
        <w:shd w:val="clear" w:color="auto" w:fill="FFFFFF" w:themeFill="background1"/>
        <w:spacing w:after="0"/>
        <w:jc w:val="both"/>
        <w:rPr>
          <w:rFonts w:asciiTheme="minorHAnsi" w:hAnsiTheme="minorHAnsi"/>
        </w:rPr>
      </w:pPr>
      <w:r w:rsidRPr="005C46CC">
        <w:rPr>
          <w:rFonts w:asciiTheme="minorHAnsi" w:hAnsiTheme="minorHAnsi"/>
        </w:rPr>
        <w:t xml:space="preserve">W celu praktycznego wykorzystania rozwiązań innowacyjnych, Krajowa Instytucja Wspomagająca opracowała ich zestawienie w zakresie odpowiadającym interwencji m.in. na poziomie regionalnych </w:t>
      </w:r>
      <w:r w:rsidRPr="005C46CC">
        <w:rPr>
          <w:rFonts w:asciiTheme="minorHAnsi" w:hAnsiTheme="minorHAnsi"/>
        </w:rPr>
        <w:lastRenderedPageBreak/>
        <w:t xml:space="preserve">programów operacyjnych. </w:t>
      </w:r>
      <w:r w:rsidR="00463BB1" w:rsidRPr="005C46CC">
        <w:rPr>
          <w:rFonts w:asciiTheme="minorHAnsi" w:hAnsiTheme="minorHAnsi"/>
        </w:rPr>
        <w:t xml:space="preserve">Szczegółowe informacje </w:t>
      </w:r>
      <w:r w:rsidRPr="005C46CC">
        <w:rPr>
          <w:rFonts w:asciiTheme="minorHAnsi" w:hAnsiTheme="minorHAnsi"/>
        </w:rPr>
        <w:t xml:space="preserve">na ten temat </w:t>
      </w:r>
      <w:r w:rsidR="00463BB1" w:rsidRPr="005C46CC">
        <w:rPr>
          <w:rFonts w:asciiTheme="minorHAnsi" w:hAnsiTheme="minorHAnsi"/>
        </w:rPr>
        <w:t>oraz wykaz wypracowanych narzędzi, udostępnianych bezpłatnie wszystkim zainteresowanym</w:t>
      </w:r>
      <w:r w:rsidR="00AC4C66" w:rsidRPr="005C46CC">
        <w:rPr>
          <w:rFonts w:asciiTheme="minorHAnsi" w:hAnsiTheme="minorHAnsi"/>
        </w:rPr>
        <w:t xml:space="preserve"> wnioskodawcom, znajdują się na </w:t>
      </w:r>
      <w:r w:rsidR="00463BB1" w:rsidRPr="005C46CC">
        <w:rPr>
          <w:rFonts w:asciiTheme="minorHAnsi" w:hAnsiTheme="minorHAnsi"/>
        </w:rPr>
        <w:t xml:space="preserve">stronie internetowej </w:t>
      </w:r>
      <w:hyperlink r:id="rId25" w:history="1">
        <w:r w:rsidR="00463BB1" w:rsidRPr="005C46CC">
          <w:rPr>
            <w:rFonts w:asciiTheme="minorHAnsi" w:hAnsiTheme="minorHAnsi"/>
            <w:color w:val="548DD4" w:themeColor="text2" w:themeTint="99"/>
            <w:u w:val="single"/>
          </w:rPr>
          <w:t>www.kiw-pokl.org.pl</w:t>
        </w:r>
      </w:hyperlink>
      <w:r w:rsidR="00463BB1" w:rsidRPr="005C46CC">
        <w:rPr>
          <w:rFonts w:asciiTheme="minorHAnsi" w:hAnsiTheme="minorHAnsi"/>
        </w:rPr>
        <w:t xml:space="preserve"> w zakład</w:t>
      </w:r>
      <w:r w:rsidRPr="005C46CC">
        <w:rPr>
          <w:rFonts w:asciiTheme="minorHAnsi" w:hAnsiTheme="minorHAnsi"/>
        </w:rPr>
        <w:t>kach:</w:t>
      </w:r>
    </w:p>
    <w:p w:rsidR="00A06692" w:rsidRPr="005C46CC" w:rsidRDefault="00A06692" w:rsidP="006A431B">
      <w:pPr>
        <w:numPr>
          <w:ilvl w:val="0"/>
          <w:numId w:val="35"/>
        </w:numPr>
        <w:shd w:val="clear" w:color="auto" w:fill="FFFFFF" w:themeFill="background1"/>
        <w:spacing w:after="0"/>
        <w:jc w:val="both"/>
        <w:rPr>
          <w:rFonts w:asciiTheme="minorHAnsi" w:hAnsiTheme="minorHAnsi"/>
        </w:rPr>
      </w:pPr>
      <w:r w:rsidRPr="005C46CC">
        <w:rPr>
          <w:rFonts w:asciiTheme="minorHAnsi" w:hAnsiTheme="minorHAnsi"/>
        </w:rPr>
        <w:t>Projekty i produkty – Innowacje PO KL 2014-2020,</w:t>
      </w:r>
    </w:p>
    <w:p w:rsidR="00A06692" w:rsidRPr="005C46CC" w:rsidRDefault="00A06692" w:rsidP="006A431B">
      <w:pPr>
        <w:numPr>
          <w:ilvl w:val="0"/>
          <w:numId w:val="35"/>
        </w:numPr>
        <w:shd w:val="clear" w:color="auto" w:fill="FFFFFF" w:themeFill="background1"/>
        <w:spacing w:after="0"/>
        <w:jc w:val="both"/>
        <w:rPr>
          <w:rFonts w:asciiTheme="minorHAnsi" w:hAnsiTheme="minorHAnsi"/>
        </w:rPr>
      </w:pPr>
      <w:r w:rsidRPr="005C46CC">
        <w:rPr>
          <w:rFonts w:asciiTheme="minorHAnsi" w:hAnsiTheme="minorHAnsi"/>
        </w:rPr>
        <w:t>Projekty i produkty – POKL – Wyszukiwarka projektów i produktów.</w:t>
      </w:r>
    </w:p>
    <w:p w:rsidR="004B09D8" w:rsidRPr="005C46CC" w:rsidRDefault="004B09D8" w:rsidP="005C46CC">
      <w:pPr>
        <w:shd w:val="clear" w:color="auto" w:fill="FFFFFF" w:themeFill="background1"/>
        <w:spacing w:after="0"/>
        <w:ind w:left="360"/>
        <w:jc w:val="both"/>
        <w:rPr>
          <w:rFonts w:asciiTheme="minorHAnsi" w:hAnsiTheme="minorHAnsi"/>
        </w:rPr>
      </w:pPr>
    </w:p>
    <w:p w:rsidR="006C679B" w:rsidRPr="00C94B66" w:rsidRDefault="000048A8" w:rsidP="006A431B">
      <w:pPr>
        <w:pStyle w:val="Akapitzlist"/>
        <w:numPr>
          <w:ilvl w:val="1"/>
          <w:numId w:val="54"/>
        </w:numPr>
        <w:shd w:val="clear" w:color="auto" w:fill="8DB3E2" w:themeFill="text2" w:themeFillTint="66"/>
        <w:spacing w:after="0"/>
        <w:ind w:left="425" w:hanging="425"/>
        <w:jc w:val="both"/>
        <w:outlineLvl w:val="2"/>
      </w:pPr>
      <w:bookmarkStart w:id="106" w:name="_Toc447262902"/>
      <w:bookmarkStart w:id="107" w:name="_Toc448399225"/>
      <w:bookmarkStart w:id="108" w:name="_Toc470006056"/>
      <w:bookmarkEnd w:id="105"/>
      <w:r w:rsidRPr="005C46CC">
        <w:rPr>
          <w:rFonts w:asciiTheme="minorHAnsi" w:hAnsiTheme="minorHAnsi"/>
          <w:b/>
          <w:color w:val="FFFFFF" w:themeColor="background1"/>
          <w:sz w:val="24"/>
        </w:rPr>
        <w:t>GRUPA DOCELOWA PROJEKTU</w:t>
      </w:r>
      <w:bookmarkEnd w:id="106"/>
      <w:bookmarkEnd w:id="107"/>
      <w:bookmarkEnd w:id="108"/>
    </w:p>
    <w:p w:rsidR="00FD5343" w:rsidRPr="005C46CC" w:rsidRDefault="00FD5343" w:rsidP="00CB7343">
      <w:pPr>
        <w:spacing w:after="0"/>
        <w:contextualSpacing/>
        <w:jc w:val="both"/>
        <w:rPr>
          <w:rFonts w:asciiTheme="minorHAnsi" w:hAnsiTheme="minorHAnsi"/>
          <w:color w:val="000000"/>
        </w:rPr>
      </w:pPr>
    </w:p>
    <w:p w:rsidR="0080458B" w:rsidRPr="005C46CC" w:rsidRDefault="00317023" w:rsidP="00CB7343">
      <w:pPr>
        <w:spacing w:after="0"/>
        <w:contextualSpacing/>
        <w:jc w:val="both"/>
        <w:rPr>
          <w:rFonts w:asciiTheme="minorHAnsi" w:hAnsiTheme="minorHAnsi"/>
          <w:color w:val="000000"/>
        </w:rPr>
      </w:pPr>
      <w:r w:rsidRPr="005C46CC">
        <w:rPr>
          <w:rFonts w:asciiTheme="minorHAnsi" w:hAnsiTheme="minorHAnsi"/>
          <w:color w:val="000000"/>
        </w:rPr>
        <w:t xml:space="preserve">Odbiorcami wsparcia wykazanymi </w:t>
      </w:r>
      <w:r w:rsidR="005D1736" w:rsidRPr="005C46CC">
        <w:rPr>
          <w:rFonts w:asciiTheme="minorHAnsi" w:hAnsiTheme="minorHAnsi"/>
          <w:color w:val="000000"/>
        </w:rPr>
        <w:t>we</w:t>
      </w:r>
      <w:r w:rsidRPr="005C46CC">
        <w:rPr>
          <w:rFonts w:asciiTheme="minorHAnsi" w:hAnsiTheme="minorHAnsi"/>
          <w:color w:val="000000"/>
        </w:rPr>
        <w:t xml:space="preserve"> wniosk</w:t>
      </w:r>
      <w:r w:rsidR="005D1736" w:rsidRPr="005C46CC">
        <w:rPr>
          <w:rFonts w:asciiTheme="minorHAnsi" w:hAnsiTheme="minorHAnsi"/>
          <w:color w:val="000000"/>
        </w:rPr>
        <w:t xml:space="preserve">u </w:t>
      </w:r>
      <w:r w:rsidRPr="005C46CC">
        <w:rPr>
          <w:rFonts w:asciiTheme="minorHAnsi" w:hAnsiTheme="minorHAnsi"/>
          <w:color w:val="000000"/>
        </w:rPr>
        <w:t>o dofinansowanie projektu mogą być wyłącznie</w:t>
      </w:r>
      <w:r w:rsidR="0080458B" w:rsidRPr="005C46CC">
        <w:rPr>
          <w:rFonts w:asciiTheme="minorHAnsi" w:hAnsiTheme="minorHAnsi"/>
          <w:color w:val="000000"/>
        </w:rPr>
        <w:t>:</w:t>
      </w:r>
    </w:p>
    <w:p w:rsidR="00563160" w:rsidRPr="001D5B71" w:rsidRDefault="006F7B5B" w:rsidP="006A431B">
      <w:pPr>
        <w:numPr>
          <w:ilvl w:val="0"/>
          <w:numId w:val="10"/>
        </w:numPr>
        <w:autoSpaceDE w:val="0"/>
        <w:autoSpaceDN w:val="0"/>
        <w:adjustRightInd w:val="0"/>
        <w:spacing w:after="0"/>
        <w:jc w:val="both"/>
        <w:rPr>
          <w:rFonts w:asciiTheme="minorHAnsi" w:hAnsiTheme="minorHAnsi" w:cstheme="minorHAnsi"/>
        </w:rPr>
      </w:pPr>
      <w:r w:rsidRPr="00D25BD2">
        <w:rPr>
          <w:rFonts w:asciiTheme="minorHAnsi" w:hAnsiTheme="minorHAnsi" w:cstheme="minorHAnsi"/>
          <w:b/>
        </w:rPr>
        <w:t xml:space="preserve">Osoby </w:t>
      </w:r>
      <w:r w:rsidR="0080458B" w:rsidRPr="00D25BD2">
        <w:rPr>
          <w:rFonts w:asciiTheme="minorHAnsi" w:hAnsiTheme="minorHAnsi" w:cstheme="minorHAnsi"/>
          <w:b/>
        </w:rPr>
        <w:t>lub rodziny zagrożone ubóstwem lub wykluczeniem społecznym</w:t>
      </w:r>
      <w:r w:rsidR="00563160" w:rsidRPr="00D25BD2">
        <w:rPr>
          <w:rFonts w:asciiTheme="minorHAnsi" w:hAnsiTheme="minorHAnsi" w:cstheme="minorHAnsi"/>
        </w:rPr>
        <w:t xml:space="preserve"> </w:t>
      </w:r>
      <w:r w:rsidR="00563160" w:rsidRPr="00D25BD2">
        <w:rPr>
          <w:rFonts w:asciiTheme="minorHAnsi" w:hAnsiTheme="minorHAnsi" w:cstheme="minorHAnsi"/>
          <w:b/>
        </w:rPr>
        <w:t xml:space="preserve">z obszarów rewitalizacji wskazanych w uzgodnionych </w:t>
      </w:r>
      <w:r w:rsidR="004A2510">
        <w:rPr>
          <w:rFonts w:asciiTheme="minorHAnsi" w:hAnsiTheme="minorHAnsi" w:cstheme="minorHAnsi"/>
          <w:b/>
        </w:rPr>
        <w:t xml:space="preserve">z Zespołem ds. </w:t>
      </w:r>
      <w:r w:rsidR="005C46CC">
        <w:rPr>
          <w:rFonts w:asciiTheme="minorHAnsi" w:hAnsiTheme="minorHAnsi" w:cstheme="minorHAnsi"/>
          <w:b/>
        </w:rPr>
        <w:t>r</w:t>
      </w:r>
      <w:r w:rsidR="00563160" w:rsidRPr="00D25BD2">
        <w:rPr>
          <w:rFonts w:asciiTheme="minorHAnsi" w:hAnsiTheme="minorHAnsi" w:cstheme="minorHAnsi"/>
          <w:b/>
        </w:rPr>
        <w:t>ewitalizacji UMWP zakresach zintegrowanych projektów rewitalizacyjnych w ramach RPO WP 2014-2020, tj.:</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 xml:space="preserve">osoby lub rodziny korzystające ze świadczeń z pomocy społecznej zgodnie z </w:t>
      </w:r>
      <w:r w:rsidR="004A2510" w:rsidRPr="005C46CC">
        <w:rPr>
          <w:rFonts w:asciiTheme="minorHAnsi" w:hAnsiTheme="minorHAnsi"/>
        </w:rPr>
        <w:t>ustawą z dnia 12</w:t>
      </w:r>
      <w:r w:rsidR="004A2510" w:rsidRPr="001D5B71">
        <w:rPr>
          <w:rFonts w:asciiTheme="minorHAnsi" w:eastAsia="Calibri" w:hAnsiTheme="minorHAnsi" w:cstheme="minorHAnsi"/>
        </w:rPr>
        <w:t> </w:t>
      </w:r>
      <w:r w:rsidRPr="005C46CC">
        <w:rPr>
          <w:rFonts w:asciiTheme="minorHAnsi" w:hAnsiTheme="minorHAnsi"/>
        </w:rPr>
        <w:t>marca 2004 r. o pomocy społecznej lub kwalifikujące się do objęcia wsparciem pomocy społecznej, tj. spełniające co najmniej je</w:t>
      </w:r>
      <w:r w:rsidR="00BB678E" w:rsidRPr="005C46CC">
        <w:rPr>
          <w:rFonts w:asciiTheme="minorHAnsi" w:hAnsiTheme="minorHAnsi"/>
        </w:rPr>
        <w:t xml:space="preserve">dną z przesłanek określonych w </w:t>
      </w:r>
      <w:r w:rsidRPr="005C46CC">
        <w:rPr>
          <w:rFonts w:asciiTheme="minorHAnsi" w:hAnsiTheme="minorHAnsi"/>
        </w:rPr>
        <w:t xml:space="preserve">art. 7 </w:t>
      </w:r>
      <w:r w:rsidR="004A2510" w:rsidRPr="005C46CC">
        <w:rPr>
          <w:rFonts w:asciiTheme="minorHAnsi" w:hAnsiTheme="minorHAnsi"/>
        </w:rPr>
        <w:t>ww. ustawy</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o których mowa w art. 1 ust. 2 us</w:t>
      </w:r>
      <w:r w:rsidR="0028267E" w:rsidRPr="005C46CC">
        <w:rPr>
          <w:rFonts w:asciiTheme="minorHAnsi" w:hAnsiTheme="minorHAnsi"/>
        </w:rPr>
        <w:t xml:space="preserve">tawy z dnia 13 czerwca 2003 r. </w:t>
      </w:r>
      <w:r w:rsidRPr="005C46CC">
        <w:rPr>
          <w:rFonts w:asciiTheme="minorHAnsi" w:hAnsiTheme="minorHAnsi"/>
        </w:rPr>
        <w:t>o zatrudnieniu socjalnym</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nieletnie, wobec których zastosowano środki zapobiegania i zwalczania demoralizacji i przestępczości zgodnie z ustawą z dnia 26 paździ</w:t>
      </w:r>
      <w:r w:rsidR="00D64C11">
        <w:rPr>
          <w:rFonts w:asciiTheme="minorHAnsi" w:hAnsiTheme="minorHAnsi"/>
        </w:rPr>
        <w:t>ernika 1982 r. o postępowaniu w </w:t>
      </w:r>
      <w:r w:rsidRPr="005C46CC">
        <w:rPr>
          <w:rFonts w:asciiTheme="minorHAnsi" w:hAnsiTheme="minorHAnsi"/>
        </w:rPr>
        <w:t>sprawach nieletnich</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przebywające w młodzieżowych ośrodkach wychowawczych i młodzieżowych ośrodkach socjoterapii, o których mowa w ustawie z dnia 7 września 1991 r. o systemie oświaty</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z niepełnosprawn</w:t>
      </w:r>
      <w:r w:rsidR="00520893" w:rsidRPr="005C46CC">
        <w:rPr>
          <w:rFonts w:asciiTheme="minorHAnsi" w:hAnsiTheme="minorHAnsi"/>
        </w:rPr>
        <w:t xml:space="preserve">ością – osoby niepełnosprawne w </w:t>
      </w:r>
      <w:r w:rsidRPr="005C46CC">
        <w:rPr>
          <w:rFonts w:asciiTheme="minorHAnsi" w:hAnsiTheme="minorHAnsi"/>
        </w:rPr>
        <w:t xml:space="preserve">rozumieniu </w:t>
      </w:r>
      <w:r w:rsidR="007334FF" w:rsidRPr="005C46CC">
        <w:rPr>
          <w:rFonts w:asciiTheme="minorHAnsi" w:hAnsiTheme="minorHAnsi"/>
        </w:rPr>
        <w:t>ustawy z dnia 27 </w:t>
      </w:r>
      <w:r w:rsidRPr="005C46CC">
        <w:rPr>
          <w:rFonts w:asciiTheme="minorHAnsi" w:hAnsiTheme="minorHAnsi"/>
        </w:rPr>
        <w:t>sierpnia 1997 r. o rehabilitacji zawodowej i społecznej oraz zatrudnianiu osób niepełnosprawnych, a także osoby z zaburzeniami psyc</w:t>
      </w:r>
      <w:r w:rsidR="00D64C11">
        <w:rPr>
          <w:rFonts w:asciiTheme="minorHAnsi" w:hAnsiTheme="minorHAnsi"/>
        </w:rPr>
        <w:t>hicznymi, w rozumieniu ustawy z </w:t>
      </w:r>
      <w:r w:rsidRPr="005C46CC">
        <w:rPr>
          <w:rFonts w:asciiTheme="minorHAnsi" w:hAnsiTheme="minorHAnsi"/>
        </w:rPr>
        <w:t>dnia 19 sierpnia 1994 r. o ochronie zdrowia psychicznego</w:t>
      </w:r>
      <w:r w:rsidR="004A2510" w:rsidRPr="001D5B71">
        <w:rPr>
          <w:rFonts w:asciiTheme="minorHAnsi" w:eastAsia="Calibri" w:hAnsiTheme="minorHAnsi" w:cstheme="minorHAnsi"/>
        </w:rPr>
        <w:t>;</w:t>
      </w:r>
    </w:p>
    <w:p w:rsidR="004A2510" w:rsidRPr="005C46CC" w:rsidRDefault="0080458B" w:rsidP="004A2510">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rodziny z dzieckiem z niepełnosprawnością, o ile co najmniej jeden z rodziców lub opiekunów nie pracuje ze względu na konieczność sprawowania opieki nad dzieckiem z</w:t>
      </w:r>
      <w:r w:rsidR="004A2510" w:rsidRPr="001D5B71">
        <w:rPr>
          <w:rFonts w:asciiTheme="minorHAnsi" w:eastAsia="Calibri" w:hAnsiTheme="minorHAnsi" w:cstheme="minorHAnsi"/>
        </w:rPr>
        <w:t> </w:t>
      </w:r>
      <w:r w:rsidR="004A2510" w:rsidRPr="005C46CC">
        <w:rPr>
          <w:rFonts w:asciiTheme="minorHAnsi" w:hAnsiTheme="minorHAnsi"/>
        </w:rPr>
        <w:t>n</w:t>
      </w:r>
      <w:r w:rsidRPr="005C46CC">
        <w:rPr>
          <w:rFonts w:asciiTheme="minorHAnsi" w:hAnsiTheme="minorHAnsi"/>
        </w:rPr>
        <w:t>iepełnosprawnością</w:t>
      </w:r>
      <w:r w:rsidR="004A2510" w:rsidRPr="001D5B71">
        <w:rPr>
          <w:rFonts w:asciiTheme="minorHAnsi" w:eastAsia="Calibri" w:hAnsiTheme="minorHAnsi" w:cstheme="minorHAnsi"/>
        </w:rPr>
        <w:t>;</w:t>
      </w:r>
    </w:p>
    <w:p w:rsidR="0080458B" w:rsidRPr="001D5B71" w:rsidRDefault="0080458B" w:rsidP="005C46CC">
      <w:pPr>
        <w:numPr>
          <w:ilvl w:val="1"/>
          <w:numId w:val="1"/>
        </w:numPr>
        <w:tabs>
          <w:tab w:val="clear" w:pos="786"/>
        </w:tabs>
        <w:autoSpaceDE w:val="0"/>
        <w:autoSpaceDN w:val="0"/>
        <w:adjustRightInd w:val="0"/>
        <w:spacing w:after="0"/>
        <w:ind w:left="851" w:hanging="426"/>
        <w:jc w:val="both"/>
        <w:rPr>
          <w:rFonts w:asciiTheme="minorHAnsi" w:eastAsia="Calibri" w:hAnsiTheme="minorHAnsi" w:cstheme="minorHAnsi"/>
        </w:rPr>
      </w:pPr>
      <w:r w:rsidRPr="005C46CC">
        <w:rPr>
          <w:rFonts w:asciiTheme="minorHAnsi" w:hAnsiTheme="minorHAnsi"/>
        </w:rPr>
        <w:t xml:space="preserve">osoby </w:t>
      </w:r>
      <w:r w:rsidR="00531637" w:rsidRPr="001D5B71">
        <w:rPr>
          <w:rFonts w:asciiTheme="minorHAnsi" w:hAnsiTheme="minorHAnsi" w:cstheme="minorHAnsi"/>
        </w:rPr>
        <w:t xml:space="preserve">, dla których ustalono III profil pomocy, zgodnie z </w:t>
      </w:r>
      <w:r w:rsidR="00531637" w:rsidRPr="005C46CC">
        <w:rPr>
          <w:rFonts w:asciiTheme="minorHAnsi" w:hAnsiTheme="minorHAnsi"/>
        </w:rPr>
        <w:t>usta</w:t>
      </w:r>
      <w:r w:rsidR="004A2510" w:rsidRPr="005C46CC">
        <w:rPr>
          <w:rFonts w:asciiTheme="minorHAnsi" w:hAnsiTheme="minorHAnsi"/>
        </w:rPr>
        <w:t>wą z dnia 20 kwietnia 2004 r. o</w:t>
      </w:r>
      <w:r w:rsidR="004A2510" w:rsidRPr="001D5B71">
        <w:rPr>
          <w:rFonts w:asciiTheme="minorHAnsi" w:hAnsiTheme="minorHAnsi" w:cstheme="minorHAnsi"/>
        </w:rPr>
        <w:t> </w:t>
      </w:r>
      <w:r w:rsidR="00531637" w:rsidRPr="005C46CC">
        <w:rPr>
          <w:rFonts w:asciiTheme="minorHAnsi" w:hAnsiTheme="minorHAnsi"/>
        </w:rPr>
        <w:t>promocji zatrudnienia i instytucjach rynku pracy</w:t>
      </w:r>
      <w:r w:rsidR="006A50C7" w:rsidRPr="001D5B71">
        <w:rPr>
          <w:rFonts w:asciiTheme="minorHAnsi" w:hAnsiTheme="minorHAnsi" w:cstheme="minorHAnsi"/>
        </w:rPr>
        <w:t>,</w:t>
      </w:r>
    </w:p>
    <w:p w:rsidR="006B6434"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bezdomne lub dotknięte wykluczeniem z dostępu do mieszkań</w:t>
      </w:r>
      <w:r w:rsidR="006B6434" w:rsidRPr="005C46CC">
        <w:rPr>
          <w:rFonts w:asciiTheme="minorHAnsi" w:hAnsiTheme="minorHAnsi"/>
        </w:rPr>
        <w:t>, tj. osoby:</w:t>
      </w:r>
    </w:p>
    <w:p w:rsidR="006B6434"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dachu nad głową (osoby żyjące w surowych i alarmujących warunkach</w:t>
      </w:r>
      <w:r w:rsidRPr="001D5B71">
        <w:rPr>
          <w:rFonts w:asciiTheme="minorHAnsi" w:eastAsia="Calibri" w:hAnsiTheme="minorHAnsi" w:cstheme="minorHAnsi"/>
        </w:rPr>
        <w:t>)</w:t>
      </w:r>
      <w:r w:rsidR="004A2510" w:rsidRPr="001D5B71">
        <w:rPr>
          <w:rFonts w:asciiTheme="minorHAnsi" w:eastAsia="Calibri" w:hAnsiTheme="minorHAnsi" w:cstheme="minorHAnsi"/>
        </w:rPr>
        <w:t>;</w:t>
      </w:r>
    </w:p>
    <w:p w:rsidR="004A2510"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miejsca zamieszkania (osoby przebywające w schroniskach dla bezdomnych, w</w:t>
      </w:r>
      <w:r w:rsidR="004A2510" w:rsidRPr="001D5B71">
        <w:rPr>
          <w:rFonts w:asciiTheme="minorHAnsi" w:eastAsia="Calibri" w:hAnsiTheme="minorHAnsi" w:cstheme="minorHAnsi"/>
        </w:rPr>
        <w:t> </w:t>
      </w:r>
      <w:r w:rsidRPr="005C46CC">
        <w:rPr>
          <w:rFonts w:asciiTheme="minorHAnsi" w:hAnsiTheme="minorHAnsi"/>
        </w:rPr>
        <w:t>schroniskach dla kobiet, schroniskach dla imigrantów, osoby opuszczające instytucje penitencjarne/</w:t>
      </w:r>
      <w:r w:rsidR="008479A6" w:rsidRPr="005C46CC">
        <w:rPr>
          <w:rFonts w:asciiTheme="minorHAnsi" w:hAnsiTheme="minorHAnsi"/>
        </w:rPr>
        <w:t xml:space="preserve"> </w:t>
      </w:r>
      <w:r w:rsidRPr="005C46CC">
        <w:rPr>
          <w:rFonts w:asciiTheme="minorHAnsi" w:hAnsiTheme="minorHAnsi"/>
        </w:rPr>
        <w:t>karne/</w:t>
      </w:r>
      <w:r w:rsidR="008479A6" w:rsidRPr="005C46CC">
        <w:rPr>
          <w:rFonts w:asciiTheme="minorHAnsi" w:hAnsiTheme="minorHAnsi"/>
        </w:rPr>
        <w:t xml:space="preserve"> </w:t>
      </w:r>
      <w:r w:rsidRPr="005C46CC">
        <w:rPr>
          <w:rFonts w:asciiTheme="minorHAnsi" w:hAnsiTheme="minorHAnsi"/>
        </w:rPr>
        <w:t>szpitale, instytucje opiekuńcze, osoby otrzymujące długookresowe wsparcie z powodu bezdomności w postaci specjalistycznego zakwaterowania wspieranego</w:t>
      </w:r>
      <w:r w:rsidRPr="00D25BD2">
        <w:rPr>
          <w:rFonts w:asciiTheme="minorHAnsi" w:eastAsia="Calibri" w:hAnsiTheme="minorHAnsi" w:cstheme="minorHAnsi"/>
        </w:rPr>
        <w:t>)</w:t>
      </w:r>
      <w:r w:rsidR="004A2510">
        <w:rPr>
          <w:rFonts w:asciiTheme="minorHAnsi" w:eastAsia="Calibri" w:hAnsiTheme="minorHAnsi" w:cstheme="minorHAnsi"/>
        </w:rPr>
        <w:t>;</w:t>
      </w:r>
    </w:p>
    <w:p w:rsidR="004A2510" w:rsidRPr="005C46CC" w:rsidRDefault="00C45859"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 xml:space="preserve">z niezabezpieczonym </w:t>
      </w:r>
      <w:r w:rsidR="006B6434" w:rsidRPr="005C46CC">
        <w:rPr>
          <w:rFonts w:asciiTheme="minorHAnsi" w:hAnsiTheme="minorHAnsi"/>
        </w:rPr>
        <w:t>zakwaterowanie</w:t>
      </w:r>
      <w:r w:rsidR="00CE02ED" w:rsidRPr="005C46CC">
        <w:rPr>
          <w:rFonts w:asciiTheme="minorHAnsi" w:hAnsiTheme="minorHAnsi"/>
        </w:rPr>
        <w:t>m</w:t>
      </w:r>
      <w:r w:rsidR="006B6434" w:rsidRPr="005C46CC">
        <w:rPr>
          <w:rFonts w:asciiTheme="minorHAnsi" w:hAnsiTheme="minorHAnsi"/>
        </w:rPr>
        <w:t xml:space="preserve"> (oso</w:t>
      </w:r>
      <w:r w:rsidR="00D64C11">
        <w:rPr>
          <w:rFonts w:asciiTheme="minorHAnsi" w:hAnsiTheme="minorHAnsi"/>
        </w:rPr>
        <w:t>by posiadające niepewny najem z </w:t>
      </w:r>
      <w:r w:rsidR="006B6434" w:rsidRPr="005C46CC">
        <w:rPr>
          <w:rFonts w:asciiTheme="minorHAnsi" w:hAnsiTheme="minorHAnsi"/>
        </w:rPr>
        <w:t>nakazem eksmisji, osoby zagrożone przemocą</w:t>
      </w:r>
      <w:r w:rsidR="006B6434" w:rsidRPr="004A2510">
        <w:rPr>
          <w:rFonts w:asciiTheme="minorHAnsi" w:eastAsia="Calibri" w:hAnsiTheme="minorHAnsi" w:cstheme="minorHAnsi"/>
        </w:rPr>
        <w:t>)</w:t>
      </w:r>
      <w:r w:rsidR="004A2510" w:rsidRPr="004A2510">
        <w:rPr>
          <w:rFonts w:asciiTheme="minorHAnsi" w:eastAsia="Calibri" w:hAnsiTheme="minorHAnsi" w:cstheme="minorHAnsi"/>
        </w:rPr>
        <w:t>;</w:t>
      </w:r>
    </w:p>
    <w:p w:rsidR="006B6434" w:rsidRPr="005C46CC" w:rsidRDefault="00CE02ED"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z nieodpowiednimi warunkami</w:t>
      </w:r>
      <w:r w:rsidR="006B6434" w:rsidRPr="005C46CC">
        <w:rPr>
          <w:rFonts w:asciiTheme="minorHAnsi" w:hAnsiTheme="minorHAnsi"/>
        </w:rPr>
        <w:t xml:space="preserve"> mieszkaniow</w:t>
      </w:r>
      <w:r w:rsidRPr="005C46CC">
        <w:rPr>
          <w:rFonts w:asciiTheme="minorHAnsi" w:hAnsiTheme="minorHAnsi"/>
        </w:rPr>
        <w:t>ymi</w:t>
      </w:r>
      <w:r w:rsidR="006B6434" w:rsidRPr="005C46CC">
        <w:rPr>
          <w:rFonts w:asciiTheme="minorHAnsi" w:hAnsiTheme="minorHAnsi"/>
        </w:rPr>
        <w:t xml:space="preserve"> (</w:t>
      </w:r>
      <w:r w:rsidRPr="005C46CC">
        <w:rPr>
          <w:rFonts w:asciiTheme="minorHAnsi" w:hAnsiTheme="minorHAnsi"/>
        </w:rPr>
        <w:t xml:space="preserve">rozumianymi jako </w:t>
      </w:r>
      <w:r w:rsidR="006B6434" w:rsidRPr="005C46CC">
        <w:rPr>
          <w:rFonts w:asciiTheme="minorHAnsi" w:hAnsiTheme="minorHAnsi"/>
        </w:rPr>
        <w:t xml:space="preserve">konstrukcje tymczasowe, mieszkania substandardowe – lokale nienadające się do zamieszkania </w:t>
      </w:r>
      <w:r w:rsidR="006B6434" w:rsidRPr="005C46CC">
        <w:rPr>
          <w:rFonts w:asciiTheme="minorHAnsi" w:hAnsiTheme="minorHAnsi"/>
        </w:rPr>
        <w:lastRenderedPageBreak/>
        <w:t>wg</w:t>
      </w:r>
      <w:r w:rsidR="004A2510">
        <w:rPr>
          <w:rFonts w:asciiTheme="minorHAnsi" w:eastAsia="Calibri" w:hAnsiTheme="minorHAnsi" w:cstheme="minorHAnsi"/>
        </w:rPr>
        <w:t> </w:t>
      </w:r>
      <w:r w:rsidR="006B6434" w:rsidRPr="005C46CC">
        <w:rPr>
          <w:rFonts w:asciiTheme="minorHAnsi" w:hAnsiTheme="minorHAnsi"/>
        </w:rPr>
        <w:t>standardu krajowego, skrajne przeludnienie),</w:t>
      </w:r>
      <w:r w:rsidR="00B1498B" w:rsidRPr="005C46CC">
        <w:rPr>
          <w:rFonts w:asciiTheme="minorHAnsi" w:hAnsiTheme="minorHAnsi"/>
        </w:rPr>
        <w:t xml:space="preserve"> przy czym o</w:t>
      </w:r>
      <w:r w:rsidR="006B6434" w:rsidRPr="005C46CC">
        <w:rPr>
          <w:rFonts w:asciiTheme="minorHAnsi" w:hAnsiTheme="minorHAnsi"/>
        </w:rPr>
        <w:t>soby dorosłe mieszkające z rodzicami nie powinny być zaliczane do tej grupy osób, chyba że wszystkie te osoby są bezdomne lub mieszkają w nieodpowiedn</w:t>
      </w:r>
      <w:r w:rsidR="00B1498B" w:rsidRPr="005C46CC">
        <w:rPr>
          <w:rFonts w:asciiTheme="minorHAnsi" w:hAnsiTheme="minorHAnsi"/>
        </w:rPr>
        <w:t>ich i nieb</w:t>
      </w:r>
      <w:r w:rsidR="003652CE" w:rsidRPr="005C46CC">
        <w:rPr>
          <w:rFonts w:asciiTheme="minorHAnsi" w:hAnsiTheme="minorHAnsi"/>
        </w:rPr>
        <w:t>ezpiecznych warunkach</w:t>
      </w:r>
      <w:r w:rsidR="003652CE">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korzystające z PO PŻ.</w:t>
      </w:r>
    </w:p>
    <w:p w:rsidR="006B1841" w:rsidRPr="00D25BD2" w:rsidRDefault="006F7B5B" w:rsidP="006A431B">
      <w:pPr>
        <w:numPr>
          <w:ilvl w:val="0"/>
          <w:numId w:val="10"/>
        </w:numPr>
        <w:autoSpaceDE w:val="0"/>
        <w:autoSpaceDN w:val="0"/>
        <w:adjustRightInd w:val="0"/>
        <w:spacing w:after="0"/>
        <w:jc w:val="both"/>
        <w:rPr>
          <w:rFonts w:asciiTheme="minorHAnsi" w:eastAsia="Calibri" w:hAnsiTheme="minorHAnsi" w:cstheme="minorHAnsi"/>
        </w:rPr>
      </w:pPr>
      <w:r w:rsidRPr="00D25BD2">
        <w:rPr>
          <w:rFonts w:asciiTheme="minorHAnsi" w:hAnsiTheme="minorHAnsi" w:cstheme="minorHAnsi"/>
          <w:b/>
        </w:rPr>
        <w:t xml:space="preserve">Otoczenie </w:t>
      </w:r>
      <w:r w:rsidR="0080458B" w:rsidRPr="00D25BD2">
        <w:rPr>
          <w:rFonts w:asciiTheme="minorHAnsi" w:hAnsiTheme="minorHAnsi" w:cstheme="minorHAnsi"/>
          <w:b/>
        </w:rPr>
        <w:t>osób i rodzin zagrożonych ubóstwem lub wykluczeniem społecznym</w:t>
      </w:r>
      <w:r w:rsidR="0080458B" w:rsidRPr="00D25BD2">
        <w:rPr>
          <w:rFonts w:asciiTheme="minorHAnsi" w:eastAsia="Calibri" w:hAnsiTheme="minorHAnsi" w:cstheme="minorHAnsi"/>
          <w:color w:val="000000"/>
        </w:rPr>
        <w:t xml:space="preserve"> </w:t>
      </w:r>
      <w:r w:rsidR="003652CE">
        <w:rPr>
          <w:rFonts w:asciiTheme="minorHAnsi" w:eastAsia="Calibri" w:hAnsiTheme="minorHAnsi" w:cstheme="minorHAnsi"/>
          <w:b/>
          <w:color w:val="000000"/>
        </w:rPr>
        <w:t xml:space="preserve">w </w:t>
      </w:r>
      <w:r w:rsidR="0080458B" w:rsidRPr="00D25BD2">
        <w:rPr>
          <w:rFonts w:asciiTheme="minorHAnsi" w:eastAsia="Calibri" w:hAnsiTheme="minorHAnsi" w:cstheme="minorHAnsi"/>
          <w:b/>
          <w:color w:val="000000"/>
        </w:rPr>
        <w:t>zakresie, w</w:t>
      </w:r>
      <w:r w:rsidR="003652CE">
        <w:rPr>
          <w:rFonts w:asciiTheme="minorHAnsi" w:eastAsia="Calibri" w:hAnsiTheme="minorHAnsi" w:cstheme="minorHAnsi"/>
          <w:b/>
          <w:color w:val="000000"/>
        </w:rPr>
        <w:t> </w:t>
      </w:r>
      <w:r w:rsidR="0080458B" w:rsidRPr="00D25BD2">
        <w:rPr>
          <w:rFonts w:asciiTheme="minorHAnsi" w:eastAsia="Calibri" w:hAnsiTheme="minorHAnsi" w:cstheme="minorHAnsi"/>
          <w:b/>
          <w:color w:val="000000"/>
        </w:rPr>
        <w:t>jakim jest to niezbędne do aktywizacji społeczno-zawodowej osób i rodzin zagrożonych ubóstwem lub wykluczeniem społecznym</w:t>
      </w:r>
      <w:r w:rsidR="006B1841" w:rsidRPr="00D25BD2">
        <w:rPr>
          <w:rFonts w:asciiTheme="minorHAnsi" w:eastAsia="Calibri" w:hAnsiTheme="minorHAnsi" w:cstheme="minorHAnsi"/>
          <w:color w:val="000000"/>
        </w:rPr>
        <w:t xml:space="preserve">, tj.: </w:t>
      </w:r>
    </w:p>
    <w:p w:rsidR="003652CE"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osoby spokrewnione lub niespokrewnione z osobami zagrożonymi ubóstwem </w:t>
      </w:r>
      <w:r w:rsidR="003652CE">
        <w:rPr>
          <w:rFonts w:asciiTheme="minorHAnsi" w:hAnsiTheme="minorHAnsi" w:cstheme="minorHAnsi"/>
        </w:rPr>
        <w:t>lub </w:t>
      </w:r>
      <w:r w:rsidRPr="003652CE">
        <w:rPr>
          <w:rFonts w:asciiTheme="minorHAnsi" w:hAnsiTheme="minorHAnsi" w:cstheme="minorHAnsi"/>
        </w:rPr>
        <w:t>wykluczeniem społecznym wspólnie</w:t>
      </w:r>
      <w:r w:rsidR="003652CE" w:rsidRPr="003652CE">
        <w:rPr>
          <w:rFonts w:asciiTheme="minorHAnsi" w:hAnsiTheme="minorHAnsi" w:cstheme="minorHAnsi"/>
        </w:rPr>
        <w:t xml:space="preserve"> zamieszkujące i gospodarujące;</w:t>
      </w:r>
    </w:p>
    <w:p w:rsidR="008C48CF"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inne osoby z najbliższego środowiska osób zagrożonych ubóstwem lub wykluczeniem społecznym. </w:t>
      </w:r>
    </w:p>
    <w:p w:rsidR="00285178" w:rsidRPr="00D25BD2" w:rsidRDefault="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b/>
          <w:bCs/>
        </w:rPr>
        <w:t xml:space="preserve">Wsparcie kierowane do otoczenia </w:t>
      </w:r>
      <w:r w:rsidRPr="00D25BD2">
        <w:rPr>
          <w:rFonts w:asciiTheme="minorHAnsi" w:hAnsiTheme="minorHAnsi" w:cstheme="minorHAnsi"/>
        </w:rPr>
        <w:t xml:space="preserve">osób zagrożonych ubóstwem lub wykluczeniem społecznym </w:t>
      </w:r>
      <w:r w:rsidR="003652CE">
        <w:rPr>
          <w:rFonts w:asciiTheme="minorHAnsi" w:hAnsiTheme="minorHAnsi" w:cstheme="minorHAnsi"/>
          <w:b/>
          <w:bCs/>
        </w:rPr>
        <w:t>jest </w:t>
      </w:r>
      <w:r w:rsidRPr="00D25BD2">
        <w:rPr>
          <w:rFonts w:asciiTheme="minorHAnsi" w:hAnsiTheme="minorHAnsi" w:cstheme="minorHAnsi"/>
          <w:b/>
          <w:bCs/>
        </w:rPr>
        <w:t xml:space="preserve">możliwe, o ile jest ono niezbędne </w:t>
      </w:r>
      <w:r w:rsidRPr="00D25BD2">
        <w:rPr>
          <w:rFonts w:asciiTheme="minorHAnsi" w:hAnsiTheme="minorHAnsi" w:cstheme="minorHAnsi"/>
        </w:rPr>
        <w:t>dla skutecznego wsparci</w:t>
      </w:r>
      <w:r w:rsidR="007334FF" w:rsidRPr="00D25BD2">
        <w:rPr>
          <w:rFonts w:asciiTheme="minorHAnsi" w:hAnsiTheme="minorHAnsi" w:cstheme="minorHAnsi"/>
        </w:rPr>
        <w:t>a osób zagrożonych ubóstwem lub </w:t>
      </w:r>
      <w:r w:rsidRPr="00D25BD2">
        <w:rPr>
          <w:rFonts w:asciiTheme="minorHAnsi" w:hAnsiTheme="minorHAnsi" w:cstheme="minorHAnsi"/>
        </w:rPr>
        <w:t>wykluczeniem społecznym</w:t>
      </w:r>
      <w:r w:rsidR="00D75604" w:rsidRPr="00D25BD2">
        <w:rPr>
          <w:rFonts w:asciiTheme="minorHAnsi" w:hAnsiTheme="minorHAnsi" w:cstheme="minorHAnsi"/>
        </w:rPr>
        <w:t>.</w:t>
      </w:r>
    </w:p>
    <w:p w:rsidR="003652CE" w:rsidRDefault="003652CE" w:rsidP="006A50C7">
      <w:pPr>
        <w:tabs>
          <w:tab w:val="left" w:pos="0"/>
        </w:tabs>
        <w:autoSpaceDE w:val="0"/>
        <w:autoSpaceDN w:val="0"/>
        <w:adjustRightInd w:val="0"/>
        <w:spacing w:after="0"/>
        <w:jc w:val="both"/>
        <w:rPr>
          <w:rFonts w:asciiTheme="minorHAnsi" w:eastAsia="Calibri" w:hAnsiTheme="minorHAnsi" w:cstheme="minorHAnsi"/>
          <w:b/>
          <w:color w:val="000000"/>
          <w:highlight w:val="yellow"/>
        </w:rPr>
      </w:pPr>
    </w:p>
    <w:p w:rsidR="00421F7C"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109" w:name="_Toc420574248"/>
      <w:bookmarkStart w:id="110" w:name="_Toc422301620"/>
      <w:bookmarkStart w:id="111" w:name="_Toc440885204"/>
      <w:bookmarkStart w:id="112" w:name="_Toc447262903"/>
      <w:bookmarkStart w:id="113" w:name="_Toc448399226"/>
      <w:bookmarkStart w:id="114" w:name="_Toc470006057"/>
      <w:r w:rsidRPr="005C46CC">
        <w:rPr>
          <w:rFonts w:asciiTheme="minorHAnsi" w:hAnsiTheme="minorHAnsi"/>
          <w:b/>
          <w:color w:val="FFFFFF" w:themeColor="background1"/>
          <w:sz w:val="24"/>
        </w:rPr>
        <w:t>SPECYFICZNE KRYTERIA WYBORU PROJEKTÓW</w:t>
      </w:r>
      <w:bookmarkEnd w:id="109"/>
      <w:bookmarkEnd w:id="110"/>
      <w:bookmarkEnd w:id="111"/>
      <w:bookmarkEnd w:id="112"/>
      <w:bookmarkEnd w:id="113"/>
      <w:bookmarkEnd w:id="114"/>
      <w:r w:rsidRPr="005C46CC">
        <w:rPr>
          <w:rFonts w:asciiTheme="minorHAnsi" w:hAnsiTheme="minorHAnsi"/>
          <w:b/>
          <w:color w:val="FFFFFF" w:themeColor="background1"/>
          <w:sz w:val="24"/>
        </w:rPr>
        <w:t xml:space="preserve"> </w:t>
      </w:r>
    </w:p>
    <w:p w:rsidR="0074311D" w:rsidRPr="00D25BD2" w:rsidRDefault="0074311D" w:rsidP="00CB7343">
      <w:pPr>
        <w:spacing w:after="0"/>
        <w:jc w:val="both"/>
        <w:rPr>
          <w:rFonts w:asciiTheme="minorHAnsi" w:hAnsiTheme="minorHAnsi" w:cstheme="minorHAnsi"/>
          <w:b/>
        </w:rPr>
      </w:pPr>
    </w:p>
    <w:p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rsidR="005270CF" w:rsidRPr="00D25BD2" w:rsidRDefault="005270CF" w:rsidP="00B13024">
      <w:pPr>
        <w:spacing w:after="0"/>
        <w:jc w:val="both"/>
        <w:rPr>
          <w:rFonts w:asciiTheme="minorHAnsi" w:hAnsiTheme="minorHAnsi" w:cstheme="minorHAnsi"/>
        </w:rPr>
      </w:pPr>
    </w:p>
    <w:p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dotyczą </w:t>
      </w:r>
      <w:r w:rsidRPr="00D25BD2">
        <w:rPr>
          <w:rFonts w:asciiTheme="minorHAnsi" w:hAnsiTheme="minorHAnsi" w:cstheme="minorHAnsi"/>
        </w:rPr>
        <w:t xml:space="preserve">w szczególności konkretnych wymogów odnoszących się do wnioskodawców, zakresu wsparcia, grup docelowych i wskaźników monitorowania. </w:t>
      </w:r>
    </w:p>
    <w:p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61"/>
        <w:tblW w:w="0" w:type="auto"/>
        <w:tblLook w:val="04A0" w:firstRow="1" w:lastRow="0" w:firstColumn="1" w:lastColumn="0" w:noHBand="0" w:noVBand="1"/>
      </w:tblPr>
      <w:tblGrid>
        <w:gridCol w:w="1688"/>
        <w:gridCol w:w="5678"/>
        <w:gridCol w:w="1696"/>
      </w:tblGrid>
      <w:tr w:rsidR="007B0163" w:rsidRPr="00D25BD2" w:rsidTr="005C46CC">
        <w:trPr>
          <w:trHeight w:val="598"/>
          <w:tblHeader/>
        </w:trPr>
        <w:tc>
          <w:tcPr>
            <w:tcW w:w="9062" w:type="dxa"/>
            <w:gridSpan w:val="3"/>
            <w:tcBorders>
              <w:bottom w:val="single" w:sz="4" w:space="0" w:color="auto"/>
            </w:tcBorders>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lastRenderedPageBreak/>
              <w:t xml:space="preserve">Kryteria dopuszczalności specyficzne </w:t>
            </w:r>
          </w:p>
        </w:tc>
      </w:tr>
      <w:tr w:rsidR="007B0163" w:rsidRPr="00D25BD2" w:rsidTr="005C46CC">
        <w:trPr>
          <w:tblHeader/>
        </w:trPr>
        <w:tc>
          <w:tcPr>
            <w:tcW w:w="1688"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5678"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696"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rsidTr="005C46CC">
        <w:trPr>
          <w:trHeight w:val="3479"/>
        </w:trPr>
        <w:tc>
          <w:tcPr>
            <w:tcW w:w="1688" w:type="dxa"/>
            <w:shd w:val="clear" w:color="auto" w:fill="FFFFFF" w:themeFill="background1"/>
            <w:vAlign w:val="center"/>
          </w:tcPr>
          <w:p w:rsidR="007B0163" w:rsidRPr="005C46CC" w:rsidRDefault="00CE5C1B" w:rsidP="005C46CC">
            <w:pPr>
              <w:spacing w:after="0" w:line="276" w:lineRule="auto"/>
              <w:contextualSpacing/>
              <w:rPr>
                <w:rFonts w:asciiTheme="minorHAnsi" w:hAnsiTheme="minorHAnsi"/>
                <w:b/>
              </w:rPr>
            </w:pPr>
            <w:r w:rsidRPr="005C46CC">
              <w:rPr>
                <w:rFonts w:asciiTheme="minorHAnsi" w:hAnsiTheme="minorHAnsi"/>
                <w:b/>
              </w:rPr>
              <w:t xml:space="preserve">Efektywność </w:t>
            </w:r>
            <w:r w:rsidR="007B0163" w:rsidRPr="005C46CC">
              <w:rPr>
                <w:rFonts w:asciiTheme="minorHAnsi" w:hAnsiTheme="minorHAnsi"/>
                <w:b/>
              </w:rPr>
              <w:t>zatrudnieniowa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 xml:space="preserve">Weryfikacji podlega wskaźnik efektywności zatrudnieniowej </w:t>
            </w:r>
            <w:r w:rsidR="00CE5C1B">
              <w:rPr>
                <w:rFonts w:asciiTheme="minorHAnsi" w:hAnsiTheme="minorHAnsi" w:cstheme="minorHAnsi"/>
              </w:rPr>
              <w:t xml:space="preserve">dla grupy docelowej mierzony na </w:t>
            </w:r>
            <w:r w:rsidRPr="00D25BD2">
              <w:rPr>
                <w:rFonts w:asciiTheme="minorHAnsi" w:hAnsiTheme="minorHAnsi" w:cstheme="minorHAnsi"/>
              </w:rPr>
              <w:t xml:space="preserve">zakończenie realizacji projektu, określony na poziomie: </w:t>
            </w:r>
          </w:p>
          <w:p w:rsidR="00CE5C1B" w:rsidRDefault="007B0163" w:rsidP="006A431B">
            <w:pPr>
              <w:pStyle w:val="Akapitzlist"/>
              <w:numPr>
                <w:ilvl w:val="0"/>
                <w:numId w:val="55"/>
              </w:numPr>
              <w:spacing w:after="0"/>
              <w:ind w:left="181" w:hanging="142"/>
              <w:jc w:val="both"/>
              <w:rPr>
                <w:rFonts w:asciiTheme="minorHAnsi" w:hAnsiTheme="minorHAnsi" w:cstheme="minorHAnsi"/>
              </w:rPr>
            </w:pPr>
            <w:r w:rsidRPr="00CE5C1B">
              <w:rPr>
                <w:rFonts w:asciiTheme="minorHAnsi" w:hAnsiTheme="minorHAnsi" w:cstheme="minorHAnsi"/>
              </w:rPr>
              <w:t>co najmniej 22% - w odniesieniu do osób zagrożonych ubóstwem lub wykluczeniem społecznym objętych wsparciem w projekcie (pomiar dotyczy wyłącznie osób p</w:t>
            </w:r>
            <w:r w:rsidR="00CE5C1B" w:rsidRPr="00CE5C1B">
              <w:rPr>
                <w:rFonts w:asciiTheme="minorHAnsi" w:hAnsiTheme="minorHAnsi" w:cstheme="minorHAnsi"/>
              </w:rPr>
              <w:t>ozostających bez zatrudnienia);</w:t>
            </w:r>
          </w:p>
          <w:p w:rsidR="007B0163" w:rsidRPr="00CE5C1B" w:rsidRDefault="007B0163" w:rsidP="006A431B">
            <w:pPr>
              <w:pStyle w:val="Akapitzlist"/>
              <w:numPr>
                <w:ilvl w:val="0"/>
                <w:numId w:val="55"/>
              </w:numPr>
              <w:spacing w:after="0"/>
              <w:ind w:left="181" w:hanging="142"/>
              <w:jc w:val="both"/>
              <w:rPr>
                <w:rFonts w:asciiTheme="minorHAnsi" w:hAnsiTheme="minorHAnsi" w:cstheme="minorHAnsi"/>
              </w:rPr>
            </w:pPr>
            <w:r w:rsidRPr="00CE5C1B">
              <w:rPr>
                <w:rFonts w:asciiTheme="minorHAnsi" w:hAnsiTheme="minorHAnsi" w:cstheme="minorHAnsi"/>
              </w:rPr>
              <w:t xml:space="preserve">co najmniej 12% - w odniesieniu do osób o znacznym stopniu niepełnosprawności, osób z </w:t>
            </w:r>
            <w:r w:rsidR="00CE5C1B">
              <w:rPr>
                <w:rFonts w:asciiTheme="minorHAnsi" w:hAnsiTheme="minorHAnsi" w:cstheme="minorHAnsi"/>
              </w:rPr>
              <w:t>n</w:t>
            </w:r>
            <w:r w:rsidRPr="00CE5C1B">
              <w:rPr>
                <w:rFonts w:asciiTheme="minorHAnsi" w:hAnsiTheme="minorHAnsi" w:cstheme="minorHAnsi"/>
              </w:rPr>
              <w:t>iepełnosprawnością intelektualną, osób z niepełnosprawnościami sprzężonymi objętych wsparciem w projekcie (pomiar dotyczy wyłącznie osób pozostających bez zatrudnienia).</w:t>
            </w:r>
          </w:p>
        </w:tc>
        <w:tc>
          <w:tcPr>
            <w:tcW w:w="1696" w:type="dxa"/>
            <w:shd w:val="clear" w:color="auto" w:fill="FFFFFF" w:themeFill="background1"/>
            <w:vAlign w:val="center"/>
          </w:tcPr>
          <w:p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r w:rsidR="007B0163" w:rsidRPr="00D25BD2" w:rsidTr="005C46CC">
        <w:trPr>
          <w:trHeight w:val="2962"/>
        </w:trPr>
        <w:tc>
          <w:tcPr>
            <w:tcW w:w="1688" w:type="dxa"/>
            <w:shd w:val="clear" w:color="auto" w:fill="FFFFFF" w:themeFill="background1"/>
            <w:vAlign w:val="center"/>
          </w:tcPr>
          <w:p w:rsidR="007B0163" w:rsidRPr="005C46CC" w:rsidRDefault="00CE5C1B" w:rsidP="005C46CC">
            <w:pPr>
              <w:spacing w:after="0"/>
              <w:contextualSpacing/>
              <w:rPr>
                <w:rFonts w:asciiTheme="minorHAnsi" w:hAnsiTheme="minorHAnsi"/>
                <w:b/>
              </w:rPr>
            </w:pPr>
            <w:r w:rsidRPr="005C46CC">
              <w:rPr>
                <w:rFonts w:asciiTheme="minorHAnsi" w:hAnsiTheme="minorHAnsi"/>
                <w:b/>
              </w:rPr>
              <w:t>Efektywność społeczno</w:t>
            </w:r>
            <w:r>
              <w:rPr>
                <w:rFonts w:asciiTheme="minorHAnsi" w:eastAsia="Calibri" w:hAnsiTheme="minorHAnsi" w:cstheme="minorHAnsi"/>
                <w:b/>
              </w:rPr>
              <w:t>-</w:t>
            </w:r>
            <w:r w:rsidR="007B0163" w:rsidRPr="005C46CC">
              <w:rPr>
                <w:rFonts w:asciiTheme="minorHAnsi" w:hAnsiTheme="minorHAnsi"/>
                <w:b/>
              </w:rPr>
              <w:t>zatrudnieniowa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Weryfikacji podlega wskaźnik efektywności społeczno-zatrudnieniowej dla grupy</w:t>
            </w:r>
            <w:r w:rsidR="00CE5C1B">
              <w:rPr>
                <w:rFonts w:asciiTheme="minorHAnsi" w:hAnsiTheme="minorHAnsi" w:cstheme="minorHAnsi"/>
              </w:rPr>
              <w:t xml:space="preserve"> docelowej projektu mierzony na </w:t>
            </w:r>
            <w:r w:rsidRPr="00D25BD2">
              <w:rPr>
                <w:rFonts w:asciiTheme="minorHAnsi" w:hAnsiTheme="minorHAnsi" w:cstheme="minorHAnsi"/>
              </w:rPr>
              <w:t xml:space="preserve">zakończenie realizacji projektu, określony na poziomie: </w:t>
            </w:r>
          </w:p>
          <w:p w:rsidR="00CE5C1B" w:rsidRDefault="007B0163" w:rsidP="006A431B">
            <w:pPr>
              <w:pStyle w:val="Akapitzlist"/>
              <w:numPr>
                <w:ilvl w:val="0"/>
                <w:numId w:val="56"/>
              </w:numPr>
              <w:spacing w:after="0"/>
              <w:ind w:left="181" w:hanging="114"/>
              <w:jc w:val="both"/>
              <w:rPr>
                <w:rFonts w:asciiTheme="minorHAnsi" w:hAnsiTheme="minorHAnsi" w:cstheme="minorHAnsi"/>
              </w:rPr>
            </w:pPr>
            <w:r w:rsidRPr="00CE5C1B">
              <w:rPr>
                <w:rFonts w:asciiTheme="minorHAnsi" w:hAnsiTheme="minorHAnsi" w:cstheme="minorHAnsi"/>
              </w:rPr>
              <w:t xml:space="preserve">co najmniej 56% - w odniesieniu do osób zagrożonych ubóstwem lub wykluczeniem społecznym </w:t>
            </w:r>
            <w:r w:rsidR="00CE5C1B">
              <w:rPr>
                <w:rFonts w:asciiTheme="minorHAnsi" w:hAnsiTheme="minorHAnsi" w:cstheme="minorHAnsi"/>
              </w:rPr>
              <w:t>objętych wsparciem w projekcie;</w:t>
            </w:r>
          </w:p>
          <w:p w:rsidR="007B0163" w:rsidRPr="00CE5C1B" w:rsidRDefault="007B0163" w:rsidP="006A431B">
            <w:pPr>
              <w:pStyle w:val="Akapitzlist"/>
              <w:numPr>
                <w:ilvl w:val="0"/>
                <w:numId w:val="56"/>
              </w:numPr>
              <w:spacing w:after="0"/>
              <w:ind w:left="181" w:hanging="114"/>
              <w:jc w:val="both"/>
              <w:rPr>
                <w:rFonts w:asciiTheme="minorHAnsi" w:hAnsiTheme="minorHAnsi" w:cstheme="minorHAnsi"/>
              </w:rPr>
            </w:pPr>
            <w:r w:rsidRPr="00CE5C1B">
              <w:rPr>
                <w:rFonts w:asciiTheme="minorHAnsi" w:hAnsiTheme="minorHAnsi" w:cstheme="minorHAnsi"/>
              </w:rPr>
              <w:t>co najmniej 46% - w odniesieniu do osób o znacznym stopniu niepełnosprawności, osób z niepełnosprawnością intelektualną, osób z niepełnosprawnościami sprzężonymi objętych wsparciem w projekcie.</w:t>
            </w:r>
          </w:p>
        </w:tc>
        <w:tc>
          <w:tcPr>
            <w:tcW w:w="1696" w:type="dxa"/>
            <w:shd w:val="clear" w:color="auto" w:fill="FFFFFF" w:themeFill="background1"/>
            <w:vAlign w:val="center"/>
          </w:tcPr>
          <w:p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TAK / NIE</w:t>
            </w:r>
          </w:p>
          <w:p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kryterium obligatoryjne</w:t>
            </w:r>
          </w:p>
        </w:tc>
      </w:tr>
      <w:tr w:rsidR="007B0163" w:rsidRPr="00D25BD2" w:rsidTr="005C46CC">
        <w:trPr>
          <w:trHeight w:val="255"/>
        </w:trPr>
        <w:tc>
          <w:tcPr>
            <w:tcW w:w="1688" w:type="dxa"/>
            <w:shd w:val="clear" w:color="auto" w:fill="FFFFFF" w:themeFill="background1"/>
            <w:vAlign w:val="center"/>
          </w:tcPr>
          <w:p w:rsidR="007B0163" w:rsidRPr="005C46CC" w:rsidRDefault="007B0163" w:rsidP="005C46CC">
            <w:pPr>
              <w:spacing w:after="0"/>
              <w:contextualSpacing/>
              <w:rPr>
                <w:rFonts w:asciiTheme="minorHAnsi" w:hAnsiTheme="minorHAnsi"/>
                <w:b/>
              </w:rPr>
            </w:pPr>
            <w:r w:rsidRPr="005C46CC">
              <w:rPr>
                <w:rFonts w:asciiTheme="minorHAnsi" w:hAnsiTheme="minorHAnsi"/>
                <w:b/>
              </w:rPr>
              <w:t>Koszt przypadający na uczestnika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 xml:space="preserve">Weryfikacji podlega średni koszt przypadający na uczestnika projektu, określony na maksymalnym poziomie 15 000 zł. </w:t>
            </w:r>
          </w:p>
        </w:tc>
        <w:tc>
          <w:tcPr>
            <w:tcW w:w="1696" w:type="dxa"/>
            <w:shd w:val="clear" w:color="auto" w:fill="FFFFFF" w:themeFill="background1"/>
            <w:vAlign w:val="center"/>
          </w:tcPr>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TAK / NIE</w:t>
            </w:r>
          </w:p>
          <w:p w:rsidR="007B0163" w:rsidRPr="005C46CC" w:rsidRDefault="00004C27" w:rsidP="00004C27">
            <w:pPr>
              <w:spacing w:after="0"/>
              <w:ind w:left="-108"/>
              <w:contextualSpacing/>
              <w:jc w:val="center"/>
              <w:rPr>
                <w:rFonts w:asciiTheme="minorHAnsi" w:hAnsiTheme="minorHAnsi"/>
              </w:rPr>
            </w:pPr>
            <w:r w:rsidRPr="005C46CC">
              <w:rPr>
                <w:rFonts w:asciiTheme="minorHAnsi" w:hAnsiTheme="minorHAnsi"/>
              </w:rPr>
              <w:t>kryterium obligatoryjne</w:t>
            </w:r>
          </w:p>
          <w:p w:rsidR="00004C27" w:rsidRPr="005C46CC" w:rsidRDefault="00004C27" w:rsidP="00004C27">
            <w:pPr>
              <w:spacing w:after="0"/>
              <w:ind w:left="-108"/>
              <w:contextualSpacing/>
              <w:jc w:val="center"/>
              <w:rPr>
                <w:rFonts w:asciiTheme="minorHAnsi" w:hAnsiTheme="minorHAnsi"/>
              </w:rPr>
            </w:pPr>
          </w:p>
        </w:tc>
      </w:tr>
      <w:tr w:rsidR="00004C27" w:rsidRPr="00D25BD2" w:rsidTr="005C46CC">
        <w:trPr>
          <w:trHeight w:val="1460"/>
        </w:trPr>
        <w:tc>
          <w:tcPr>
            <w:tcW w:w="1688" w:type="dxa"/>
            <w:shd w:val="clear" w:color="auto" w:fill="FFFFFF" w:themeFill="background1"/>
            <w:vAlign w:val="center"/>
          </w:tcPr>
          <w:p w:rsidR="00004C27" w:rsidRPr="005C46CC" w:rsidRDefault="00004C27" w:rsidP="005C46CC">
            <w:pPr>
              <w:spacing w:after="0"/>
              <w:contextualSpacing/>
              <w:rPr>
                <w:rFonts w:asciiTheme="minorHAnsi" w:hAnsiTheme="minorHAnsi"/>
                <w:b/>
              </w:rPr>
            </w:pPr>
            <w:r w:rsidRPr="005C46CC">
              <w:rPr>
                <w:rFonts w:asciiTheme="minorHAnsi" w:hAnsiTheme="minorHAnsi"/>
                <w:b/>
              </w:rPr>
              <w:t>Status projektu zintegrowanego</w:t>
            </w:r>
          </w:p>
        </w:tc>
        <w:tc>
          <w:tcPr>
            <w:tcW w:w="5678" w:type="dxa"/>
            <w:shd w:val="clear" w:color="auto" w:fill="FFFFFF" w:themeFill="background1"/>
            <w:vAlign w:val="center"/>
          </w:tcPr>
          <w:p w:rsidR="00004C27" w:rsidRPr="00D25BD2" w:rsidRDefault="00004C27" w:rsidP="003B0BE2">
            <w:pPr>
              <w:spacing w:after="0"/>
              <w:jc w:val="both"/>
              <w:rPr>
                <w:rFonts w:asciiTheme="minorHAnsi" w:hAnsiTheme="minorHAnsi" w:cstheme="minorHAnsi"/>
              </w:rPr>
            </w:pPr>
            <w:r w:rsidRPr="00D25BD2">
              <w:rPr>
                <w:rFonts w:asciiTheme="minorHAnsi" w:hAnsiTheme="minorHAnsi" w:cstheme="minorHAnsi"/>
              </w:rPr>
              <w:t>Weryfikacji podlega</w:t>
            </w:r>
            <w:r w:rsidR="00CE5C1B">
              <w:rPr>
                <w:rFonts w:asciiTheme="minorHAnsi" w:hAnsiTheme="minorHAnsi" w:cstheme="minorHAnsi"/>
              </w:rPr>
              <w:t>,</w:t>
            </w:r>
            <w:r w:rsidRPr="00D25BD2">
              <w:rPr>
                <w:rFonts w:asciiTheme="minorHAnsi" w:hAnsiTheme="minorHAnsi" w:cstheme="minorHAnsi"/>
              </w:rPr>
              <w:t xml:space="preserve"> czy </w:t>
            </w:r>
            <w:r w:rsidR="00CE5C1B">
              <w:rPr>
                <w:rFonts w:asciiTheme="minorHAnsi" w:hAnsiTheme="minorHAnsi" w:cstheme="minorHAnsi"/>
              </w:rPr>
              <w:t>projekt złożony w odpowiedzi na </w:t>
            </w:r>
            <w:r w:rsidRPr="00D25BD2">
              <w:rPr>
                <w:rFonts w:asciiTheme="minorHAnsi" w:hAnsiTheme="minorHAnsi" w:cstheme="minorHAnsi"/>
              </w:rPr>
              <w:t>konkurs w ramach Poddziałania 8.1.2. spełnił kryteria formalne dopuszczalności – A. Podstawo</w:t>
            </w:r>
            <w:r w:rsidR="00CE5C1B">
              <w:rPr>
                <w:rFonts w:asciiTheme="minorHAnsi" w:hAnsiTheme="minorHAnsi" w:cstheme="minorHAnsi"/>
              </w:rPr>
              <w:t>we (weryfikacja na </w:t>
            </w:r>
            <w:r w:rsidRPr="00D25BD2">
              <w:rPr>
                <w:rFonts w:asciiTheme="minorHAnsi" w:hAnsiTheme="minorHAnsi" w:cstheme="minorHAnsi"/>
              </w:rPr>
              <w:t>podstaw</w:t>
            </w:r>
            <w:r w:rsidR="00CE5C1B">
              <w:rPr>
                <w:rFonts w:asciiTheme="minorHAnsi" w:hAnsiTheme="minorHAnsi" w:cstheme="minorHAnsi"/>
              </w:rPr>
              <w:t>ie informacji przekazanej przez </w:t>
            </w:r>
            <w:r w:rsidRPr="00D25BD2">
              <w:rPr>
                <w:rFonts w:asciiTheme="minorHAnsi" w:hAnsiTheme="minorHAnsi" w:cstheme="minorHAnsi"/>
              </w:rPr>
              <w:t>Komisję Oceny Projektów w ramach EFRR).</w:t>
            </w:r>
          </w:p>
        </w:tc>
        <w:tc>
          <w:tcPr>
            <w:tcW w:w="1696" w:type="dxa"/>
            <w:shd w:val="clear" w:color="auto" w:fill="FFFFFF" w:themeFill="background1"/>
            <w:vAlign w:val="center"/>
          </w:tcPr>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TAK / NIE</w:t>
            </w:r>
          </w:p>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kryterium obligatoryjne</w:t>
            </w:r>
          </w:p>
          <w:p w:rsidR="00004C27" w:rsidRPr="005C46CC" w:rsidRDefault="00004C27" w:rsidP="00004C27">
            <w:pPr>
              <w:spacing w:after="0"/>
              <w:ind w:left="-108"/>
              <w:contextualSpacing/>
              <w:jc w:val="center"/>
              <w:rPr>
                <w:rFonts w:asciiTheme="minorHAnsi" w:hAnsiTheme="minorHAnsi"/>
              </w:rPr>
            </w:pPr>
          </w:p>
        </w:tc>
      </w:tr>
    </w:tbl>
    <w:p w:rsidR="009B4397" w:rsidRPr="00D25BD2" w:rsidRDefault="009B4397" w:rsidP="00CB7343">
      <w:pPr>
        <w:shd w:val="clear" w:color="auto" w:fill="FFFFFF" w:themeFill="background1"/>
        <w:spacing w:after="0"/>
        <w:jc w:val="both"/>
        <w:rPr>
          <w:rFonts w:asciiTheme="minorHAnsi" w:hAnsiTheme="minorHAnsi" w:cstheme="minorHAnsi"/>
        </w:rPr>
      </w:pPr>
    </w:p>
    <w:p w:rsidR="00CE5C1B" w:rsidRPr="00CE5C1B" w:rsidRDefault="00CE5C1B" w:rsidP="00CE5C1B">
      <w:pPr>
        <w:jc w:val="both"/>
        <w:rPr>
          <w:rFonts w:asciiTheme="minorHAnsi" w:eastAsia="Times New Roman" w:hAnsiTheme="minorHAnsi" w:cstheme="minorHAnsi"/>
          <w:b/>
          <w:lang w:eastAsia="pl-PL"/>
        </w:rPr>
      </w:pPr>
      <w:r w:rsidRPr="00CE5C1B">
        <w:rPr>
          <w:rFonts w:asciiTheme="minorHAnsi" w:eastAsia="Times New Roman" w:hAnsiTheme="minorHAnsi" w:cstheme="minorHAnsi"/>
          <w:b/>
          <w:lang w:eastAsia="pl-PL"/>
        </w:rPr>
        <w:t>UWAGA</w:t>
      </w:r>
    </w:p>
    <w:p w:rsidR="00FB1058" w:rsidRPr="00CE5C1B" w:rsidRDefault="00CE5C1B" w:rsidP="00CE5C1B">
      <w:pPr>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lang w:eastAsia="pl-PL"/>
        </w:rPr>
        <w:t xml:space="preserve">Zgodnie z zapisami </w:t>
      </w:r>
      <w:r w:rsidRPr="00CE5C1B">
        <w:rPr>
          <w:rFonts w:asciiTheme="minorHAnsi" w:eastAsia="Times New Roman" w:hAnsiTheme="minorHAnsi" w:cstheme="minorHAnsi"/>
          <w:i/>
          <w:lang w:eastAsia="pl-PL"/>
        </w:rPr>
        <w:t>Wytycznych w zakresie m</w:t>
      </w:r>
      <w:r>
        <w:rPr>
          <w:rFonts w:asciiTheme="minorHAnsi" w:eastAsia="Times New Roman" w:hAnsiTheme="minorHAnsi" w:cstheme="minorHAnsi"/>
          <w:i/>
          <w:lang w:eastAsia="pl-PL"/>
        </w:rPr>
        <w:t xml:space="preserve">onitorowania postępu rzeczowego </w:t>
      </w:r>
      <w:r w:rsidRPr="00CE5C1B">
        <w:rPr>
          <w:rFonts w:asciiTheme="minorHAnsi" w:eastAsia="Times New Roman" w:hAnsiTheme="minorHAnsi" w:cstheme="minorHAnsi"/>
          <w:lang w:eastAsia="pl-PL"/>
        </w:rPr>
        <w:t>nie określono wskaźników dla otoczenia osób i rodzin zagrożonych ubóstwem l</w:t>
      </w:r>
      <w:r>
        <w:rPr>
          <w:rFonts w:asciiTheme="minorHAnsi" w:eastAsia="Times New Roman" w:hAnsiTheme="minorHAnsi" w:cstheme="minorHAnsi"/>
          <w:lang w:eastAsia="pl-PL"/>
        </w:rPr>
        <w:t>ub wykluczeniem społecznym. Nie </w:t>
      </w:r>
      <w:r w:rsidRPr="00CE5C1B">
        <w:rPr>
          <w:rFonts w:asciiTheme="minorHAnsi" w:eastAsia="Times New Roman" w:hAnsiTheme="minorHAnsi" w:cstheme="minorHAnsi"/>
          <w:lang w:eastAsia="pl-PL"/>
        </w:rPr>
        <w:t>można zatem osób z otoczenia traktować, jako ucze</w:t>
      </w:r>
      <w:r>
        <w:rPr>
          <w:rFonts w:asciiTheme="minorHAnsi" w:eastAsia="Times New Roman" w:hAnsiTheme="minorHAnsi" w:cstheme="minorHAnsi"/>
          <w:lang w:eastAsia="pl-PL"/>
        </w:rPr>
        <w:t>stników projektu. We wniosku o </w:t>
      </w:r>
      <w:r w:rsidRPr="00CE5C1B">
        <w:rPr>
          <w:rFonts w:asciiTheme="minorHAnsi" w:eastAsia="Times New Roman" w:hAnsiTheme="minorHAnsi" w:cstheme="minorHAnsi"/>
          <w:lang w:eastAsia="pl-PL"/>
        </w:rPr>
        <w:t xml:space="preserve">dofinansowanie w Sekcji  D. </w:t>
      </w:r>
      <w:r w:rsidRPr="00CE5C1B">
        <w:rPr>
          <w:rFonts w:asciiTheme="minorHAnsi" w:eastAsia="Times New Roman" w:hAnsiTheme="minorHAnsi" w:cstheme="minorHAnsi"/>
          <w:i/>
          <w:lang w:eastAsia="pl-PL"/>
        </w:rPr>
        <w:t>Grupa docelowa projektu</w:t>
      </w:r>
      <w:r>
        <w:rPr>
          <w:rFonts w:asciiTheme="minorHAnsi" w:eastAsia="Times New Roman" w:hAnsiTheme="minorHAnsi" w:cstheme="minorHAnsi"/>
          <w:lang w:eastAsia="pl-PL"/>
        </w:rPr>
        <w:t xml:space="preserve">, w polu </w:t>
      </w:r>
      <w:r w:rsidRPr="00CE5C1B">
        <w:rPr>
          <w:rFonts w:asciiTheme="minorHAnsi" w:eastAsia="Times New Roman" w:hAnsiTheme="minorHAnsi" w:cstheme="minorHAnsi"/>
          <w:i/>
          <w:lang w:eastAsia="pl-PL"/>
        </w:rPr>
        <w:t>Liczba uczestników projektu</w:t>
      </w:r>
      <w:r w:rsidRPr="00CE5C1B">
        <w:rPr>
          <w:rFonts w:asciiTheme="minorHAnsi" w:eastAsia="Times New Roman" w:hAnsiTheme="minorHAnsi" w:cstheme="minorHAnsi"/>
          <w:lang w:eastAsia="pl-PL"/>
        </w:rPr>
        <w:t xml:space="preserve"> nie należy uwzględniać osób z otoczenia. Tym samym, koszt przypadający na u</w:t>
      </w:r>
      <w:r>
        <w:rPr>
          <w:rFonts w:asciiTheme="minorHAnsi" w:eastAsia="Times New Roman" w:hAnsiTheme="minorHAnsi" w:cstheme="minorHAnsi"/>
          <w:lang w:eastAsia="pl-PL"/>
        </w:rPr>
        <w:t>czestnika projektu, określony w </w:t>
      </w:r>
      <w:r w:rsidRPr="00CE5C1B">
        <w:rPr>
          <w:rFonts w:asciiTheme="minorHAnsi" w:eastAsia="Times New Roman" w:hAnsiTheme="minorHAnsi" w:cstheme="minorHAnsi"/>
          <w:lang w:eastAsia="pl-PL"/>
        </w:rPr>
        <w:t>kryterium na maksymalnym poziomie 15 000 zł na uczestnika projektu</w:t>
      </w:r>
      <w:r>
        <w:rPr>
          <w:rFonts w:asciiTheme="minorHAnsi" w:eastAsia="Times New Roman" w:hAnsiTheme="minorHAnsi" w:cstheme="minorHAnsi"/>
          <w:lang w:eastAsia="pl-PL"/>
        </w:rPr>
        <w:t>, zawiera w sobie wsparcie osób</w:t>
      </w:r>
      <w:r w:rsidRPr="00CE5C1B">
        <w:rPr>
          <w:rFonts w:asciiTheme="minorHAnsi" w:eastAsia="Times New Roman" w:hAnsiTheme="minorHAnsi" w:cstheme="minorHAnsi"/>
          <w:lang w:eastAsia="pl-PL"/>
        </w:rPr>
        <w:t xml:space="preserve"> z otoczenia.</w:t>
      </w:r>
    </w:p>
    <w:p w:rsidR="005519B0" w:rsidRPr="005C46CC" w:rsidRDefault="005519B0" w:rsidP="008479A6">
      <w:pPr>
        <w:pStyle w:val="Akapitzlist"/>
        <w:spacing w:after="0"/>
        <w:ind w:left="426"/>
        <w:jc w:val="both"/>
        <w:rPr>
          <w:rFonts w:asciiTheme="minorHAnsi" w:hAnsiTheme="minorHAnsi"/>
          <w:b/>
        </w:rPr>
      </w:pPr>
    </w:p>
    <w:p w:rsidR="0080458B" w:rsidRPr="00D25BD2" w:rsidRDefault="00CB7343" w:rsidP="005C46CC">
      <w:pPr>
        <w:jc w:val="both"/>
        <w:rPr>
          <w:rFonts w:asciiTheme="minorHAnsi" w:hAnsiTheme="minorHAnsi" w:cstheme="minorHAnsi"/>
        </w:rPr>
      </w:pPr>
      <w:r w:rsidRPr="00D25BD2">
        <w:rPr>
          <w:rFonts w:asciiTheme="minorHAnsi" w:hAnsiTheme="minorHAnsi" w:cstheme="minorHAnsi"/>
          <w:b/>
        </w:rPr>
        <w:lastRenderedPageBreak/>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SzOOP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Działania 6.1</w:t>
      </w:r>
      <w:r w:rsidR="00D12E29" w:rsidRPr="00D25BD2">
        <w:rPr>
          <w:rFonts w:asciiTheme="minorHAnsi" w:hAnsiTheme="minorHAnsi" w:cstheme="minorHAnsi"/>
        </w:rPr>
        <w:t>.</w:t>
      </w:r>
      <w:r w:rsidR="00984B84" w:rsidRPr="00D25BD2">
        <w:rPr>
          <w:rFonts w:asciiTheme="minorHAnsi" w:hAnsiTheme="minorHAnsi" w:cstheme="minorHAnsi"/>
          <w:i/>
          <w:lang w:eastAsia="pl-PL"/>
        </w:rPr>
        <w:t xml:space="preserve"> Aktywna integracja</w:t>
      </w:r>
      <w:r w:rsidRPr="00D25BD2">
        <w:rPr>
          <w:rFonts w:asciiTheme="minorHAnsi" w:hAnsiTheme="minorHAnsi" w:cstheme="minorHAnsi"/>
        </w:rPr>
        <w:t>, Poddziałanie 6.1.2</w:t>
      </w:r>
      <w:r w:rsidR="00D12E29" w:rsidRPr="00D25BD2">
        <w:rPr>
          <w:rFonts w:asciiTheme="minorHAnsi" w:hAnsiTheme="minorHAnsi" w:cstheme="minorHAnsi"/>
        </w:rPr>
        <w:t>.</w:t>
      </w:r>
      <w:r w:rsidR="00984B84" w:rsidRPr="00D25BD2">
        <w:rPr>
          <w:rFonts w:asciiTheme="minorHAnsi" w:hAnsiTheme="minorHAnsi" w:cstheme="minorHAnsi"/>
        </w:rPr>
        <w:t xml:space="preserve"> </w:t>
      </w:r>
      <w:r w:rsidR="00984B84" w:rsidRPr="00D25BD2">
        <w:rPr>
          <w:rFonts w:asciiTheme="minorHAnsi" w:hAnsiTheme="minorHAnsi" w:cstheme="minorHAnsi"/>
          <w:i/>
        </w:rPr>
        <w:t>Aktywizacja społeczno-zawodowa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rsidR="005E34BE" w:rsidRPr="00D25BD2" w:rsidRDefault="005E34BE" w:rsidP="008C48CF">
      <w:pPr>
        <w:shd w:val="clear" w:color="auto" w:fill="FFFFFF"/>
        <w:spacing w:after="0"/>
        <w:jc w:val="both"/>
        <w:rPr>
          <w:rFonts w:asciiTheme="minorHAnsi" w:hAnsiTheme="minorHAnsi" w:cstheme="minorHAnsi"/>
        </w:rPr>
      </w:pPr>
    </w:p>
    <w:p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firstRow="1" w:lastRow="0" w:firstColumn="1" w:lastColumn="0" w:noHBand="0" w:noVBand="1"/>
      </w:tblPr>
      <w:tblGrid>
        <w:gridCol w:w="2022"/>
        <w:gridCol w:w="4853"/>
        <w:gridCol w:w="1066"/>
        <w:gridCol w:w="1121"/>
      </w:tblGrid>
      <w:tr w:rsidR="00F14F97" w:rsidRPr="00D25BD2" w:rsidTr="005C46CC">
        <w:trPr>
          <w:trHeight w:val="573"/>
          <w:tblHeader/>
        </w:trPr>
        <w:tc>
          <w:tcPr>
            <w:tcW w:w="9062" w:type="dxa"/>
            <w:gridSpan w:val="4"/>
            <w:shd w:val="clear" w:color="auto" w:fill="C6D9F1" w:themeFill="text2"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rsidTr="005C46CC">
        <w:trPr>
          <w:tblHeader/>
        </w:trPr>
        <w:tc>
          <w:tcPr>
            <w:tcW w:w="2004" w:type="dxa"/>
            <w:vMerge w:val="restart"/>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68" w:type="dxa"/>
            <w:vMerge w:val="restart"/>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90" w:type="dxa"/>
            <w:gridSpan w:val="2"/>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rsidTr="005C46CC">
        <w:trPr>
          <w:trHeight w:val="657"/>
          <w:tblHeader/>
        </w:trPr>
        <w:tc>
          <w:tcPr>
            <w:tcW w:w="2004" w:type="dxa"/>
            <w:vMerge/>
            <w:shd w:val="clear" w:color="auto" w:fill="DBE5F1" w:themeFill="accent1" w:themeFillTint="33"/>
            <w:vAlign w:val="center"/>
          </w:tcPr>
          <w:p w:rsidR="00F14F97" w:rsidRPr="005C46CC" w:rsidRDefault="00F14F97" w:rsidP="00F14F97">
            <w:pPr>
              <w:spacing w:after="0" w:line="276" w:lineRule="auto"/>
              <w:contextualSpacing/>
              <w:rPr>
                <w:rFonts w:asciiTheme="minorHAnsi" w:hAnsiTheme="minorHAnsi"/>
              </w:rPr>
            </w:pPr>
          </w:p>
        </w:tc>
        <w:tc>
          <w:tcPr>
            <w:tcW w:w="4868" w:type="dxa"/>
            <w:vMerge/>
            <w:shd w:val="clear" w:color="auto" w:fill="DBE5F1" w:themeFill="accent1" w:themeFillTint="33"/>
            <w:vAlign w:val="center"/>
          </w:tcPr>
          <w:p w:rsidR="00F14F97" w:rsidRPr="00D25BD2" w:rsidRDefault="00F14F97" w:rsidP="00F14F97">
            <w:pPr>
              <w:spacing w:after="0" w:line="276" w:lineRule="auto"/>
              <w:rPr>
                <w:rFonts w:asciiTheme="minorHAnsi" w:hAnsiTheme="minorHAnsi" w:cstheme="minorHAnsi"/>
              </w:rPr>
            </w:pPr>
          </w:p>
        </w:tc>
        <w:tc>
          <w:tcPr>
            <w:tcW w:w="1068" w:type="dxa"/>
            <w:shd w:val="clear" w:color="auto" w:fill="DBE5F1" w:themeFill="accent1" w:themeFillTint="33"/>
            <w:vAlign w:val="center"/>
          </w:tcPr>
          <w:p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22" w:type="dxa"/>
            <w:tcBorders>
              <w:bottom w:val="single" w:sz="4" w:space="0" w:color="auto"/>
            </w:tcBorders>
            <w:shd w:val="clear" w:color="auto" w:fill="DBE5F1" w:themeFill="accent1" w:themeFillTint="33"/>
            <w:vAlign w:val="center"/>
          </w:tcPr>
          <w:p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r w:rsidR="00F14F97" w:rsidRPr="00D25BD2" w:rsidTr="005C46CC">
        <w:trPr>
          <w:trHeight w:val="7956"/>
        </w:trPr>
        <w:tc>
          <w:tcPr>
            <w:tcW w:w="2004" w:type="dxa"/>
            <w:shd w:val="clear" w:color="auto" w:fill="FFFFFF" w:themeFill="background1"/>
            <w:vAlign w:val="center"/>
          </w:tcPr>
          <w:p w:rsidR="00F14F97" w:rsidRPr="005C46CC" w:rsidRDefault="00F14F97" w:rsidP="00F14F97">
            <w:pPr>
              <w:spacing w:after="0" w:line="276" w:lineRule="auto"/>
              <w:contextualSpacing/>
              <w:rPr>
                <w:rFonts w:asciiTheme="minorHAnsi" w:hAnsiTheme="minorHAnsi"/>
                <w:b/>
              </w:rPr>
            </w:pPr>
            <w:r w:rsidRPr="005C46CC">
              <w:rPr>
                <w:rFonts w:asciiTheme="minorHAnsi" w:hAnsiTheme="minorHAnsi"/>
                <w:b/>
              </w:rPr>
              <w:t>Partnerstwo</w:t>
            </w:r>
          </w:p>
        </w:tc>
        <w:tc>
          <w:tcPr>
            <w:tcW w:w="4868" w:type="dxa"/>
            <w:shd w:val="clear" w:color="auto" w:fill="FFFFFF" w:themeFill="background1"/>
            <w:vAlign w:val="center"/>
          </w:tcPr>
          <w:p w:rsidR="00F14F97" w:rsidRPr="00DB0951" w:rsidRDefault="00F14F97" w:rsidP="003B0BE2">
            <w:pPr>
              <w:spacing w:after="0" w:line="276" w:lineRule="auto"/>
              <w:contextualSpacing/>
              <w:jc w:val="both"/>
              <w:rPr>
                <w:rFonts w:asciiTheme="minorHAnsi" w:hAnsiTheme="minorHAnsi"/>
              </w:rPr>
            </w:pPr>
            <w:r w:rsidRPr="005C46CC">
              <w:rPr>
                <w:rFonts w:asciiTheme="minorHAnsi" w:hAnsiTheme="minorHAnsi"/>
              </w:rPr>
              <w:t>Ocenie podlega</w:t>
            </w:r>
            <w:r w:rsidR="005E34BE" w:rsidRPr="005C46CC">
              <w:rPr>
                <w:rFonts w:asciiTheme="minorHAnsi" w:hAnsiTheme="minorHAnsi"/>
              </w:rPr>
              <w:t xml:space="preserve"> stopień, w jakim partnerstwo w</w:t>
            </w:r>
            <w:r w:rsidR="005E34BE">
              <w:rPr>
                <w:rFonts w:asciiTheme="minorHAnsi" w:hAnsiTheme="minorHAnsi" w:cstheme="minorHAnsi"/>
              </w:rPr>
              <w:t> </w:t>
            </w:r>
            <w:r w:rsidRPr="005C46CC">
              <w:rPr>
                <w:rFonts w:asciiTheme="minorHAnsi" w:hAnsiTheme="minorHAnsi"/>
              </w:rPr>
              <w:t xml:space="preserve">projekcie przyczyni się do osiągnięcia rezultatów </w:t>
            </w:r>
            <w:r w:rsidRPr="001A4A18">
              <w:rPr>
                <w:rFonts w:asciiTheme="minorHAnsi" w:hAnsiTheme="minorHAnsi"/>
              </w:rPr>
              <w:t xml:space="preserve">projektu wyrażonych poprzez wskaźniki monitorowania. </w:t>
            </w:r>
          </w:p>
          <w:p w:rsidR="00CA79C1" w:rsidRPr="001A4A18" w:rsidRDefault="00CA79C1" w:rsidP="00CA79C1">
            <w:pPr>
              <w:spacing w:after="0" w:line="276" w:lineRule="auto"/>
              <w:contextualSpacing/>
              <w:jc w:val="both"/>
              <w:rPr>
                <w:rFonts w:asciiTheme="minorHAnsi" w:hAnsiTheme="minorHAnsi"/>
              </w:rPr>
            </w:pPr>
            <w:r w:rsidRPr="006F63B4">
              <w:rPr>
                <w:rFonts w:asciiTheme="minorHAnsi" w:hAnsiTheme="minorHAnsi"/>
                <w:b/>
              </w:rPr>
              <w:t>0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CA79C1" w:rsidRPr="001A4A18" w:rsidRDefault="00CA79C1" w:rsidP="00CA79C1">
            <w:pPr>
              <w:spacing w:after="0" w:line="276" w:lineRule="auto"/>
              <w:contextualSpacing/>
              <w:jc w:val="both"/>
              <w:rPr>
                <w:rFonts w:asciiTheme="minorHAnsi" w:hAnsiTheme="minorHAnsi"/>
              </w:rPr>
            </w:pPr>
            <w:r w:rsidRPr="006F63B4">
              <w:rPr>
                <w:rFonts w:asciiTheme="minorHAnsi" w:hAnsiTheme="minorHAnsi"/>
                <w:b/>
              </w:rPr>
              <w:t>1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F14F97" w:rsidRPr="00CA79C1" w:rsidRDefault="00CA79C1" w:rsidP="00CA79C1">
            <w:pPr>
              <w:spacing w:after="0" w:line="276" w:lineRule="auto"/>
              <w:contextualSpacing/>
              <w:jc w:val="both"/>
              <w:rPr>
                <w:rFonts w:asciiTheme="minorHAnsi" w:hAnsiTheme="minorHAnsi"/>
              </w:rPr>
            </w:pPr>
            <w:r w:rsidRPr="006F63B4">
              <w:rPr>
                <w:rFonts w:asciiTheme="minorHAnsi" w:hAnsiTheme="minorHAnsi"/>
                <w:b/>
              </w:rPr>
              <w:t>2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8" w:type="dxa"/>
            <w:shd w:val="clear" w:color="auto" w:fill="FFFFFF" w:themeFill="background1"/>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4</w:t>
            </w:r>
          </w:p>
        </w:tc>
        <w:tc>
          <w:tcPr>
            <w:tcW w:w="1122" w:type="dxa"/>
            <w:shd w:val="clear" w:color="auto" w:fill="FFFFFF" w:themeFill="background1"/>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8</w:t>
            </w:r>
          </w:p>
        </w:tc>
      </w:tr>
      <w:tr w:rsidR="00155F6E" w:rsidRPr="00D25BD2" w:rsidTr="005C46CC">
        <w:trPr>
          <w:trHeight w:val="4862"/>
        </w:trPr>
        <w:tc>
          <w:tcPr>
            <w:tcW w:w="2004" w:type="dxa"/>
            <w:shd w:val="clear" w:color="auto" w:fill="FFFFFF" w:themeFill="background1"/>
            <w:vAlign w:val="center"/>
          </w:tcPr>
          <w:p w:rsidR="00155F6E" w:rsidRPr="005C46CC" w:rsidRDefault="00155F6E" w:rsidP="00F14F97">
            <w:pPr>
              <w:spacing w:after="0"/>
              <w:contextualSpacing/>
              <w:rPr>
                <w:rFonts w:asciiTheme="minorHAnsi" w:hAnsiTheme="minorHAnsi"/>
                <w:b/>
              </w:rPr>
            </w:pPr>
            <w:r w:rsidRPr="005C46CC">
              <w:rPr>
                <w:rFonts w:asciiTheme="minorHAnsi" w:hAnsiTheme="minorHAnsi"/>
                <w:b/>
              </w:rPr>
              <w:lastRenderedPageBreak/>
              <w:t>Zaangażowanie pracodawców</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realizowany jest we współpracy z pracodawcą/ przedsiębiorcą, która przyczyni się do osiągnięcia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projekt r</w:t>
            </w:r>
            <w:r w:rsidR="005E34BE" w:rsidRPr="005C46CC">
              <w:rPr>
                <w:rFonts w:asciiTheme="minorHAnsi" w:hAnsiTheme="minorHAnsi"/>
              </w:rPr>
              <w:t>ealizowany jest we współpracy z</w:t>
            </w:r>
            <w:r w:rsidR="005E34BE">
              <w:rPr>
                <w:rFonts w:asciiTheme="minorHAnsi" w:hAnsiTheme="minorHAnsi" w:cstheme="minorHAnsi"/>
              </w:rPr>
              <w:t> </w:t>
            </w:r>
            <w:r w:rsidRPr="005C46CC">
              <w:rPr>
                <w:rFonts w:asciiTheme="minorHAnsi" w:hAnsiTheme="minorHAnsi"/>
              </w:rPr>
              <w:t xml:space="preserve">pracodawcą/ przedsiębiorcą, która nie przyczyni się do osiągnięcia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projekt </w:t>
            </w:r>
            <w:r w:rsidR="005E34BE" w:rsidRPr="005C46CC">
              <w:rPr>
                <w:rFonts w:asciiTheme="minorHAnsi" w:hAnsiTheme="minorHAnsi"/>
              </w:rPr>
              <w:t>realizowany jest we współpracy z</w:t>
            </w:r>
            <w:r w:rsidR="005E34BE">
              <w:rPr>
                <w:rFonts w:asciiTheme="minorHAnsi" w:hAnsiTheme="minorHAnsi" w:cstheme="minorHAnsi"/>
              </w:rPr>
              <w:t> </w:t>
            </w:r>
            <w:r w:rsidRPr="005C46CC">
              <w:rPr>
                <w:rFonts w:asciiTheme="minorHAnsi" w:hAnsiTheme="minorHAnsi"/>
              </w:rPr>
              <w:t xml:space="preserve">pracodawcą/ przedsiębiorcą, która przyczyni się do osiągnięcia większości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projekt realizowany jest we współpracy z</w:t>
            </w:r>
            <w:r w:rsidR="005E34BE">
              <w:rPr>
                <w:rFonts w:asciiTheme="minorHAnsi" w:hAnsiTheme="minorHAnsi" w:cstheme="minorHAnsi"/>
              </w:rPr>
              <w:t> </w:t>
            </w:r>
            <w:r w:rsidRPr="005C46CC">
              <w:rPr>
                <w:rFonts w:asciiTheme="minorHAnsi" w:hAnsiTheme="minorHAnsi"/>
              </w:rPr>
              <w:t>pracodawcą/ przedsiębiorcą, która przyczyni się do osiągnięcia wszystkich rezultatów projektu wyrażonych poprzez wskaźniki monitorowania.</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3</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6</w:t>
            </w:r>
          </w:p>
        </w:tc>
      </w:tr>
      <w:tr w:rsidR="00155F6E" w:rsidRPr="00D25BD2" w:rsidTr="005C46CC">
        <w:trPr>
          <w:trHeight w:val="4109"/>
        </w:trPr>
        <w:tc>
          <w:tcPr>
            <w:tcW w:w="2004" w:type="dxa"/>
            <w:shd w:val="clear" w:color="auto" w:fill="FFFFFF" w:themeFill="background1"/>
            <w:vAlign w:val="center"/>
          </w:tcPr>
          <w:p w:rsidR="00155F6E" w:rsidRPr="005C46CC" w:rsidRDefault="00155F6E" w:rsidP="005E34BE">
            <w:pPr>
              <w:spacing w:after="0"/>
              <w:contextualSpacing/>
              <w:rPr>
                <w:rFonts w:asciiTheme="minorHAnsi" w:hAnsiTheme="minorHAnsi"/>
                <w:b/>
              </w:rPr>
            </w:pPr>
            <w:r w:rsidRPr="005C46CC">
              <w:rPr>
                <w:rFonts w:asciiTheme="minorHAnsi" w:hAnsiTheme="minorHAnsi"/>
                <w:b/>
              </w:rPr>
              <w:t>Zatrudnienie w PES</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Ocenie podlega stopień, w jakim projekt przyczyni się do zatr</w:t>
            </w:r>
            <w:r w:rsidR="005E34BE" w:rsidRPr="005C46CC">
              <w:rPr>
                <w:rFonts w:asciiTheme="minorHAnsi" w:hAnsiTheme="minorHAnsi"/>
              </w:rPr>
              <w:t>udnienia uczestników projektu w</w:t>
            </w:r>
            <w:r w:rsidR="005E34BE">
              <w:rPr>
                <w:rFonts w:asciiTheme="minorHAnsi" w:hAnsiTheme="minorHAnsi" w:cstheme="minorHAnsi"/>
              </w:rPr>
              <w:t> </w:t>
            </w:r>
            <w:r w:rsidRPr="005C46CC">
              <w:rPr>
                <w:rFonts w:asciiTheme="minorHAnsi" w:hAnsiTheme="minorHAnsi"/>
              </w:rPr>
              <w:t xml:space="preserve">podmiocie ekonomii społecznej.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mniej niż połowa uczestników projektu, którzy uzyskali zatrudnienie w ramach projektu zostanie zatrudnionych w podmiocie ekonomii społecznej. </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1 pkt</w:t>
            </w:r>
            <w:r w:rsidRPr="005C46CC">
              <w:rPr>
                <w:rFonts w:asciiTheme="minorHAnsi" w:hAnsiTheme="minorHAnsi"/>
              </w:rPr>
              <w:t xml:space="preserve"> – co najmniej połowa uczestników projektu, którzy uzyskali zatrudnienie w ramach projektu zostanie zatrudnionych w podmiocie ekonomii społecznej.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wszyscy uczestnicy projektu, którzy uzyskali zatrudnienie w ramach projektu zostaną zatrudnieni w podmiocie ekonomii społecznej.</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155F6E" w:rsidRPr="00D25BD2" w:rsidTr="005C46CC">
        <w:trPr>
          <w:trHeight w:val="751"/>
        </w:trPr>
        <w:tc>
          <w:tcPr>
            <w:tcW w:w="2004" w:type="dxa"/>
            <w:shd w:val="clear" w:color="auto" w:fill="FFFFFF" w:themeFill="background1"/>
            <w:vAlign w:val="center"/>
          </w:tcPr>
          <w:p w:rsidR="00155F6E" w:rsidRPr="005C46CC" w:rsidRDefault="00155F6E" w:rsidP="00F14F97">
            <w:pPr>
              <w:spacing w:after="0"/>
              <w:contextualSpacing/>
              <w:rPr>
                <w:rFonts w:asciiTheme="minorHAnsi" w:hAnsiTheme="minorHAnsi"/>
                <w:b/>
              </w:rPr>
            </w:pPr>
            <w:r w:rsidRPr="005C46CC">
              <w:rPr>
                <w:rFonts w:asciiTheme="minorHAnsi" w:hAnsiTheme="minorHAnsi"/>
                <w:b/>
              </w:rPr>
              <w:t>Niepełnosprawność</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Ocenie podlega stopień, w jakim projekt obejmie wsparciem o</w:t>
            </w:r>
            <w:r w:rsidR="005E34BE" w:rsidRPr="005C46CC">
              <w:rPr>
                <w:rFonts w:asciiTheme="minorHAnsi" w:hAnsiTheme="minorHAnsi"/>
              </w:rPr>
              <w:t xml:space="preserve">soby  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mniej niż połowę uczes</w:t>
            </w:r>
            <w:r w:rsidR="005E34BE" w:rsidRPr="005C46CC">
              <w:rPr>
                <w:rFonts w:asciiTheme="minorHAnsi" w:hAnsiTheme="minorHAnsi"/>
              </w:rPr>
              <w:t xml:space="preserve">tników projektu stanowią osoby </w:t>
            </w:r>
            <w:r w:rsidRPr="005C46CC">
              <w:rPr>
                <w:rFonts w:asciiTheme="minorHAnsi" w:hAnsiTheme="minorHAnsi"/>
              </w:rPr>
              <w:t xml:space="preserve">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co najmniej połowę ucze</w:t>
            </w:r>
            <w:r w:rsidR="005E34BE" w:rsidRPr="005C46CC">
              <w:rPr>
                <w:rFonts w:asciiTheme="minorHAnsi" w:hAnsiTheme="minorHAnsi"/>
              </w:rPr>
              <w:t>stników projektu stanowią osoby</w:t>
            </w:r>
            <w:r w:rsidRPr="005C46CC">
              <w:rPr>
                <w:rFonts w:asciiTheme="minorHAnsi" w:hAnsiTheme="minorHAnsi"/>
              </w:rPr>
              <w:t xml:space="preserve"> 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lastRenderedPageBreak/>
              <w:t>2 pkt</w:t>
            </w:r>
            <w:r w:rsidRPr="005C46CC">
              <w:rPr>
                <w:rFonts w:asciiTheme="minorHAnsi" w:hAnsiTheme="minorHAnsi"/>
              </w:rPr>
              <w:t xml:space="preserve"> – wszystkimi uczestnikami projektu są osoby z</w:t>
            </w:r>
            <w:r w:rsidR="005E34BE">
              <w:rPr>
                <w:rFonts w:asciiTheme="minorHAnsi" w:hAnsiTheme="minorHAnsi" w:cstheme="minorHAnsi"/>
              </w:rPr>
              <w:t> </w:t>
            </w:r>
            <w:r w:rsidRPr="005C46CC">
              <w:rPr>
                <w:rFonts w:asciiTheme="minorHAnsi" w:hAnsiTheme="minorHAnsi"/>
              </w:rPr>
              <w:t>niepełnosprawnościami.</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lastRenderedPageBreak/>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F14F97" w:rsidRPr="00D25BD2" w:rsidTr="005C46CC">
        <w:trPr>
          <w:trHeight w:val="5146"/>
        </w:trPr>
        <w:tc>
          <w:tcPr>
            <w:tcW w:w="2004" w:type="dxa"/>
            <w:shd w:val="clear" w:color="auto" w:fill="FFFFFF" w:themeFill="background1"/>
            <w:vAlign w:val="center"/>
          </w:tcPr>
          <w:p w:rsidR="00F14F97" w:rsidRPr="005C46CC" w:rsidRDefault="00155F6E" w:rsidP="00F14F97">
            <w:pPr>
              <w:spacing w:after="0"/>
              <w:contextualSpacing/>
              <w:rPr>
                <w:rFonts w:asciiTheme="minorHAnsi" w:hAnsiTheme="minorHAnsi"/>
                <w:b/>
              </w:rPr>
            </w:pPr>
            <w:r w:rsidRPr="005C46CC">
              <w:rPr>
                <w:rFonts w:asciiTheme="minorHAnsi" w:hAnsiTheme="minorHAnsi"/>
                <w:b/>
              </w:rPr>
              <w:t>Wolontariat/ animacja środowiskowa</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realizowany jest przy wykorzystaniu wolontariatu i/lub animacji środowiskowej, które przyczynią się do osiągnięcia wszystkich rezultatów projektu wyrażonych poprzez wskaźniki monitorowania. </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0 pkt</w:t>
            </w:r>
            <w:r w:rsidRPr="005C46CC">
              <w:rPr>
                <w:rFonts w:asciiTheme="minorHAnsi" w:hAnsiTheme="minorHAnsi"/>
              </w:rPr>
              <w:t xml:space="preserve"> – projekt realizowany jest przy wykorzystaniu wolontariatu i/lub animacji środowiskowej, które nie przyczynią się do osiągnięcia wszystkich rezultatów projektu wyrażonych p</w:t>
            </w:r>
            <w:r w:rsidR="005E34BE" w:rsidRPr="005C46CC">
              <w:rPr>
                <w:rFonts w:asciiTheme="minorHAnsi" w:hAnsiTheme="minorHAnsi"/>
              </w:rPr>
              <w:t>oprzez wskaźniki monitorowania.</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1 pkt</w:t>
            </w:r>
            <w:r w:rsidRPr="005C46CC">
              <w:rPr>
                <w:rFonts w:asciiTheme="minorHAnsi" w:hAnsiTheme="minorHAnsi"/>
              </w:rPr>
              <w:t xml:space="preserve"> – projekt realizowany jest przy wykorzystaniu wolontariatu i/lub animacji środowiskowej, które przyczynią się do osiągnięcia większości rezultatów projektu wyrażonych poprzez wskaźniki monitorowania.</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rsidR="00F14F97"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F14F97"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155F6E" w:rsidRPr="00D25BD2" w:rsidTr="005C46CC">
        <w:trPr>
          <w:trHeight w:val="285"/>
        </w:trPr>
        <w:tc>
          <w:tcPr>
            <w:tcW w:w="2004" w:type="dxa"/>
            <w:shd w:val="clear" w:color="auto" w:fill="FFFFFF" w:themeFill="background1"/>
            <w:vAlign w:val="center"/>
          </w:tcPr>
          <w:p w:rsidR="00155F6E" w:rsidRPr="005C46CC" w:rsidRDefault="0093453A" w:rsidP="00F14F97">
            <w:pPr>
              <w:spacing w:after="0"/>
              <w:contextualSpacing/>
              <w:rPr>
                <w:rFonts w:asciiTheme="minorHAnsi" w:hAnsiTheme="minorHAnsi"/>
                <w:b/>
              </w:rPr>
            </w:pPr>
            <w:r w:rsidRPr="005C46CC">
              <w:rPr>
                <w:rFonts w:asciiTheme="minorHAnsi" w:hAnsiTheme="minorHAnsi"/>
                <w:b/>
              </w:rPr>
              <w:t>Komplementarność projektu z</w:t>
            </w:r>
            <w:r>
              <w:rPr>
                <w:rFonts w:asciiTheme="minorHAnsi" w:hAnsiTheme="minorHAnsi" w:cstheme="minorHAnsi"/>
                <w:b/>
              </w:rPr>
              <w:t> </w:t>
            </w:r>
            <w:r w:rsidRPr="005C46CC">
              <w:rPr>
                <w:rFonts w:asciiTheme="minorHAnsi" w:hAnsiTheme="minorHAnsi"/>
                <w:b/>
              </w:rPr>
              <w:t>interwencją w</w:t>
            </w:r>
            <w:r>
              <w:rPr>
                <w:rFonts w:asciiTheme="minorHAnsi" w:hAnsiTheme="minorHAnsi" w:cstheme="minorHAnsi"/>
                <w:b/>
              </w:rPr>
              <w:t> </w:t>
            </w:r>
            <w:r w:rsidRPr="005C46CC">
              <w:rPr>
                <w:rFonts w:asciiTheme="minorHAnsi" w:hAnsiTheme="minorHAnsi"/>
                <w:b/>
              </w:rPr>
              <w:t>ramach PO</w:t>
            </w:r>
            <w:r>
              <w:rPr>
                <w:rFonts w:asciiTheme="minorHAnsi" w:hAnsiTheme="minorHAnsi" w:cstheme="minorHAnsi"/>
                <w:b/>
              </w:rPr>
              <w:t> </w:t>
            </w:r>
            <w:r w:rsidR="00155F6E" w:rsidRPr="005C46CC">
              <w:rPr>
                <w:rFonts w:asciiTheme="minorHAnsi" w:hAnsiTheme="minorHAnsi"/>
                <w:b/>
              </w:rPr>
              <w:t>Pomoc Żywnościowa</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obejmie wsparciem osoby będące uczestnikami projektów realizowanych w ramach PO Pomoc Żywnościowa. </w:t>
            </w:r>
            <w:r w:rsidRPr="005C46CC">
              <w:rPr>
                <w:rFonts w:asciiTheme="minorHAnsi" w:hAnsiTheme="minorHAnsi"/>
                <w:b/>
              </w:rPr>
              <w:t>0 pkt</w:t>
            </w:r>
            <w:r w:rsidRPr="005C46CC">
              <w:rPr>
                <w:rFonts w:asciiTheme="minorHAnsi" w:hAnsiTheme="minorHAnsi"/>
              </w:rPr>
              <w:t xml:space="preserve"> – mniej niż połowę grupy docelowej projektu stanowią osoby będące uczestnikami projektów realizowanych w ramach PO Pomoc Żywnościowa.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co najmniej połowę grupy docelowej projektu stanowią osoby będące uczestnikami projektów realizowanych w ramach PO Pomoc Żywnościowa.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grupę docelową projektu w całości stanowią osoby będące uczestnikami projektów realizowanych w ramach PO Pomoc Żywnościowa.</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bl>
    <w:p w:rsidR="009658F0" w:rsidRPr="00D25BD2" w:rsidRDefault="009658F0" w:rsidP="00CB7343">
      <w:pPr>
        <w:spacing w:after="0"/>
        <w:jc w:val="both"/>
        <w:rPr>
          <w:rFonts w:asciiTheme="minorHAnsi" w:hAnsiTheme="minorHAnsi" w:cstheme="minorHAnsi"/>
        </w:rPr>
      </w:pPr>
    </w:p>
    <w:p w:rsidR="00E76D5A" w:rsidRPr="00D25BD2" w:rsidRDefault="00E76D5A" w:rsidP="00E76D5A">
      <w:pPr>
        <w:shd w:val="clear" w:color="auto" w:fill="FFFFFF"/>
        <w:spacing w:after="0"/>
        <w:rPr>
          <w:rFonts w:asciiTheme="minorHAnsi" w:hAnsiTheme="minorHAnsi" w:cstheme="minorHAnsi"/>
        </w:rPr>
      </w:pPr>
      <w:r w:rsidRPr="00D25BD2">
        <w:rPr>
          <w:rFonts w:asciiTheme="minorHAnsi" w:hAnsiTheme="minorHAnsi" w:cstheme="minorHAnsi"/>
        </w:rPr>
        <w:lastRenderedPageBreak/>
        <w:t>Ponadto ze względu na specyfikę niniejszego konkursu podczas oceny merytorycznej weryfikowane jest poniższe kryterium:</w:t>
      </w:r>
    </w:p>
    <w:p w:rsidR="00E76D5A" w:rsidRPr="00D25BD2" w:rsidRDefault="00E76D5A" w:rsidP="00E76D5A">
      <w:pPr>
        <w:shd w:val="clear" w:color="auto" w:fill="FFFFFF"/>
        <w:spacing w:after="0"/>
        <w:rPr>
          <w:rFonts w:asciiTheme="minorHAnsi" w:hAnsiTheme="minorHAnsi" w:cstheme="minorHAnsi"/>
        </w:rPr>
      </w:pPr>
    </w:p>
    <w:tbl>
      <w:tblPr>
        <w:tblStyle w:val="Tabela-Siatka621"/>
        <w:tblW w:w="0" w:type="auto"/>
        <w:tblInd w:w="-6" w:type="dxa"/>
        <w:tblLook w:val="04A0" w:firstRow="1" w:lastRow="0" w:firstColumn="1" w:lastColumn="0" w:noHBand="0" w:noVBand="1"/>
      </w:tblPr>
      <w:tblGrid>
        <w:gridCol w:w="6"/>
        <w:gridCol w:w="2003"/>
        <w:gridCol w:w="4865"/>
        <w:gridCol w:w="7"/>
        <w:gridCol w:w="2187"/>
      </w:tblGrid>
      <w:tr w:rsidR="00E76D5A" w:rsidRPr="00D25BD2" w:rsidTr="005C46CC">
        <w:trPr>
          <w:gridBefore w:val="1"/>
          <w:wBefore w:w="6" w:type="dxa"/>
          <w:trHeight w:val="668"/>
          <w:tblHeader/>
        </w:trPr>
        <w:tc>
          <w:tcPr>
            <w:tcW w:w="9062" w:type="dxa"/>
            <w:gridSpan w:val="4"/>
            <w:tcBorders>
              <w:bottom w:val="single" w:sz="4" w:space="0" w:color="auto"/>
            </w:tcBorders>
            <w:shd w:val="clear" w:color="auto" w:fill="C6D9F1" w:themeFill="text2" w:themeFillTint="33"/>
            <w:vAlign w:val="center"/>
          </w:tcPr>
          <w:p w:rsidR="00E76D5A" w:rsidRPr="005C46CC" w:rsidRDefault="00E76D5A" w:rsidP="0073774F">
            <w:pPr>
              <w:spacing w:after="0" w:line="276" w:lineRule="auto"/>
              <w:contextualSpacing/>
              <w:jc w:val="center"/>
              <w:rPr>
                <w:rFonts w:asciiTheme="minorHAnsi" w:hAnsiTheme="minorHAnsi"/>
                <w:b/>
              </w:rPr>
            </w:pPr>
            <w:r w:rsidRPr="00F14D48">
              <w:rPr>
                <w:rFonts w:asciiTheme="minorHAnsi" w:hAnsiTheme="minorHAnsi"/>
                <w:b/>
              </w:rPr>
              <w:t>Kryteri</w:t>
            </w:r>
            <w:r w:rsidR="0073774F" w:rsidRPr="00F14D48">
              <w:rPr>
                <w:rFonts w:asciiTheme="minorHAnsi" w:hAnsiTheme="minorHAnsi"/>
                <w:b/>
              </w:rPr>
              <w:t>um</w:t>
            </w:r>
            <w:r w:rsidRPr="00F14D48">
              <w:rPr>
                <w:rFonts w:asciiTheme="minorHAnsi" w:hAnsiTheme="minorHAnsi"/>
                <w:b/>
              </w:rPr>
              <w:t xml:space="preserve"> strategiczne </w:t>
            </w:r>
            <w:r w:rsidR="0073774F" w:rsidRPr="00F14D48">
              <w:rPr>
                <w:rFonts w:asciiTheme="minorHAnsi" w:hAnsiTheme="minorHAnsi"/>
                <w:b/>
              </w:rPr>
              <w:t>– Projekt zintegrowany</w:t>
            </w:r>
          </w:p>
        </w:tc>
      </w:tr>
      <w:tr w:rsidR="00E76D5A" w:rsidRPr="00D25BD2" w:rsidTr="005C46CC">
        <w:trPr>
          <w:gridBefore w:val="1"/>
          <w:wBefore w:w="6" w:type="dxa"/>
          <w:trHeight w:val="703"/>
          <w:tblHeader/>
        </w:trPr>
        <w:tc>
          <w:tcPr>
            <w:tcW w:w="2003" w:type="dxa"/>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65" w:type="dxa"/>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94" w:type="dxa"/>
            <w:gridSpan w:val="2"/>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E76D5A" w:rsidRPr="00D25BD2" w:rsidTr="005C46CC">
        <w:tblPrEx>
          <w:tblCellMar>
            <w:left w:w="70" w:type="dxa"/>
            <w:right w:w="70" w:type="dxa"/>
          </w:tblCellMar>
          <w:tblLook w:val="0000" w:firstRow="0" w:lastRow="0" w:firstColumn="0" w:lastColumn="0" w:noHBand="0" w:noVBand="0"/>
        </w:tblPrEx>
        <w:trPr>
          <w:trHeight w:val="3806"/>
        </w:trPr>
        <w:tc>
          <w:tcPr>
            <w:tcW w:w="2009" w:type="dxa"/>
            <w:gridSpan w:val="2"/>
            <w:shd w:val="clear" w:color="auto" w:fill="auto"/>
            <w:vAlign w:val="center"/>
          </w:tcPr>
          <w:p w:rsidR="00E76D5A" w:rsidRPr="005C46CC" w:rsidRDefault="00E76D5A" w:rsidP="005C46CC">
            <w:pPr>
              <w:shd w:val="clear" w:color="auto" w:fill="FFFFFF"/>
              <w:spacing w:after="0" w:line="276" w:lineRule="auto"/>
              <w:rPr>
                <w:rFonts w:asciiTheme="minorHAnsi" w:hAnsiTheme="minorHAnsi"/>
                <w:b/>
              </w:rPr>
            </w:pPr>
            <w:r w:rsidRPr="005C46CC">
              <w:rPr>
                <w:rFonts w:asciiTheme="minorHAnsi" w:hAnsiTheme="minorHAnsi"/>
                <w:b/>
              </w:rPr>
              <w:t xml:space="preserve">Status projektu zintegrowanego </w:t>
            </w:r>
          </w:p>
        </w:tc>
        <w:tc>
          <w:tcPr>
            <w:tcW w:w="4872" w:type="dxa"/>
            <w:gridSpan w:val="2"/>
            <w:vAlign w:val="center"/>
          </w:tcPr>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Weryfikacji podlega</w:t>
            </w:r>
            <w:r w:rsidR="002B49CF">
              <w:rPr>
                <w:rFonts w:asciiTheme="minorHAnsi" w:eastAsia="Times New Roman" w:hAnsiTheme="minorHAnsi" w:cstheme="minorHAnsi"/>
                <w:lang w:eastAsia="pl-PL"/>
              </w:rPr>
              <w:t xml:space="preserve"> czy projekty składające się na </w:t>
            </w:r>
            <w:r w:rsidRPr="00D25BD2">
              <w:rPr>
                <w:rFonts w:asciiTheme="minorHAnsi" w:eastAsia="Times New Roman" w:hAnsiTheme="minorHAnsi" w:cstheme="minorHAnsi"/>
                <w:lang w:eastAsia="pl-PL"/>
              </w:rPr>
              <w:t>projekt zinteg</w:t>
            </w:r>
            <w:r w:rsidR="002B49CF">
              <w:rPr>
                <w:rFonts w:asciiTheme="minorHAnsi" w:eastAsia="Times New Roman" w:hAnsiTheme="minorHAnsi" w:cstheme="minorHAnsi"/>
                <w:lang w:eastAsia="pl-PL"/>
              </w:rPr>
              <w:t>rowany, złożone w odpowiedzi na </w:t>
            </w:r>
            <w:r w:rsidRPr="00D25BD2">
              <w:rPr>
                <w:rFonts w:asciiTheme="minorHAnsi" w:eastAsia="Times New Roman" w:hAnsiTheme="minorHAnsi" w:cstheme="minorHAnsi"/>
                <w:lang w:eastAsia="pl-PL"/>
              </w:rPr>
              <w:t>konkursy w ramach Poddziałania 6.1.2. oraz Poddziałania 8.1.2., spełniły wszystkie obligatoryjne kryteria m</w:t>
            </w:r>
            <w:r w:rsidR="002B49CF">
              <w:rPr>
                <w:rFonts w:asciiTheme="minorHAnsi" w:eastAsia="Times New Roman" w:hAnsiTheme="minorHAnsi" w:cstheme="minorHAnsi"/>
                <w:lang w:eastAsia="pl-PL"/>
              </w:rPr>
              <w:t>erytoryczne, tj. wykonalności i </w:t>
            </w:r>
            <w:r w:rsidRPr="00D25BD2">
              <w:rPr>
                <w:rFonts w:asciiTheme="minorHAnsi" w:eastAsia="Times New Roman" w:hAnsiTheme="minorHAnsi" w:cstheme="minorHAnsi"/>
                <w:lang w:eastAsia="pl-PL"/>
              </w:rPr>
              <w:t>strategiczne I stopnia w obszarach</w:t>
            </w:r>
            <w:r w:rsidR="002B49CF">
              <w:rPr>
                <w:rFonts w:asciiTheme="minorHAnsi" w:eastAsia="Times New Roman" w:hAnsiTheme="minorHAnsi" w:cstheme="minorHAnsi"/>
                <w:lang w:eastAsia="pl-PL"/>
              </w:rPr>
              <w:t>:</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A. Wkład </w:t>
            </w:r>
            <w:r w:rsidRPr="00D25BD2">
              <w:rPr>
                <w:rFonts w:asciiTheme="minorHAnsi" w:hAnsiTheme="minorHAnsi" w:cstheme="minorHAnsi"/>
              </w:rPr>
              <w:t>projektu w realizację</w:t>
            </w:r>
            <w:r w:rsidRPr="00D25BD2">
              <w:rPr>
                <w:rFonts w:asciiTheme="minorHAnsi" w:eastAsia="Times New Roman" w:hAnsiTheme="minorHAnsi" w:cstheme="minorHAnsi"/>
                <w:lang w:eastAsia="pl-PL"/>
              </w:rPr>
              <w:t xml:space="preserve"> Programu, </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B. Metodyka projektu oraz </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C. Specyficzne ukierunkowanie projektu </w:t>
            </w:r>
          </w:p>
          <w:p w:rsidR="00E76D5A" w:rsidRP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(jeśli występują; weryfikacja na podstawie informacji przekazanej przez Komisję Oceny </w:t>
            </w:r>
            <w:r w:rsidRPr="00D25BD2">
              <w:rPr>
                <w:rFonts w:asciiTheme="minorHAnsi" w:hAnsiTheme="minorHAnsi" w:cstheme="minorHAnsi"/>
              </w:rPr>
              <w:t>Projektów w</w:t>
            </w:r>
            <w:r w:rsidR="002B49CF">
              <w:rPr>
                <w:rFonts w:asciiTheme="minorHAnsi" w:eastAsia="Times New Roman" w:hAnsiTheme="minorHAnsi" w:cstheme="minorHAnsi"/>
                <w:lang w:eastAsia="pl-PL"/>
              </w:rPr>
              <w:t> </w:t>
            </w:r>
            <w:r w:rsidRPr="00D25BD2">
              <w:rPr>
                <w:rFonts w:asciiTheme="minorHAnsi" w:eastAsia="Times New Roman" w:hAnsiTheme="minorHAnsi" w:cstheme="minorHAnsi"/>
                <w:lang w:eastAsia="pl-PL"/>
              </w:rPr>
              <w:t>ramach EFRR).</w:t>
            </w:r>
          </w:p>
        </w:tc>
        <w:tc>
          <w:tcPr>
            <w:tcW w:w="2187" w:type="dxa"/>
            <w:vAlign w:val="center"/>
          </w:tcPr>
          <w:p w:rsidR="00E76D5A" w:rsidRPr="00D25BD2" w:rsidRDefault="00E76D5A" w:rsidP="005C46CC">
            <w:pPr>
              <w:shd w:val="clear" w:color="auto" w:fill="FFFFFF"/>
              <w:spacing w:after="0" w:line="276" w:lineRule="auto"/>
              <w:jc w:val="center"/>
              <w:rPr>
                <w:rFonts w:asciiTheme="minorHAnsi" w:hAnsiTheme="minorHAnsi" w:cstheme="minorHAnsi"/>
              </w:rPr>
            </w:pPr>
            <w:r w:rsidRPr="00D25BD2">
              <w:rPr>
                <w:rFonts w:asciiTheme="minorHAnsi" w:hAnsiTheme="minorHAnsi" w:cstheme="minorHAnsi"/>
              </w:rPr>
              <w:t xml:space="preserve">TAK / NIE </w:t>
            </w:r>
            <w:r w:rsidR="002B49CF">
              <w:rPr>
                <w:rFonts w:asciiTheme="minorHAnsi" w:hAnsiTheme="minorHAnsi" w:cstheme="minorHAnsi"/>
              </w:rPr>
              <w:br/>
            </w:r>
            <w:r w:rsidRPr="00D25BD2">
              <w:rPr>
                <w:rFonts w:asciiTheme="minorHAnsi" w:hAnsiTheme="minorHAnsi" w:cstheme="minorHAnsi"/>
              </w:rPr>
              <w:t>kryterium obligatoryjne</w:t>
            </w:r>
          </w:p>
        </w:tc>
      </w:tr>
    </w:tbl>
    <w:p w:rsidR="00E76D5A" w:rsidRPr="00D25BD2" w:rsidRDefault="00E76D5A" w:rsidP="00CB7343">
      <w:pPr>
        <w:spacing w:after="0"/>
        <w:jc w:val="both"/>
        <w:rPr>
          <w:rFonts w:asciiTheme="minorHAnsi" w:hAnsiTheme="minorHAnsi" w:cstheme="minorHAnsi"/>
        </w:rPr>
      </w:pPr>
    </w:p>
    <w:p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D25BD2">
        <w:rPr>
          <w:rFonts w:asciiTheme="minorHAnsi" w:hAnsiTheme="minorHAnsi" w:cstheme="minorHAnsi"/>
          <w:u w:val="single"/>
        </w:rPr>
        <w:t xml:space="preserve">załączniku nr </w:t>
      </w:r>
      <w:r w:rsidR="00CF04CF" w:rsidRPr="00D25BD2">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rsidR="00285178" w:rsidRPr="00D25BD2" w:rsidRDefault="00285178" w:rsidP="009C0DF6">
      <w:pPr>
        <w:spacing w:after="0"/>
        <w:jc w:val="both"/>
        <w:rPr>
          <w:rFonts w:asciiTheme="minorHAnsi" w:hAnsiTheme="minorHAnsi" w:cstheme="minorHAnsi"/>
          <w:b/>
        </w:rPr>
      </w:pPr>
    </w:p>
    <w:p w:rsidR="0093453A" w:rsidRPr="00B763BB" w:rsidRDefault="0093453A" w:rsidP="0093453A">
      <w:pPr>
        <w:spacing w:after="0"/>
        <w:jc w:val="both"/>
        <w:rPr>
          <w:rFonts w:asciiTheme="minorHAnsi" w:hAnsiTheme="minorHAnsi"/>
        </w:rPr>
      </w:pPr>
      <w:r w:rsidRPr="00B763BB">
        <w:rPr>
          <w:rFonts w:asciiTheme="minorHAnsi" w:hAnsiTheme="minorHAnsi"/>
          <w:b/>
        </w:rPr>
        <w:t>UWAGA</w:t>
      </w:r>
    </w:p>
    <w:p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rsidR="0093453A" w:rsidRPr="00B763BB" w:rsidRDefault="0093453A" w:rsidP="006A431B">
      <w:pPr>
        <w:numPr>
          <w:ilvl w:val="0"/>
          <w:numId w:val="47"/>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rsidR="0093453A" w:rsidRPr="00B763BB" w:rsidRDefault="0093453A" w:rsidP="006A431B">
      <w:pPr>
        <w:numPr>
          <w:ilvl w:val="0"/>
          <w:numId w:val="47"/>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rsidR="00667A3E" w:rsidRPr="00D25BD2" w:rsidRDefault="00667A3E" w:rsidP="00CB7343">
      <w:pPr>
        <w:spacing w:after="0"/>
        <w:jc w:val="both"/>
        <w:rPr>
          <w:rFonts w:asciiTheme="minorHAnsi" w:hAnsiTheme="minorHAnsi" w:cstheme="minorHAnsi"/>
        </w:rPr>
      </w:pPr>
    </w:p>
    <w:p w:rsidR="006915DA"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115" w:name="_Toc420574249"/>
      <w:bookmarkStart w:id="116" w:name="_Toc422301621"/>
      <w:bookmarkStart w:id="117" w:name="_Toc440885205"/>
      <w:bookmarkStart w:id="118" w:name="_Toc447262904"/>
      <w:bookmarkStart w:id="119" w:name="_Toc448399227"/>
      <w:bookmarkStart w:id="120" w:name="_Toc470006058"/>
      <w:r w:rsidRPr="005C46CC">
        <w:rPr>
          <w:rFonts w:asciiTheme="minorHAnsi" w:hAnsiTheme="minorHAnsi"/>
          <w:b/>
          <w:color w:val="FFFFFF" w:themeColor="background1"/>
          <w:sz w:val="24"/>
        </w:rPr>
        <w:t>STANDARDY UDZIELANIA WSPARCIA</w:t>
      </w:r>
      <w:bookmarkEnd w:id="115"/>
      <w:r w:rsidRPr="005C46CC">
        <w:rPr>
          <w:rFonts w:asciiTheme="minorHAnsi" w:hAnsiTheme="minorHAnsi"/>
          <w:b/>
          <w:color w:val="FFFFFF" w:themeColor="background1"/>
          <w:sz w:val="24"/>
        </w:rPr>
        <w:t xml:space="preserve"> NA RZECZ GRUPY DOCELOWEJ</w:t>
      </w:r>
      <w:bookmarkEnd w:id="116"/>
      <w:r w:rsidR="00123F02" w:rsidRPr="005C46CC">
        <w:rPr>
          <w:rFonts w:asciiTheme="minorHAnsi" w:hAnsiTheme="minorHAnsi"/>
          <w:b/>
          <w:color w:val="FFFFFF" w:themeColor="background1"/>
          <w:sz w:val="24"/>
        </w:rPr>
        <w:t xml:space="preserve"> W KONKURSIE</w:t>
      </w:r>
      <w:bookmarkEnd w:id="117"/>
      <w:bookmarkEnd w:id="118"/>
      <w:bookmarkEnd w:id="119"/>
      <w:bookmarkEnd w:id="120"/>
    </w:p>
    <w:p w:rsidR="0004282E" w:rsidRPr="005C46CC" w:rsidRDefault="0004282E" w:rsidP="00CB7343">
      <w:pPr>
        <w:spacing w:after="0"/>
        <w:rPr>
          <w:rFonts w:asciiTheme="minorHAnsi" w:hAnsiTheme="minorHAnsi"/>
        </w:rPr>
      </w:pPr>
    </w:p>
    <w:p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3438CC" w:rsidRPr="005C46CC">
        <w:rPr>
          <w:rFonts w:asciiTheme="minorHAnsi" w:hAnsiTheme="minorHAnsi"/>
        </w:rPr>
        <w:t>Działania 6.1</w:t>
      </w:r>
      <w:r w:rsidR="00D12E29" w:rsidRPr="005C46CC">
        <w:rPr>
          <w:rFonts w:asciiTheme="minorHAnsi" w:hAnsiTheme="minorHAnsi"/>
        </w:rPr>
        <w:t>.</w:t>
      </w:r>
      <w:r w:rsidR="001804DF" w:rsidRPr="00D25BD2">
        <w:rPr>
          <w:rFonts w:asciiTheme="minorHAnsi" w:hAnsiTheme="minorHAnsi" w:cstheme="minorHAnsi"/>
          <w:i/>
          <w:lang w:eastAsia="pl-PL"/>
        </w:rPr>
        <w:t xml:space="preserve"> Aktywna integracja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nr </w:t>
      </w:r>
      <w:r w:rsidR="00974B0C" w:rsidRPr="00DB0951">
        <w:rPr>
          <w:rFonts w:asciiTheme="minorHAnsi" w:hAnsiTheme="minorHAnsi"/>
          <w:u w:val="single"/>
        </w:rPr>
        <w:t>2</w:t>
      </w:r>
      <w:r w:rsidR="00974B0C" w:rsidRPr="005C46CC">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rsidR="00042A27" w:rsidRPr="005C46CC" w:rsidRDefault="00042A27" w:rsidP="003D04C8">
      <w:pPr>
        <w:shd w:val="clear" w:color="auto" w:fill="FFFFFF" w:themeFill="background1"/>
        <w:spacing w:after="0"/>
        <w:jc w:val="both"/>
        <w:rPr>
          <w:rFonts w:asciiTheme="minorHAnsi" w:hAnsiTheme="minorHAnsi"/>
        </w:rPr>
      </w:pPr>
    </w:p>
    <w:p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poprzez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rsidR="005C6120" w:rsidRPr="00D25BD2" w:rsidRDefault="005C6120" w:rsidP="00ED02F8">
      <w:pPr>
        <w:shd w:val="clear" w:color="auto" w:fill="FFFFFF"/>
        <w:spacing w:after="0"/>
        <w:jc w:val="both"/>
        <w:rPr>
          <w:rFonts w:asciiTheme="minorHAnsi" w:hAnsiTheme="minorHAnsi" w:cstheme="minorHAnsi"/>
        </w:rPr>
      </w:pPr>
    </w:p>
    <w:p w:rsidR="00FA7C35" w:rsidRPr="00C94B66" w:rsidRDefault="003438CC" w:rsidP="006A431B">
      <w:pPr>
        <w:pStyle w:val="Akapitzlist"/>
        <w:numPr>
          <w:ilvl w:val="1"/>
          <w:numId w:val="54"/>
        </w:numPr>
        <w:shd w:val="clear" w:color="auto" w:fill="8DB3E2" w:themeFill="text2" w:themeFillTint="66"/>
        <w:spacing w:after="0"/>
        <w:ind w:left="425" w:hanging="425"/>
        <w:jc w:val="both"/>
        <w:outlineLvl w:val="2"/>
      </w:pPr>
      <w:bookmarkStart w:id="121" w:name="_Toc420574250"/>
      <w:bookmarkStart w:id="122" w:name="_Toc422301627"/>
      <w:bookmarkStart w:id="123" w:name="_Toc440885206"/>
      <w:bookmarkStart w:id="124" w:name="_Toc447262905"/>
      <w:bookmarkStart w:id="125" w:name="_Toc448399228"/>
      <w:bookmarkStart w:id="126" w:name="_Toc470006059"/>
      <w:r w:rsidRPr="005C46CC">
        <w:rPr>
          <w:rFonts w:asciiTheme="minorHAnsi" w:hAnsiTheme="minorHAnsi"/>
          <w:b/>
          <w:color w:val="FFFFFF" w:themeColor="background1"/>
          <w:sz w:val="24"/>
        </w:rPr>
        <w:lastRenderedPageBreak/>
        <w:t>MONITOROWANIE POSTĘPU RZECZOWEGO</w:t>
      </w:r>
      <w:r w:rsidR="00D74C83" w:rsidRPr="005C46CC">
        <w:rPr>
          <w:rFonts w:asciiTheme="minorHAnsi" w:hAnsiTheme="minorHAnsi"/>
          <w:b/>
          <w:color w:val="FFFFFF" w:themeColor="background1"/>
          <w:sz w:val="24"/>
        </w:rPr>
        <w:t xml:space="preserve"> W PROJEKCIE</w:t>
      </w:r>
      <w:bookmarkEnd w:id="121"/>
      <w:bookmarkEnd w:id="122"/>
      <w:bookmarkEnd w:id="123"/>
      <w:bookmarkEnd w:id="124"/>
      <w:bookmarkEnd w:id="125"/>
      <w:bookmarkEnd w:id="126"/>
    </w:p>
    <w:p w:rsidR="00D64C11" w:rsidRDefault="00D64C11" w:rsidP="00D64C11">
      <w:pPr>
        <w:spacing w:after="0"/>
        <w:jc w:val="both"/>
        <w:rPr>
          <w:rFonts w:ascii="Calibri" w:eastAsia="Calibri" w:hAnsi="Calibri"/>
          <w:b/>
        </w:rPr>
      </w:pPr>
    </w:p>
    <w:p w:rsidR="0093453A" w:rsidRDefault="0093453A" w:rsidP="00D64C11">
      <w:pPr>
        <w:spacing w:after="0"/>
        <w:jc w:val="both"/>
        <w:rPr>
          <w:rFonts w:ascii="Calibri" w:eastAsia="Calibri" w:hAnsi="Calibri"/>
          <w:b/>
        </w:rPr>
      </w:pPr>
      <w:r w:rsidRPr="004F3B5C">
        <w:rPr>
          <w:rFonts w:ascii="Calibri" w:eastAsia="Calibri" w:hAnsi="Calibri"/>
          <w:b/>
        </w:rPr>
        <w:t>Wnioskodawcy zobligowani</w:t>
      </w:r>
      <w:r w:rsidRPr="005C46CC">
        <w:rPr>
          <w:rFonts w:ascii="Calibri" w:hAnsi="Calibri"/>
          <w:b/>
        </w:rPr>
        <w:t xml:space="preserve"> są do określenia we wniosku o dofinansowanie projektu wartości dla</w:t>
      </w:r>
      <w:r w:rsidRPr="004F3B5C">
        <w:rPr>
          <w:rFonts w:ascii="Calibri" w:eastAsia="Calibri" w:hAnsi="Calibri" w:cs="Arial"/>
          <w:b/>
        </w:rPr>
        <w:t> </w:t>
      </w:r>
      <w:r w:rsidRPr="005C46CC">
        <w:rPr>
          <w:rFonts w:ascii="Calibri" w:hAnsi="Calibri"/>
          <w:b/>
        </w:rPr>
        <w:t>wszystkich poniższych wskaźników produktu</w:t>
      </w:r>
      <w:r>
        <w:rPr>
          <w:rFonts w:ascii="Calibri" w:eastAsia="Calibri" w:hAnsi="Calibri"/>
          <w:b/>
        </w:rPr>
        <w:t>.</w:t>
      </w:r>
    </w:p>
    <w:p w:rsidR="00C9528F" w:rsidRDefault="00C9528F" w:rsidP="00C9528F">
      <w:pPr>
        <w:spacing w:before="120" w:after="0"/>
        <w:jc w:val="both"/>
        <w:rPr>
          <w:rFonts w:asciiTheme="minorHAnsi" w:hAnsiTheme="minorHAnsi"/>
        </w:rPr>
      </w:pPr>
      <w:r w:rsidRPr="00DB0951">
        <w:rPr>
          <w:rFonts w:asciiTheme="minorHAnsi" w:hAnsiTheme="minorHAnsi"/>
        </w:rPr>
        <w:t xml:space="preserve">W przypadku, gdy wnioskodawca na etapie przygotowania projektu i wniosku o dofinansowanie projektu nie przewiduje realizacji wsparcia skutkującego osiągnięciem wskaźnika </w:t>
      </w:r>
      <w:r w:rsidRPr="00DB0951">
        <w:rPr>
          <w:rFonts w:asciiTheme="minorHAnsi" w:hAnsiTheme="minorHAnsi"/>
          <w:b/>
          <w:bCs/>
        </w:rPr>
        <w:t>Liczba osób z</w:t>
      </w:r>
      <w:r w:rsidR="00C10B52">
        <w:rPr>
          <w:rFonts w:asciiTheme="minorHAnsi" w:hAnsiTheme="minorHAnsi"/>
          <w:b/>
          <w:bCs/>
        </w:rPr>
        <w:t> </w:t>
      </w:r>
      <w:r w:rsidRPr="00DB0951">
        <w:rPr>
          <w:rFonts w:asciiTheme="minorHAnsi" w:hAnsiTheme="minorHAnsi"/>
          <w:b/>
          <w:bCs/>
        </w:rPr>
        <w:t>niepełnosprawnościami objętych wsparciem w Programie</w:t>
      </w:r>
      <w:r w:rsidRPr="00DB0951">
        <w:rPr>
          <w:rFonts w:asciiTheme="minorHAnsi" w:hAnsiTheme="minorHAnsi"/>
        </w:rPr>
        <w:t>, jego wartość należy pozostawić na</w:t>
      </w:r>
      <w:r w:rsidR="00D64C11" w:rsidRPr="00DB0951">
        <w:rPr>
          <w:rFonts w:asciiTheme="minorHAnsi" w:hAnsiTheme="minorHAnsi"/>
        </w:rPr>
        <w:t> </w:t>
      </w:r>
      <w:r w:rsidRPr="00DB0951">
        <w:rPr>
          <w:rFonts w:asciiTheme="minorHAnsi" w:hAnsiTheme="minorHAnsi"/>
        </w:rPr>
        <w:t>domyślnym poziomie 0, określonym w GWA.</w:t>
      </w:r>
      <w:r w:rsidRPr="008C48CF">
        <w:rPr>
          <w:rFonts w:asciiTheme="minorHAnsi" w:hAnsiTheme="minorHAnsi"/>
        </w:rPr>
        <w:t xml:space="preserve"> </w:t>
      </w:r>
    </w:p>
    <w:p w:rsidR="00C9528F" w:rsidRPr="00D64C11" w:rsidRDefault="00C9528F"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D25BD2" w:rsidTr="005C46CC">
        <w:trPr>
          <w:tblHeader/>
        </w:trPr>
        <w:tc>
          <w:tcPr>
            <w:tcW w:w="2594" w:type="dxa"/>
            <w:tcBorders>
              <w:bottom w:val="single" w:sz="4" w:space="0" w:color="auto"/>
            </w:tcBorders>
            <w:shd w:val="clear" w:color="auto" w:fill="C6D9F1" w:themeFill="text2" w:themeFillTint="33"/>
            <w:vAlign w:val="center"/>
            <w:hideMark/>
          </w:tcPr>
          <w:p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rsidTr="00D64C11">
        <w:trPr>
          <w:trHeight w:val="368"/>
        </w:trPr>
        <w:tc>
          <w:tcPr>
            <w:tcW w:w="9072" w:type="dxa"/>
            <w:gridSpan w:val="3"/>
            <w:shd w:val="clear" w:color="auto" w:fill="DBE5F1" w:themeFill="accent1" w:themeFillTint="33"/>
            <w:vAlign w:val="center"/>
            <w:hideMark/>
          </w:tcPr>
          <w:p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rsidTr="005C46CC">
        <w:trPr>
          <w:trHeight w:val="2663"/>
        </w:trPr>
        <w:tc>
          <w:tcPr>
            <w:tcW w:w="2594" w:type="dxa"/>
            <w:shd w:val="clear" w:color="auto" w:fill="auto"/>
            <w:vAlign w:val="center"/>
          </w:tcPr>
          <w:p w:rsidR="005C6120" w:rsidRPr="00D25BD2" w:rsidRDefault="005C6120" w:rsidP="00D75604">
            <w:pPr>
              <w:spacing w:after="0"/>
              <w:rPr>
                <w:rFonts w:asciiTheme="minorHAnsi" w:hAnsiTheme="minorHAnsi" w:cstheme="minorHAnsi"/>
                <w:b/>
                <w:sz w:val="20"/>
                <w:szCs w:val="20"/>
              </w:rPr>
            </w:pPr>
            <w:r w:rsidRPr="00D25BD2">
              <w:rPr>
                <w:rFonts w:asciiTheme="minorHAnsi" w:hAnsiTheme="minorHAnsi" w:cstheme="minorHAnsi"/>
                <w:b/>
                <w:sz w:val="20"/>
                <w:szCs w:val="20"/>
              </w:rPr>
              <w:t xml:space="preserve">Liczba osób zagrożonych ubóstwem lub wykluczeniem społecznym objętych wsparciem </w:t>
            </w:r>
          </w:p>
          <w:p w:rsidR="005C6120" w:rsidRPr="00D25BD2" w:rsidRDefault="005C6120" w:rsidP="00D75604">
            <w:pPr>
              <w:spacing w:after="0"/>
              <w:rPr>
                <w:rFonts w:asciiTheme="minorHAnsi" w:hAnsiTheme="minorHAnsi" w:cstheme="minorHAnsi"/>
                <w:sz w:val="20"/>
                <w:szCs w:val="20"/>
              </w:rPr>
            </w:pPr>
            <w:r w:rsidRPr="00D25BD2">
              <w:rPr>
                <w:rFonts w:asciiTheme="minorHAnsi" w:hAnsiTheme="minorHAnsi" w:cstheme="minorHAnsi"/>
                <w:b/>
                <w:sz w:val="20"/>
                <w:szCs w:val="20"/>
              </w:rPr>
              <w:t>w Programie</w:t>
            </w:r>
          </w:p>
        </w:tc>
        <w:tc>
          <w:tcPr>
            <w:tcW w:w="1273" w:type="dxa"/>
            <w:shd w:val="clear" w:color="auto" w:fill="auto"/>
            <w:vAlign w:val="center"/>
          </w:tcPr>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205" w:type="dxa"/>
            <w:shd w:val="clear" w:color="auto" w:fill="auto"/>
            <w:vAlign w:val="center"/>
          </w:tcPr>
          <w:p w:rsidR="005C6120" w:rsidRPr="00D25BD2" w:rsidRDefault="005C6120" w:rsidP="002515DF">
            <w:pPr>
              <w:spacing w:after="0"/>
              <w:jc w:val="both"/>
              <w:rPr>
                <w:rFonts w:asciiTheme="minorHAnsi" w:hAnsiTheme="minorHAnsi" w:cstheme="minorHAnsi"/>
                <w:sz w:val="20"/>
                <w:szCs w:val="20"/>
              </w:rPr>
            </w:pPr>
            <w:r w:rsidRPr="00D25BD2">
              <w:rPr>
                <w:rFonts w:asciiTheme="minorHAnsi" w:hAnsiTheme="minorHAnsi" w:cstheme="minorHAnsi"/>
                <w:color w:val="000000"/>
                <w:sz w:val="20"/>
                <w:szCs w:val="20"/>
              </w:rPr>
              <w:t>Definicja osób zagrożonych ubóstwem lub wykluczeniem społecznym zgodna z definicją wskazaną w P</w:t>
            </w:r>
            <w:r w:rsidR="00EC645D">
              <w:rPr>
                <w:rFonts w:asciiTheme="minorHAnsi" w:hAnsiTheme="minorHAnsi" w:cstheme="minorHAnsi"/>
                <w:color w:val="000000"/>
                <w:sz w:val="20"/>
                <w:szCs w:val="20"/>
              </w:rPr>
              <w:t>odrozdziale 3</w:t>
            </w:r>
            <w:r w:rsidRPr="00D25BD2">
              <w:rPr>
                <w:rFonts w:asciiTheme="minorHAnsi" w:hAnsiTheme="minorHAnsi" w:cstheme="minorHAnsi"/>
                <w:color w:val="000000"/>
                <w:sz w:val="20"/>
                <w:szCs w:val="20"/>
              </w:rPr>
              <w:t xml:space="preserve">.3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B0951">
              <w:rPr>
                <w:rFonts w:asciiTheme="minorHAnsi" w:hAnsiTheme="minorHAnsi" w:cstheme="minorHAnsi"/>
                <w:color w:val="000000"/>
                <w:sz w:val="20"/>
                <w:szCs w:val="20"/>
              </w:rPr>
              <w:t xml:space="preserve"> </w:t>
            </w:r>
            <w:r w:rsidRPr="00DB0951">
              <w:rPr>
                <w:rFonts w:asciiTheme="minorHAnsi" w:hAnsiTheme="minorHAnsi" w:cstheme="minorHAnsi"/>
                <w:color w:val="000000"/>
                <w:sz w:val="20"/>
                <w:szCs w:val="20"/>
              </w:rPr>
              <w:t>do niniejszego</w:t>
            </w:r>
            <w:r w:rsidRPr="00D25BD2">
              <w:rPr>
                <w:rFonts w:asciiTheme="minorHAnsi" w:hAnsiTheme="minorHAnsi" w:cstheme="minorHAnsi"/>
                <w:color w:val="000000"/>
                <w:sz w:val="20"/>
                <w:szCs w:val="20"/>
              </w:rPr>
              <w:t xml:space="preserve"> Regulaminu. Ocena spełnienia poszczególnych kryteriów następuje poprzez potwierdzenie/ weryfikację statusu uczestnika. </w:t>
            </w:r>
            <w:r w:rsidRPr="00D25BD2">
              <w:rPr>
                <w:rFonts w:asciiTheme="minorHAnsi" w:hAnsiTheme="minorHAnsi" w:cstheme="minorHAnsi"/>
                <w:b/>
                <w:color w:val="000000"/>
                <w:sz w:val="20"/>
                <w:szCs w:val="20"/>
              </w:rPr>
              <w:t xml:space="preserve">Wskaźnik </w:t>
            </w:r>
            <w:r w:rsidRPr="00D25BD2">
              <w:rPr>
                <w:rFonts w:asciiTheme="minorHAnsi" w:hAnsiTheme="minorHAnsi" w:cstheme="minorHAnsi"/>
                <w:b/>
                <w:sz w:val="20"/>
                <w:szCs w:val="20"/>
              </w:rPr>
              <w:t xml:space="preserve">monitorowany jest w momencie przystąpienia uczestnika do projektu. </w:t>
            </w:r>
            <w:r w:rsidRPr="00D25BD2">
              <w:rPr>
                <w:rFonts w:asciiTheme="minorHAnsi" w:hAnsiTheme="minorHAnsi" w:cstheme="minorHAnsi"/>
                <w:sz w:val="20"/>
                <w:szCs w:val="20"/>
              </w:rPr>
              <w:t>Danych wykazanych we wskaźnikach produktu nie należy aktualizować w przypadku powrotu uczestnika do</w:t>
            </w:r>
            <w:r w:rsidR="00EC645D">
              <w:rPr>
                <w:rFonts w:asciiTheme="minorHAnsi" w:hAnsiTheme="minorHAnsi" w:cstheme="minorHAnsi"/>
                <w:sz w:val="20"/>
                <w:szCs w:val="20"/>
              </w:rPr>
              <w:t> </w:t>
            </w:r>
            <w:r w:rsidRPr="00D25BD2">
              <w:rPr>
                <w:rFonts w:asciiTheme="minorHAnsi" w:hAnsiTheme="minorHAnsi" w:cstheme="minorHAnsi"/>
                <w:sz w:val="20"/>
                <w:szCs w:val="20"/>
              </w:rPr>
              <w:t>projektu.</w:t>
            </w:r>
          </w:p>
        </w:tc>
      </w:tr>
      <w:tr w:rsidR="005C6120" w:rsidRPr="00D25BD2" w:rsidTr="00D64C11">
        <w:trPr>
          <w:trHeight w:val="3163"/>
        </w:trPr>
        <w:tc>
          <w:tcPr>
            <w:tcW w:w="2594" w:type="dxa"/>
            <w:shd w:val="clear" w:color="auto" w:fill="auto"/>
            <w:vAlign w:val="center"/>
          </w:tcPr>
          <w:p w:rsidR="005C6120" w:rsidRPr="00D25BD2" w:rsidRDefault="00EC645D" w:rsidP="00EC645D">
            <w:pPr>
              <w:rPr>
                <w:rFonts w:asciiTheme="minorHAnsi" w:hAnsiTheme="minorHAnsi" w:cstheme="minorHAnsi"/>
                <w:sz w:val="20"/>
                <w:szCs w:val="20"/>
              </w:rPr>
            </w:pPr>
            <w:r>
              <w:rPr>
                <w:rFonts w:asciiTheme="minorHAnsi" w:eastAsia="Times New Roman" w:hAnsiTheme="minorHAnsi" w:cstheme="minorHAnsi"/>
                <w:b/>
                <w:bCs/>
                <w:sz w:val="20"/>
                <w:szCs w:val="20"/>
                <w:lang w:eastAsia="pl-PL"/>
              </w:rPr>
              <w:t>Liczba osób z </w:t>
            </w:r>
            <w:r w:rsidR="005C6120" w:rsidRPr="00D25BD2">
              <w:rPr>
                <w:rFonts w:asciiTheme="minorHAnsi" w:eastAsia="Times New Roman" w:hAnsiTheme="minorHAnsi" w:cstheme="minorHAnsi"/>
                <w:b/>
                <w:bCs/>
                <w:sz w:val="20"/>
                <w:szCs w:val="20"/>
                <w:lang w:eastAsia="pl-PL"/>
              </w:rPr>
              <w:t xml:space="preserve">niepełnosprawnościami objętych wsparciem </w:t>
            </w:r>
            <w:r>
              <w:rPr>
                <w:rFonts w:asciiTheme="minorHAnsi" w:eastAsia="Times New Roman" w:hAnsiTheme="minorHAnsi" w:cstheme="minorHAnsi"/>
                <w:b/>
                <w:bCs/>
                <w:sz w:val="20"/>
                <w:szCs w:val="20"/>
                <w:lang w:eastAsia="pl-PL"/>
              </w:rPr>
              <w:t>w </w:t>
            </w:r>
            <w:r w:rsidR="005C6120" w:rsidRPr="00D25BD2">
              <w:rPr>
                <w:rFonts w:asciiTheme="minorHAnsi" w:eastAsia="Times New Roman" w:hAnsiTheme="minorHAnsi" w:cstheme="minorHAnsi"/>
                <w:b/>
                <w:bCs/>
                <w:sz w:val="20"/>
                <w:szCs w:val="20"/>
                <w:lang w:eastAsia="pl-PL"/>
              </w:rPr>
              <w:t>Programie</w:t>
            </w:r>
          </w:p>
        </w:tc>
        <w:tc>
          <w:tcPr>
            <w:tcW w:w="1273" w:type="dxa"/>
            <w:shd w:val="clear" w:color="auto" w:fill="auto"/>
            <w:vAlign w:val="center"/>
          </w:tcPr>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205" w:type="dxa"/>
            <w:shd w:val="clear" w:color="auto" w:fill="auto"/>
            <w:vAlign w:val="center"/>
          </w:tcPr>
          <w:p w:rsidR="005C6120" w:rsidRPr="005C46CC" w:rsidRDefault="005C6120" w:rsidP="002515DF">
            <w:pPr>
              <w:spacing w:after="0"/>
              <w:jc w:val="both"/>
              <w:rPr>
                <w:rFonts w:asciiTheme="minorHAnsi" w:hAnsiTheme="minorHAnsi"/>
                <w:sz w:val="20"/>
              </w:rPr>
            </w:pPr>
            <w:r w:rsidRPr="00725AA2">
              <w:rPr>
                <w:rFonts w:asciiTheme="minorHAnsi" w:eastAsia="Times New Roman" w:hAnsiTheme="minorHAnsi" w:cstheme="minorHAnsi"/>
                <w:sz w:val="20"/>
                <w:szCs w:val="20"/>
                <w:lang w:eastAsia="pl-PL"/>
              </w:rPr>
              <w:t xml:space="preserve">Przynależność do grupy osób niepełnosprawnych określana jest </w:t>
            </w:r>
            <w:r w:rsidRPr="00725AA2">
              <w:rPr>
                <w:rFonts w:asciiTheme="minorHAnsi" w:eastAsia="Times New Roman" w:hAnsiTheme="minorHAnsi" w:cstheme="minorHAnsi"/>
                <w:b/>
                <w:sz w:val="20"/>
                <w:szCs w:val="20"/>
                <w:lang w:eastAsia="pl-PL"/>
              </w:rPr>
              <w:t>w momencie rozpoczęcia udziału w projekcie.</w:t>
            </w:r>
            <w:r w:rsidRPr="00725AA2">
              <w:rPr>
                <w:rFonts w:asciiTheme="minorHAnsi" w:eastAsia="Times New Roman" w:hAnsiTheme="minorHAnsi" w:cstheme="minorHAnsi"/>
                <w:sz w:val="20"/>
                <w:szCs w:val="20"/>
                <w:lang w:eastAsia="pl-PL"/>
              </w:rPr>
              <w:t xml:space="preserve"> </w:t>
            </w:r>
            <w:r w:rsidR="00725AA2" w:rsidRPr="00725AA2">
              <w:rPr>
                <w:rFonts w:asciiTheme="minorHAnsi" w:hAnsiTheme="minorHAnsi"/>
                <w:sz w:val="20"/>
                <w:szCs w:val="20"/>
              </w:rPr>
              <w:t>Za osoby niepełnosprawne uzn</w:t>
            </w:r>
            <w:r w:rsidR="00D64C11">
              <w:rPr>
                <w:rFonts w:asciiTheme="minorHAnsi" w:hAnsiTheme="minorHAnsi"/>
                <w:sz w:val="20"/>
                <w:szCs w:val="20"/>
              </w:rPr>
              <w:t>aje się osoby niepełnosprawne w </w:t>
            </w:r>
            <w:r w:rsidR="00725AA2" w:rsidRPr="00725AA2">
              <w:rPr>
                <w:rFonts w:asciiTheme="minorHAnsi" w:hAnsiTheme="minorHAnsi"/>
                <w:sz w:val="20"/>
                <w:szCs w:val="20"/>
              </w:rPr>
              <w:t>świetle przepisów usta</w:t>
            </w:r>
            <w:r w:rsidR="00D64C11">
              <w:rPr>
                <w:rFonts w:asciiTheme="minorHAnsi" w:hAnsiTheme="minorHAnsi"/>
                <w:sz w:val="20"/>
                <w:szCs w:val="20"/>
              </w:rPr>
              <w:t>wy z dnia 27 sierpnia 1997 r. o </w:t>
            </w:r>
            <w:r w:rsidR="00725AA2" w:rsidRPr="00725AA2">
              <w:rPr>
                <w:rFonts w:asciiTheme="minorHAnsi" w:hAnsiTheme="minorHAnsi"/>
                <w:sz w:val="20"/>
                <w:szCs w:val="20"/>
              </w:rPr>
              <w:t>rehabilitacji zawodowej i społecznej oraz zatrudnieniu osób niepełnosprawnych (Dz.U. z 2011 r. Nr 127, poz. 721, z</w:t>
            </w:r>
            <w:r w:rsidR="002515DF">
              <w:rPr>
                <w:rFonts w:asciiTheme="minorHAnsi" w:hAnsiTheme="minorHAnsi"/>
                <w:sz w:val="20"/>
                <w:szCs w:val="20"/>
              </w:rPr>
              <w:t>e</w:t>
            </w:r>
            <w:r w:rsidR="00725AA2" w:rsidRPr="00725AA2">
              <w:rPr>
                <w:rFonts w:asciiTheme="minorHAnsi" w:hAnsiTheme="minorHAnsi"/>
                <w:sz w:val="20"/>
                <w:szCs w:val="20"/>
              </w:rPr>
              <w:t xml:space="preserve"> zm.), a także osoby z zaburzeniami psychicznymi, o których mowa w ustawie z dnia 19 sierpnia 1994 r. o ochronie zdrowia </w:t>
            </w:r>
            <w:r w:rsidR="002606F0">
              <w:rPr>
                <w:rFonts w:asciiTheme="minorHAnsi" w:hAnsiTheme="minorHAnsi"/>
                <w:sz w:val="20"/>
                <w:szCs w:val="20"/>
              </w:rPr>
              <w:t>psychicznego (Dz.U. z 2016 r. poz.</w:t>
            </w:r>
            <w:r w:rsidR="002515DF">
              <w:rPr>
                <w:rFonts w:asciiTheme="minorHAnsi" w:hAnsiTheme="minorHAnsi"/>
                <w:sz w:val="20"/>
                <w:szCs w:val="20"/>
              </w:rPr>
              <w:t xml:space="preserve"> 546 ze </w:t>
            </w:r>
            <w:r w:rsidR="00725AA2" w:rsidRPr="00725AA2">
              <w:rPr>
                <w:rFonts w:asciiTheme="minorHAnsi" w:hAnsiTheme="minorHAnsi"/>
                <w:sz w:val="20"/>
                <w:szCs w:val="20"/>
              </w:rPr>
              <w:t>zm.), tj. osoby z odpowiednim orzeczeniem lub innym dokumentem poświadczającym stan zdrowia.</w:t>
            </w:r>
            <w:r w:rsidR="00003512">
              <w:rPr>
                <w:rFonts w:asciiTheme="minorHAnsi" w:hAnsiTheme="minorHAnsi"/>
                <w:bCs/>
                <w:sz w:val="20"/>
                <w:szCs w:val="20"/>
              </w:rPr>
              <w:t xml:space="preserve"> </w:t>
            </w:r>
          </w:p>
        </w:tc>
      </w:tr>
    </w:tbl>
    <w:p w:rsidR="005C6120" w:rsidRPr="005C46CC" w:rsidRDefault="005C6120" w:rsidP="005C46CC">
      <w:pPr>
        <w:rPr>
          <w:rFonts w:asciiTheme="minorHAnsi" w:hAnsiTheme="minorHAnsi"/>
          <w:b/>
          <w:sz w:val="4"/>
        </w:rPr>
      </w:pPr>
    </w:p>
    <w:p w:rsidR="00003512" w:rsidRDefault="00A77932" w:rsidP="00AD4AD1">
      <w:pPr>
        <w:spacing w:after="0"/>
        <w:jc w:val="both"/>
        <w:rPr>
          <w:rFonts w:asciiTheme="minorHAnsi" w:eastAsia="Times New Roman" w:hAnsiTheme="minorHAnsi" w:cstheme="minorHAnsi"/>
          <w:bCs/>
          <w:lang w:eastAsia="pl-PL"/>
        </w:rPr>
      </w:pPr>
      <w:r w:rsidRPr="00D25BD2">
        <w:rPr>
          <w:rFonts w:asciiTheme="minorHAnsi" w:hAnsiTheme="minorHAnsi" w:cstheme="minorHAnsi"/>
          <w:b/>
        </w:rPr>
        <w:t xml:space="preserve">Ponadto, wnioskodawcy zobowiązani są do </w:t>
      </w:r>
      <w:r w:rsidR="00A848F9" w:rsidRPr="00D25BD2">
        <w:rPr>
          <w:rFonts w:asciiTheme="minorHAnsi" w:hAnsiTheme="minorHAnsi" w:cstheme="minorHAnsi"/>
          <w:b/>
        </w:rPr>
        <w:t xml:space="preserve">określenia </w:t>
      </w:r>
      <w:r w:rsidRPr="00D25BD2">
        <w:rPr>
          <w:rFonts w:asciiTheme="minorHAnsi" w:hAnsiTheme="minorHAnsi" w:cstheme="minorHAnsi"/>
          <w:b/>
        </w:rPr>
        <w:t xml:space="preserve">we wniosku o dofinansowanie projektu </w:t>
      </w:r>
      <w:r w:rsidR="00A848F9" w:rsidRPr="00D25BD2">
        <w:rPr>
          <w:rFonts w:asciiTheme="minorHAnsi" w:hAnsiTheme="minorHAnsi" w:cstheme="minorHAnsi"/>
          <w:b/>
        </w:rPr>
        <w:t xml:space="preserve">wartości dla </w:t>
      </w:r>
      <w:r w:rsidRPr="00D25BD2">
        <w:rPr>
          <w:rFonts w:asciiTheme="minorHAnsi" w:hAnsiTheme="minorHAnsi" w:cstheme="minorHAnsi"/>
          <w:b/>
        </w:rPr>
        <w:t>wszystkich poniższych wskaźników rezultatu bezpośredniego</w:t>
      </w:r>
      <w:r w:rsidRPr="00D25BD2">
        <w:rPr>
          <w:rFonts w:asciiTheme="minorHAnsi" w:hAnsiTheme="minorHAnsi" w:cstheme="minorHAnsi"/>
        </w:rPr>
        <w:t xml:space="preserve">, przy czym w przypadku objęcia wsparciem w projekcie </w:t>
      </w:r>
      <w:r w:rsidRPr="00D25BD2">
        <w:rPr>
          <w:rFonts w:asciiTheme="minorHAnsi" w:hAnsiTheme="minorHAnsi" w:cstheme="minorHAnsi"/>
          <w:u w:val="single"/>
        </w:rPr>
        <w:t>wyłącznie</w:t>
      </w:r>
      <w:r w:rsidRPr="00D25BD2">
        <w:rPr>
          <w:rFonts w:asciiTheme="minorHAnsi" w:hAnsiTheme="minorHAnsi" w:cstheme="minorHAnsi"/>
        </w:rPr>
        <w:t xml:space="preserve"> </w:t>
      </w:r>
      <w:r w:rsidRPr="00D25BD2">
        <w:rPr>
          <w:rFonts w:asciiTheme="minorHAnsi" w:eastAsia="Times New Roman" w:hAnsiTheme="minorHAnsi" w:cstheme="minorHAnsi"/>
          <w:bCs/>
          <w:lang w:eastAsia="pl-PL"/>
        </w:rPr>
        <w:t xml:space="preserve">osób bezrobotnych, zarejestrowanych w powiatowym urzędzie pracy, wartość wskaźnika </w:t>
      </w:r>
      <w:r w:rsidRPr="00D25BD2">
        <w:rPr>
          <w:rFonts w:asciiTheme="minorHAnsi" w:eastAsia="Times New Roman" w:hAnsiTheme="minorHAnsi" w:cstheme="minorHAnsi"/>
          <w:bCs/>
          <w:i/>
          <w:lang w:eastAsia="pl-PL"/>
        </w:rPr>
        <w:t>„Liczba osób zagrożonych ubóstwem lub wykluczeniem społecznym poszukujących pracy po opuszczeniu Programu”</w:t>
      </w:r>
      <w:r w:rsidRPr="00D25BD2">
        <w:rPr>
          <w:rFonts w:asciiTheme="minorHAnsi" w:eastAsia="Times New Roman" w:hAnsiTheme="minorHAnsi" w:cstheme="minorHAnsi"/>
          <w:bCs/>
          <w:lang w:eastAsia="pl-PL"/>
        </w:rPr>
        <w:t xml:space="preserve"> należy </w:t>
      </w:r>
      <w:r w:rsidR="009E2232" w:rsidRPr="00D25BD2">
        <w:rPr>
          <w:rFonts w:asciiTheme="minorHAnsi" w:eastAsia="Times New Roman" w:hAnsiTheme="minorHAnsi" w:cstheme="minorHAnsi"/>
          <w:bCs/>
          <w:lang w:eastAsia="pl-PL"/>
        </w:rPr>
        <w:t>pozostawić</w:t>
      </w:r>
      <w:r w:rsidR="001A70CE" w:rsidRPr="00D25BD2">
        <w:rPr>
          <w:rFonts w:asciiTheme="minorHAnsi" w:eastAsia="Times New Roman" w:hAnsiTheme="minorHAnsi" w:cstheme="minorHAnsi"/>
          <w:bCs/>
          <w:lang w:eastAsia="pl-PL"/>
        </w:rPr>
        <w:t xml:space="preserve"> </w:t>
      </w:r>
      <w:r w:rsidRPr="00D25BD2">
        <w:rPr>
          <w:rFonts w:asciiTheme="minorHAnsi" w:eastAsia="Times New Roman" w:hAnsiTheme="minorHAnsi" w:cstheme="minorHAnsi"/>
          <w:bCs/>
          <w:lang w:eastAsia="pl-PL"/>
        </w:rPr>
        <w:t>na domyślnym poziomie 0, określonym w GWA.</w:t>
      </w:r>
    </w:p>
    <w:p w:rsidR="00003512" w:rsidRPr="00D64C11" w:rsidRDefault="00A77932" w:rsidP="00ED02F8">
      <w:pPr>
        <w:shd w:val="clear" w:color="auto" w:fill="FFFFFF"/>
        <w:spacing w:before="120" w:after="0"/>
        <w:jc w:val="both"/>
        <w:rPr>
          <w:rFonts w:asciiTheme="minorHAnsi" w:hAnsiTheme="minorHAnsi" w:cstheme="minorHAnsi"/>
        </w:rPr>
      </w:pPr>
      <w:r w:rsidRPr="00D25BD2">
        <w:rPr>
          <w:rFonts w:asciiTheme="minorHAnsi" w:hAnsiTheme="minorHAnsi" w:cstheme="minorHAnsi"/>
        </w:rPr>
        <w:t xml:space="preserve">Natomiast, w przypadku wskaźnika rezultatu bezpośredniego </w:t>
      </w:r>
      <w:r w:rsidRPr="00D25BD2">
        <w:rPr>
          <w:rFonts w:asciiTheme="minorHAnsi" w:hAnsiTheme="minorHAnsi" w:cstheme="minorHAnsi"/>
          <w:i/>
        </w:rPr>
        <w:t>„Liczb</w:t>
      </w:r>
      <w:r w:rsidR="00003512">
        <w:rPr>
          <w:rFonts w:asciiTheme="minorHAnsi" w:hAnsiTheme="minorHAnsi" w:cstheme="minorHAnsi"/>
          <w:i/>
        </w:rPr>
        <w:t>a osób zagrożonych ubóstwem lub </w:t>
      </w:r>
      <w:r w:rsidRPr="00D25BD2">
        <w:rPr>
          <w:rFonts w:asciiTheme="minorHAnsi" w:hAnsiTheme="minorHAnsi" w:cstheme="minorHAnsi"/>
          <w:i/>
        </w:rPr>
        <w:t>wykluczeniem społecznym, które uzyskały kwalifikacje po opuszczeniu Programu”</w:t>
      </w:r>
      <w:r w:rsidRPr="00D25BD2">
        <w:rPr>
          <w:rFonts w:asciiTheme="minorHAnsi" w:hAnsiTheme="minorHAnsi" w:cstheme="minorHAnsi"/>
        </w:rPr>
        <w:t xml:space="preserve">, uwzględnić należy fakt, że </w:t>
      </w:r>
      <w:r w:rsidRPr="00D25BD2">
        <w:rPr>
          <w:rFonts w:asciiTheme="minorHAnsi" w:hAnsiTheme="minorHAnsi" w:cstheme="minorHAnsi"/>
          <w:b/>
        </w:rPr>
        <w:t>kwalifikacja</w:t>
      </w:r>
      <w:r w:rsidRPr="00D25BD2">
        <w:rPr>
          <w:rFonts w:asciiTheme="minorHAnsi" w:hAnsiTheme="minorHAnsi" w:cstheme="minorHAnsi"/>
        </w:rPr>
        <w:t xml:space="preserve"> to </w:t>
      </w:r>
      <w:r w:rsidR="00D64C11" w:rsidRPr="00D64C11">
        <w:rPr>
          <w:rFonts w:asciiTheme="minorHAnsi" w:hAnsiTheme="minorHAnsi" w:cstheme="minorHAnsi"/>
        </w:rPr>
        <w:t>określony zestaw efektów uczenia się w zakresie wiedzy, umiejętności oraz kompetencji społecznych nabytych w edukacji formalne</w:t>
      </w:r>
      <w:r w:rsidR="00D64C11">
        <w:rPr>
          <w:rFonts w:asciiTheme="minorHAnsi" w:hAnsiTheme="minorHAnsi" w:cstheme="minorHAnsi"/>
        </w:rPr>
        <w:t xml:space="preserve">j, edukacji pozaformalnej lub </w:t>
      </w:r>
      <w:r w:rsidR="00D64C11" w:rsidRPr="00D64C11">
        <w:rPr>
          <w:rFonts w:asciiTheme="minorHAnsi" w:hAnsiTheme="minorHAnsi" w:cstheme="minorHAnsi"/>
        </w:rPr>
        <w:t xml:space="preserve">przez uczenie się nieformalne, zgodnych z ustalonymi dla danej kwalifikacji wymaganiami, których </w:t>
      </w:r>
      <w:r w:rsidR="00D64C11" w:rsidRPr="00D64C11">
        <w:rPr>
          <w:rFonts w:asciiTheme="minorHAnsi" w:hAnsiTheme="minorHAnsi" w:cstheme="minorHAnsi"/>
        </w:rPr>
        <w:lastRenderedPageBreak/>
        <w:t>osiągnięcie zostało sprawdzone w walidacji oraz formalnie potwierdzone przez instytucję uprawnioną do certyfikowania.</w:t>
      </w:r>
    </w:p>
    <w:p w:rsidR="00A77932" w:rsidRPr="005C46CC" w:rsidRDefault="00003512" w:rsidP="00ED02F8">
      <w:pPr>
        <w:shd w:val="clear" w:color="auto" w:fill="FFFFFF"/>
        <w:spacing w:before="120" w:after="0"/>
        <w:jc w:val="both"/>
        <w:rPr>
          <w:rFonts w:asciiTheme="minorHAnsi" w:hAnsiTheme="minorHAnsi"/>
        </w:rPr>
      </w:pPr>
      <w:r w:rsidRPr="005C46CC">
        <w:rPr>
          <w:rFonts w:asciiTheme="minorHAnsi" w:hAnsiTheme="minorHAnsi"/>
        </w:rPr>
        <w:t>W</w:t>
      </w:r>
      <w:r w:rsidRPr="006F75A6">
        <w:rPr>
          <w:rFonts w:asciiTheme="minorHAnsi" w:hAnsiTheme="minorHAnsi" w:cstheme="minorHAnsi"/>
        </w:rPr>
        <w:t> </w:t>
      </w:r>
      <w:r w:rsidR="00A77932" w:rsidRPr="005C46CC">
        <w:rPr>
          <w:rFonts w:asciiTheme="minorHAnsi" w:hAnsiTheme="minorHAnsi"/>
        </w:rPr>
        <w:t>ramach przedmiotowego konkursu wnioskodawca jest zobowiązany zapewnić</w:t>
      </w:r>
      <w:r w:rsidR="00A848F9" w:rsidRPr="005C46CC">
        <w:rPr>
          <w:rFonts w:asciiTheme="minorHAnsi" w:hAnsiTheme="minorHAnsi"/>
        </w:rPr>
        <w:t xml:space="preserve"> i wykazać</w:t>
      </w:r>
      <w:r w:rsidR="00A77932" w:rsidRPr="005C46CC">
        <w:rPr>
          <w:rFonts w:asciiTheme="minorHAnsi" w:hAnsiTheme="minorHAnsi"/>
        </w:rPr>
        <w:t xml:space="preserve">, </w:t>
      </w:r>
      <w:r w:rsidRPr="006F75A6">
        <w:rPr>
          <w:rFonts w:asciiTheme="minorHAnsi" w:hAnsiTheme="minorHAnsi" w:cstheme="minorHAnsi"/>
        </w:rPr>
        <w:t>przez </w:t>
      </w:r>
      <w:r w:rsidR="001A70CE" w:rsidRPr="005C46CC">
        <w:rPr>
          <w:rFonts w:asciiTheme="minorHAnsi" w:hAnsiTheme="minorHAnsi"/>
        </w:rPr>
        <w:t xml:space="preserve">określenie odpowiedniej wartości niniejszego wskaźnika, </w:t>
      </w:r>
      <w:r w:rsidR="00A77932" w:rsidRPr="005C46CC">
        <w:rPr>
          <w:rFonts w:asciiTheme="minorHAnsi" w:hAnsiTheme="minorHAnsi"/>
        </w:rPr>
        <w:t xml:space="preserve">że </w:t>
      </w:r>
      <w:r w:rsidR="00A77932" w:rsidRPr="006F75A6">
        <w:rPr>
          <w:rFonts w:asciiTheme="minorHAnsi" w:hAnsiTheme="minorHAnsi" w:cstheme="minorHAnsi"/>
          <w:b/>
        </w:rPr>
        <w:t>co najmniej 40%</w:t>
      </w:r>
      <w:r w:rsidR="00A77932" w:rsidRPr="006F75A6">
        <w:rPr>
          <w:rStyle w:val="Odwoanieprzypisudolnego"/>
          <w:rFonts w:asciiTheme="minorHAnsi" w:hAnsiTheme="minorHAnsi" w:cstheme="minorHAnsi"/>
          <w:b/>
        </w:rPr>
        <w:footnoteReference w:id="5"/>
      </w:r>
      <w:r w:rsidR="00A77932" w:rsidRPr="006F75A6">
        <w:rPr>
          <w:rFonts w:asciiTheme="minorHAnsi" w:hAnsiTheme="minorHAnsi" w:cstheme="minorHAnsi"/>
          <w:b/>
        </w:rPr>
        <w:t xml:space="preserve"> uczestników projektu uzyska kwalifikacje </w:t>
      </w:r>
      <w:r w:rsidR="00A77932" w:rsidRPr="005C46CC">
        <w:rPr>
          <w:rFonts w:asciiTheme="minorHAnsi" w:hAnsiTheme="minorHAnsi"/>
        </w:rPr>
        <w:t xml:space="preserve">spełniające warunki, o których mowa w Podrozdziale </w:t>
      </w:r>
      <w:r w:rsidR="00D64C11">
        <w:rPr>
          <w:rFonts w:asciiTheme="minorHAnsi" w:hAnsiTheme="minorHAnsi"/>
        </w:rPr>
        <w:t>5.1</w:t>
      </w:r>
      <w:r w:rsidR="00A77932" w:rsidRPr="005C46CC">
        <w:rPr>
          <w:rFonts w:asciiTheme="minorHAnsi" w:hAnsiTheme="minorHAnsi"/>
        </w:rPr>
        <w:t xml:space="preserve"> </w:t>
      </w:r>
      <w:r w:rsidR="00A77932" w:rsidRPr="005C46CC">
        <w:rPr>
          <w:rFonts w:asciiTheme="minorHAnsi" w:hAnsiTheme="minorHAnsi"/>
          <w:i/>
        </w:rPr>
        <w:t xml:space="preserve">Standardów realizacji wsparcia w zakresie Działania 6.1. Aktywna integracja RPO WP 2014-2020, </w:t>
      </w:r>
      <w:r w:rsidR="00A77932" w:rsidRPr="005C46CC">
        <w:rPr>
          <w:rFonts w:asciiTheme="minorHAnsi" w:hAnsiTheme="minorHAnsi"/>
        </w:rPr>
        <w:t xml:space="preserve">stanowiących </w:t>
      </w:r>
      <w:r w:rsidR="00A77932" w:rsidRPr="00F454A6">
        <w:rPr>
          <w:rFonts w:asciiTheme="minorHAnsi" w:hAnsiTheme="minorHAnsi"/>
          <w:u w:val="single"/>
        </w:rPr>
        <w:t xml:space="preserve">załącznik nr </w:t>
      </w:r>
      <w:r w:rsidR="00974B0C" w:rsidRPr="00F454A6">
        <w:rPr>
          <w:rFonts w:asciiTheme="minorHAnsi" w:hAnsiTheme="minorHAnsi"/>
          <w:u w:val="single"/>
        </w:rPr>
        <w:t>2</w:t>
      </w:r>
      <w:r w:rsidR="00974B0C" w:rsidRPr="005C46CC">
        <w:rPr>
          <w:rFonts w:asciiTheme="minorHAnsi" w:hAnsiTheme="minorHAnsi"/>
        </w:rPr>
        <w:t xml:space="preserve"> </w:t>
      </w:r>
      <w:r w:rsidR="00A77932" w:rsidRPr="005C46CC">
        <w:rPr>
          <w:rFonts w:asciiTheme="minorHAnsi" w:hAnsiTheme="minorHAnsi"/>
        </w:rPr>
        <w:t>do regulaminu konkursu.</w:t>
      </w:r>
    </w:p>
    <w:p w:rsidR="001027EF" w:rsidRPr="00AC5C18" w:rsidRDefault="001027EF" w:rsidP="00D64C11">
      <w:pPr>
        <w:shd w:val="clear" w:color="auto" w:fill="FFFFFF"/>
        <w:spacing w:after="0"/>
        <w:jc w:val="both"/>
        <w:rPr>
          <w:rFonts w:asciiTheme="minorHAnsi" w:hAnsiTheme="minorHAnsi" w:cstheme="minorHAnsi"/>
          <w:b/>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5415"/>
      </w:tblGrid>
      <w:tr w:rsidR="00A52F02" w:rsidRPr="00D25BD2" w:rsidTr="00D64C11">
        <w:trPr>
          <w:trHeight w:val="605"/>
          <w:tblHeader/>
        </w:trPr>
        <w:tc>
          <w:tcPr>
            <w:tcW w:w="2268" w:type="dxa"/>
            <w:tcBorders>
              <w:bottom w:val="single" w:sz="4" w:space="0" w:color="auto"/>
            </w:tcBorders>
            <w:shd w:val="clear" w:color="auto" w:fill="C6D9F1" w:themeFill="text2" w:themeFillTint="33"/>
            <w:vAlign w:val="center"/>
          </w:tcPr>
          <w:p w:rsidR="00A52F02" w:rsidRPr="00D25BD2" w:rsidRDefault="00A52F02" w:rsidP="00A52F02">
            <w:pPr>
              <w:spacing w:after="0"/>
              <w:jc w:val="center"/>
              <w:rPr>
                <w:rFonts w:asciiTheme="minorHAnsi" w:hAnsiTheme="minorHAnsi" w:cstheme="minorHAnsi"/>
                <w:b/>
              </w:rPr>
            </w:pPr>
            <w:bookmarkStart w:id="127" w:name="_Toc419892480"/>
            <w:r w:rsidRPr="00D25BD2">
              <w:rPr>
                <w:rFonts w:asciiTheme="minorHAnsi" w:hAnsiTheme="minorHAnsi" w:cstheme="minorHAnsi"/>
                <w:b/>
              </w:rPr>
              <w:t>Nazwa</w:t>
            </w:r>
          </w:p>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rsidR="00A52F02" w:rsidRPr="00D25BD2" w:rsidRDefault="00A52F02"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A52F02" w:rsidRPr="00D25BD2" w:rsidTr="005C46CC">
        <w:trPr>
          <w:trHeight w:val="473"/>
          <w:tblHeader/>
        </w:trPr>
        <w:tc>
          <w:tcPr>
            <w:tcW w:w="8959" w:type="dxa"/>
            <w:gridSpan w:val="3"/>
            <w:shd w:val="clear" w:color="auto" w:fill="DBE5F1" w:themeFill="accent1" w:themeFillTint="33"/>
            <w:vAlign w:val="center"/>
          </w:tcPr>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Wskaźniki rezultatu bezpośredniego</w:t>
            </w:r>
          </w:p>
        </w:tc>
      </w:tr>
      <w:tr w:rsidR="009C61A8" w:rsidRPr="00D25BD2" w:rsidTr="00D64C11">
        <w:trPr>
          <w:trHeight w:val="3379"/>
        </w:trPr>
        <w:tc>
          <w:tcPr>
            <w:tcW w:w="2268" w:type="dxa"/>
            <w:vAlign w:val="center"/>
            <w:hideMark/>
          </w:tcPr>
          <w:p w:rsidR="009C61A8" w:rsidRPr="005C46CC" w:rsidRDefault="009C61A8" w:rsidP="006F75A6">
            <w:pPr>
              <w:spacing w:after="0"/>
              <w:rPr>
                <w:rFonts w:asciiTheme="minorHAnsi" w:hAnsiTheme="minorHAnsi"/>
              </w:rPr>
            </w:pPr>
            <w:r w:rsidRPr="00D25BD2">
              <w:rPr>
                <w:rFonts w:asciiTheme="minorHAnsi" w:eastAsia="Times New Roman" w:hAnsiTheme="minorHAnsi" w:cstheme="minorHAnsi"/>
                <w:b/>
                <w:bCs/>
                <w:sz w:val="20"/>
                <w:szCs w:val="20"/>
                <w:lang w:eastAsia="pl-PL"/>
              </w:rPr>
              <w:t>Liczba osób zagrożonych ubóstwem lub</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wykluczeniem społecznym pracujących po opuszczeniu Programu (łącznie</w:t>
            </w:r>
            <w:r w:rsidR="00586EE4" w:rsidRPr="00D25BD2">
              <w:rPr>
                <w:rFonts w:asciiTheme="minorHAnsi" w:eastAsia="Times New Roman" w:hAnsiTheme="minorHAnsi" w:cstheme="minorHAnsi"/>
                <w:b/>
                <w:bCs/>
                <w:sz w:val="20"/>
                <w:szCs w:val="20"/>
                <w:lang w:eastAsia="pl-PL"/>
              </w:rPr>
              <w:t xml:space="preserve"> </w:t>
            </w:r>
            <w:r w:rsidR="00D64C11">
              <w:rPr>
                <w:rFonts w:asciiTheme="minorHAnsi" w:eastAsia="Times New Roman" w:hAnsiTheme="minorHAnsi" w:cstheme="minorHAnsi"/>
                <w:b/>
                <w:bCs/>
                <w:sz w:val="20"/>
                <w:szCs w:val="20"/>
                <w:lang w:eastAsia="pl-PL"/>
              </w:rPr>
              <w:t>z </w:t>
            </w:r>
            <w:r w:rsidRPr="00D25BD2">
              <w:rPr>
                <w:rFonts w:asciiTheme="minorHAnsi" w:eastAsia="Times New Roman" w:hAnsiTheme="minorHAnsi" w:cstheme="minorHAnsi"/>
                <w:b/>
                <w:bCs/>
                <w:sz w:val="20"/>
                <w:szCs w:val="20"/>
                <w:lang w:eastAsia="pl-PL"/>
              </w:rPr>
              <w:t>pracującymi na</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własny rachunek)</w:t>
            </w:r>
          </w:p>
        </w:tc>
        <w:tc>
          <w:tcPr>
            <w:tcW w:w="1276" w:type="dxa"/>
            <w:vAlign w:val="center"/>
            <w:hideMark/>
          </w:tcPr>
          <w:p w:rsidR="009C61A8" w:rsidRPr="00D25BD2" w:rsidRDefault="00036FAD" w:rsidP="00AF698E">
            <w:pPr>
              <w:spacing w:after="0"/>
              <w:jc w:val="center"/>
              <w:rPr>
                <w:rFonts w:asciiTheme="minorHAnsi" w:hAnsiTheme="minorHAnsi" w:cstheme="minorHAnsi"/>
                <w:sz w:val="20"/>
                <w:szCs w:val="20"/>
              </w:rPr>
            </w:pPr>
            <w:r w:rsidRPr="00D25BD2">
              <w:rPr>
                <w:rFonts w:asciiTheme="minorHAnsi" w:hAnsiTheme="minorHAnsi" w:cstheme="minorHAnsi"/>
                <w:sz w:val="20"/>
                <w:szCs w:val="20"/>
              </w:rPr>
              <w:t>Osoby</w:t>
            </w:r>
          </w:p>
          <w:p w:rsidR="00036FAD" w:rsidRPr="00D25BD2" w:rsidRDefault="00036FAD" w:rsidP="00AF698E">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415" w:type="dxa"/>
            <w:vAlign w:val="center"/>
            <w:hideMark/>
          </w:tcPr>
          <w:p w:rsidR="009C61A8" w:rsidRPr="00D25BD2" w:rsidRDefault="00D00292" w:rsidP="002515DF">
            <w:pPr>
              <w:spacing w:after="0"/>
              <w:jc w:val="both"/>
              <w:rPr>
                <w:rFonts w:asciiTheme="minorHAnsi" w:hAnsiTheme="minorHAnsi" w:cstheme="minorHAnsi"/>
                <w:sz w:val="20"/>
                <w:szCs w:val="20"/>
              </w:rPr>
            </w:pPr>
            <w:r w:rsidRPr="00D25BD2">
              <w:rPr>
                <w:rFonts w:asciiTheme="minorHAnsi" w:hAnsiTheme="minorHAnsi" w:cstheme="minorHAnsi"/>
                <w:color w:val="000000"/>
                <w:sz w:val="20"/>
                <w:szCs w:val="20"/>
              </w:rPr>
              <w:t xml:space="preserve">Definicja osób zagrożonych ubóstwem lub wykluczeniem społecznym zgodna z definicją wskazaną w Podrozdziale </w:t>
            </w:r>
            <w:r w:rsidR="006F75A6">
              <w:rPr>
                <w:rFonts w:asciiTheme="minorHAnsi" w:hAnsiTheme="minorHAnsi" w:cstheme="minorHAnsi"/>
                <w:color w:val="000000"/>
                <w:sz w:val="20"/>
                <w:szCs w:val="20"/>
              </w:rPr>
              <w:t>3</w:t>
            </w:r>
            <w:r w:rsidRPr="00D25BD2">
              <w:rPr>
                <w:rFonts w:asciiTheme="minorHAnsi" w:hAnsiTheme="minorHAnsi" w:cstheme="minorHAnsi"/>
                <w:color w:val="000000"/>
                <w:sz w:val="20"/>
                <w:szCs w:val="20"/>
              </w:rPr>
              <w:t xml:space="preserve">.3 </w:t>
            </w:r>
            <w:r w:rsidRPr="00F14D48">
              <w:rPr>
                <w:rFonts w:asciiTheme="minorHAnsi" w:hAnsiTheme="minorHAnsi" w:cstheme="minorHAnsi"/>
                <w:color w:val="000000"/>
                <w:sz w:val="20"/>
                <w:szCs w:val="20"/>
              </w:rPr>
              <w:t xml:space="preserve">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F14D48">
              <w:rPr>
                <w:rFonts w:asciiTheme="minorHAnsi" w:hAnsiTheme="minorHAnsi" w:cstheme="minorHAnsi"/>
                <w:color w:val="000000"/>
                <w:sz w:val="20"/>
                <w:szCs w:val="20"/>
              </w:rPr>
              <w:t xml:space="preserve"> </w:t>
            </w:r>
            <w:r w:rsidRPr="00F14D48">
              <w:rPr>
                <w:rFonts w:asciiTheme="minorHAnsi" w:hAnsiTheme="minorHAnsi" w:cstheme="minorHAnsi"/>
                <w:color w:val="000000"/>
                <w:sz w:val="20"/>
                <w:szCs w:val="20"/>
              </w:rPr>
              <w:t>do</w:t>
            </w:r>
            <w:r w:rsidRPr="00D25BD2">
              <w:rPr>
                <w:rFonts w:asciiTheme="minorHAnsi" w:hAnsiTheme="minorHAnsi" w:cstheme="minorHAnsi"/>
                <w:color w:val="000000"/>
                <w:sz w:val="20"/>
                <w:szCs w:val="20"/>
              </w:rPr>
              <w:t xml:space="preserve"> niniejszego Regulaminu. </w:t>
            </w:r>
            <w:r w:rsidR="00516386" w:rsidRPr="00D25BD2">
              <w:rPr>
                <w:rFonts w:asciiTheme="minorHAnsi" w:eastAsia="Times New Roman" w:hAnsiTheme="minorHAnsi" w:cstheme="minorHAnsi"/>
                <w:sz w:val="20"/>
                <w:szCs w:val="20"/>
                <w:lang w:eastAsia="pl-PL"/>
              </w:rPr>
              <w:t xml:space="preserve">Pomiar dotyczy zatrudnienia po opuszczeniu Programu, </w:t>
            </w:r>
            <w:r w:rsidR="0027041D" w:rsidRPr="00D25BD2">
              <w:rPr>
                <w:rFonts w:asciiTheme="minorHAnsi" w:eastAsia="Times New Roman" w:hAnsiTheme="minorHAnsi" w:cstheme="minorHAnsi"/>
                <w:sz w:val="20"/>
                <w:szCs w:val="20"/>
                <w:lang w:eastAsia="pl-PL"/>
              </w:rPr>
              <w:t>tym samym wskaźnik dotyczy wyłącznie tych osób zagrożonych ubóstwem lub wykluczeniem społecznym, które w momencie rozpoczęcia udziału we wsparciu były bezrobotne lub bierne zawodowo.</w:t>
            </w:r>
            <w:r w:rsidR="00AF698E" w:rsidRPr="00D25BD2">
              <w:rPr>
                <w:rFonts w:asciiTheme="minorHAnsi" w:eastAsia="Times New Roman" w:hAnsiTheme="minorHAnsi" w:cstheme="minorHAnsi"/>
                <w:sz w:val="20"/>
                <w:szCs w:val="20"/>
                <w:lang w:eastAsia="pl-PL"/>
              </w:rPr>
              <w:t xml:space="preserve"> </w:t>
            </w:r>
            <w:r w:rsidR="00413F93" w:rsidRPr="00D25BD2">
              <w:rPr>
                <w:rFonts w:asciiTheme="minorHAnsi" w:hAnsiTheme="minorHAnsi" w:cstheme="minorHAnsi"/>
                <w:sz w:val="20"/>
                <w:szCs w:val="20"/>
              </w:rPr>
              <w:t xml:space="preserve">Wskaźnik mierzony do czterech tygodni </w:t>
            </w:r>
            <w:r w:rsidR="006F75A6">
              <w:rPr>
                <w:rFonts w:asciiTheme="minorHAnsi" w:hAnsiTheme="minorHAnsi" w:cstheme="minorHAnsi"/>
                <w:sz w:val="20"/>
                <w:szCs w:val="20"/>
              </w:rPr>
              <w:t>od </w:t>
            </w:r>
            <w:r w:rsidR="00413F93" w:rsidRPr="00D25BD2">
              <w:rPr>
                <w:rFonts w:asciiTheme="minorHAnsi" w:hAnsiTheme="minorHAnsi" w:cstheme="minorHAnsi"/>
                <w:sz w:val="20"/>
                <w:szCs w:val="20"/>
              </w:rPr>
              <w:t xml:space="preserve">zakończenia przez uczestnika udziału w projekcie. </w:t>
            </w:r>
            <w:r w:rsidR="006F75A6">
              <w:rPr>
                <w:rFonts w:asciiTheme="minorHAnsi" w:hAnsiTheme="minorHAnsi" w:cstheme="minorHAnsi"/>
                <w:sz w:val="20"/>
                <w:szCs w:val="20"/>
              </w:rPr>
              <w:t>Tym </w:t>
            </w:r>
            <w:r w:rsidR="00413F93" w:rsidRPr="00D25BD2">
              <w:rPr>
                <w:rFonts w:asciiTheme="minorHAnsi" w:hAnsiTheme="minorHAnsi" w:cstheme="minorHAnsi"/>
                <w:sz w:val="20"/>
                <w:szCs w:val="20"/>
              </w:rPr>
              <w:t>samym, we wskaźniku należy uwzględniać wszy</w:t>
            </w:r>
            <w:r w:rsidR="00D64C11">
              <w:rPr>
                <w:rFonts w:asciiTheme="minorHAnsi" w:hAnsiTheme="minorHAnsi" w:cstheme="minorHAnsi"/>
                <w:sz w:val="20"/>
                <w:szCs w:val="20"/>
              </w:rPr>
              <w:t>stkie osoby, które w okresie do </w:t>
            </w:r>
            <w:r w:rsidR="00413F93" w:rsidRPr="00D25BD2">
              <w:rPr>
                <w:rFonts w:asciiTheme="minorHAnsi" w:hAnsiTheme="minorHAnsi" w:cstheme="minorHAnsi"/>
                <w:sz w:val="20"/>
                <w:szCs w:val="20"/>
              </w:rPr>
              <w:t xml:space="preserve">czterech tygodni po zakończeniu udziału w projekcie podjęły zatrudnienie. </w:t>
            </w:r>
          </w:p>
        </w:tc>
      </w:tr>
      <w:tr w:rsidR="009C61A8" w:rsidRPr="00D25BD2" w:rsidTr="00D64C11">
        <w:trPr>
          <w:trHeight w:val="551"/>
        </w:trPr>
        <w:tc>
          <w:tcPr>
            <w:tcW w:w="2268" w:type="dxa"/>
            <w:shd w:val="clear" w:color="auto" w:fill="FFFFFF" w:themeFill="background1"/>
            <w:vAlign w:val="center"/>
          </w:tcPr>
          <w:p w:rsidR="009C61A8" w:rsidRPr="00D25BD2" w:rsidRDefault="009C61A8" w:rsidP="006F75A6">
            <w:pPr>
              <w:spacing w:after="0"/>
              <w:rPr>
                <w:rFonts w:asciiTheme="minorHAnsi" w:eastAsia="Times New Roman" w:hAnsiTheme="minorHAnsi" w:cstheme="minorHAnsi"/>
                <w:b/>
                <w:bCs/>
                <w:sz w:val="20"/>
                <w:szCs w:val="20"/>
                <w:lang w:eastAsia="pl-PL"/>
              </w:rPr>
            </w:pPr>
            <w:r w:rsidRPr="00D25BD2">
              <w:rPr>
                <w:rFonts w:asciiTheme="minorHAnsi" w:eastAsia="Times New Roman" w:hAnsiTheme="minorHAnsi" w:cstheme="minorHAnsi"/>
                <w:b/>
                <w:bCs/>
                <w:sz w:val="20"/>
                <w:szCs w:val="20"/>
                <w:lang w:eastAsia="pl-PL"/>
              </w:rPr>
              <w:t>Liczba osób zagrożonych ubóstwem lub</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 xml:space="preserve">wykluczeniem społecznym, które uzyskały kwalifikacje </w:t>
            </w:r>
            <w:r w:rsidR="006F75A6">
              <w:rPr>
                <w:rFonts w:asciiTheme="minorHAnsi" w:eastAsia="Times New Roman" w:hAnsiTheme="minorHAnsi" w:cstheme="minorHAnsi"/>
                <w:b/>
                <w:bCs/>
                <w:sz w:val="20"/>
                <w:szCs w:val="20"/>
                <w:lang w:eastAsia="pl-PL"/>
              </w:rPr>
              <w:t>po </w:t>
            </w:r>
            <w:r w:rsidRPr="00D25BD2">
              <w:rPr>
                <w:rFonts w:asciiTheme="minorHAnsi" w:eastAsia="Times New Roman" w:hAnsiTheme="minorHAnsi" w:cstheme="minorHAnsi"/>
                <w:b/>
                <w:bCs/>
                <w:sz w:val="20"/>
                <w:szCs w:val="20"/>
                <w:lang w:eastAsia="pl-PL"/>
              </w:rPr>
              <w:t>opuszczeniu Programu</w:t>
            </w:r>
          </w:p>
        </w:tc>
        <w:tc>
          <w:tcPr>
            <w:tcW w:w="1276" w:type="dxa"/>
            <w:shd w:val="clear" w:color="auto" w:fill="FFFFFF" w:themeFill="background1"/>
            <w:vAlign w:val="center"/>
          </w:tcPr>
          <w:p w:rsidR="00556925" w:rsidRPr="00D25BD2" w:rsidRDefault="00556925" w:rsidP="00556925">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9C61A8" w:rsidRPr="005C46CC" w:rsidRDefault="00556925" w:rsidP="00556925">
            <w:pPr>
              <w:jc w:val="center"/>
              <w:rPr>
                <w:rFonts w:asciiTheme="minorHAnsi" w:hAnsiTheme="minorHAnsi"/>
              </w:rPr>
            </w:pPr>
            <w:r w:rsidRPr="00D25BD2">
              <w:rPr>
                <w:rFonts w:asciiTheme="minorHAnsi" w:hAnsiTheme="minorHAnsi" w:cstheme="minorHAnsi"/>
                <w:sz w:val="20"/>
                <w:szCs w:val="20"/>
              </w:rPr>
              <w:t>(O/K/M)</w:t>
            </w:r>
          </w:p>
        </w:tc>
        <w:tc>
          <w:tcPr>
            <w:tcW w:w="5415" w:type="dxa"/>
            <w:shd w:val="clear" w:color="auto" w:fill="FFFFFF" w:themeFill="background1"/>
            <w:vAlign w:val="center"/>
          </w:tcPr>
          <w:p w:rsidR="00110B95" w:rsidRPr="00D25BD2" w:rsidRDefault="00D00292" w:rsidP="002515DF">
            <w:pPr>
              <w:spacing w:after="0"/>
              <w:jc w:val="both"/>
              <w:rPr>
                <w:rFonts w:asciiTheme="minorHAnsi" w:hAnsiTheme="minorHAnsi" w:cstheme="minorHAnsi"/>
                <w:color w:val="000000"/>
                <w:sz w:val="20"/>
                <w:szCs w:val="20"/>
              </w:rPr>
            </w:pPr>
            <w:r w:rsidRPr="00D25BD2">
              <w:rPr>
                <w:rFonts w:asciiTheme="minorHAnsi" w:hAnsiTheme="minorHAnsi" w:cstheme="minorHAnsi"/>
                <w:color w:val="000000"/>
                <w:sz w:val="20"/>
                <w:szCs w:val="20"/>
              </w:rPr>
              <w:t xml:space="preserve">Definicja osób zagrożonych ubóstwem lub wykluczeniem społecznym zgodna z definicją wskazaną w Podrozdziale 2.3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25BD2">
              <w:rPr>
                <w:rFonts w:asciiTheme="minorHAnsi" w:hAnsiTheme="minorHAnsi" w:cstheme="minorHAnsi"/>
                <w:color w:val="000000"/>
                <w:sz w:val="20"/>
                <w:szCs w:val="20"/>
              </w:rPr>
              <w:t xml:space="preserve"> </w:t>
            </w:r>
            <w:r w:rsidRPr="00D25BD2">
              <w:rPr>
                <w:rFonts w:asciiTheme="minorHAnsi" w:hAnsiTheme="minorHAnsi" w:cstheme="minorHAnsi"/>
                <w:color w:val="000000"/>
                <w:sz w:val="20"/>
                <w:szCs w:val="20"/>
              </w:rPr>
              <w:t xml:space="preserve">do niniejszego Regulaminu. </w:t>
            </w:r>
            <w:r w:rsidR="00D82411" w:rsidRPr="00D25BD2">
              <w:rPr>
                <w:rFonts w:asciiTheme="minorHAnsi" w:hAnsiTheme="minorHAnsi" w:cstheme="minorHAnsi"/>
                <w:color w:val="000000"/>
                <w:sz w:val="20"/>
                <w:szCs w:val="20"/>
              </w:rPr>
              <w:t>Kwalifikacje należy rozumieć jako formalny wynik oceny i</w:t>
            </w:r>
            <w:r w:rsidR="006F75A6">
              <w:rPr>
                <w:rFonts w:asciiTheme="minorHAnsi" w:hAnsiTheme="minorHAnsi" w:cstheme="minorHAnsi"/>
                <w:color w:val="000000"/>
                <w:sz w:val="20"/>
                <w:szCs w:val="20"/>
              </w:rPr>
              <w:t> </w:t>
            </w:r>
            <w:r w:rsidR="00D82411" w:rsidRPr="00D25BD2">
              <w:rPr>
                <w:rFonts w:asciiTheme="minorHAnsi" w:hAnsiTheme="minorHAnsi" w:cstheme="minorHAnsi"/>
                <w:color w:val="000000"/>
                <w:sz w:val="20"/>
                <w:szCs w:val="20"/>
              </w:rPr>
              <w:t xml:space="preserve">walidacji, który uzyskuje się w sytuacji, kiedy właściwy organ uznaje, że dana osoba osiągnęła efekty uczenia się spełniające określone standardy. Powinny </w:t>
            </w:r>
            <w:r w:rsidR="00D64C11">
              <w:rPr>
                <w:rFonts w:asciiTheme="minorHAnsi" w:hAnsiTheme="minorHAnsi" w:cstheme="minorHAnsi"/>
                <w:color w:val="000000"/>
                <w:sz w:val="20"/>
                <w:szCs w:val="20"/>
              </w:rPr>
              <w:t>one być zgłaszane tylko raz dla </w:t>
            </w:r>
            <w:r w:rsidR="00D82411" w:rsidRPr="00D25BD2">
              <w:rPr>
                <w:rFonts w:asciiTheme="minorHAnsi" w:hAnsiTheme="minorHAnsi" w:cstheme="minorHAnsi"/>
                <w:color w:val="000000"/>
                <w:sz w:val="20"/>
                <w:szCs w:val="20"/>
              </w:rPr>
              <w:t>uczestnika/projektu.</w:t>
            </w:r>
            <w:r w:rsidR="007E5679" w:rsidRPr="00D25BD2">
              <w:rPr>
                <w:rFonts w:asciiTheme="minorHAnsi" w:hAnsiTheme="minorHAnsi" w:cstheme="minorHAnsi"/>
                <w:color w:val="000000"/>
                <w:sz w:val="20"/>
                <w:szCs w:val="20"/>
              </w:rPr>
              <w:t xml:space="preserve"> Wskaźnik mierzony do</w:t>
            </w:r>
            <w:r w:rsidR="006F75A6">
              <w:rPr>
                <w:rFonts w:asciiTheme="minorHAnsi" w:hAnsiTheme="minorHAnsi" w:cstheme="minorHAnsi"/>
                <w:color w:val="000000"/>
                <w:sz w:val="20"/>
                <w:szCs w:val="20"/>
              </w:rPr>
              <w:t> </w:t>
            </w:r>
            <w:r w:rsidR="007E5679" w:rsidRPr="00D25BD2">
              <w:rPr>
                <w:rFonts w:asciiTheme="minorHAnsi" w:hAnsiTheme="minorHAnsi" w:cstheme="minorHAnsi"/>
                <w:color w:val="000000"/>
                <w:sz w:val="20"/>
                <w:szCs w:val="20"/>
              </w:rPr>
              <w:t>czterech tygodni od zakończenia przez uczestnika udziału w projekcie</w:t>
            </w:r>
            <w:r w:rsidR="009645C5" w:rsidRPr="00D25BD2">
              <w:rPr>
                <w:rFonts w:asciiTheme="minorHAnsi" w:hAnsiTheme="minorHAnsi" w:cstheme="minorHAnsi"/>
                <w:color w:val="000000"/>
                <w:sz w:val="20"/>
                <w:szCs w:val="20"/>
              </w:rPr>
              <w:t>.</w:t>
            </w:r>
          </w:p>
        </w:tc>
      </w:tr>
      <w:tr w:rsidR="009C61A8" w:rsidRPr="00D25BD2" w:rsidTr="00D64C11">
        <w:trPr>
          <w:trHeight w:val="4992"/>
        </w:trPr>
        <w:tc>
          <w:tcPr>
            <w:tcW w:w="2268" w:type="dxa"/>
            <w:shd w:val="clear" w:color="auto" w:fill="FFFFFF" w:themeFill="background1"/>
            <w:vAlign w:val="center"/>
          </w:tcPr>
          <w:p w:rsidR="009C61A8" w:rsidRPr="00D25BD2" w:rsidRDefault="009C61A8" w:rsidP="003E0522">
            <w:pPr>
              <w:rPr>
                <w:rFonts w:asciiTheme="minorHAnsi" w:eastAsia="Times New Roman" w:hAnsiTheme="minorHAnsi" w:cstheme="minorHAnsi"/>
                <w:b/>
                <w:bCs/>
                <w:sz w:val="20"/>
                <w:szCs w:val="20"/>
                <w:lang w:eastAsia="pl-PL"/>
              </w:rPr>
            </w:pPr>
            <w:r w:rsidRPr="00D25BD2">
              <w:rPr>
                <w:rFonts w:asciiTheme="minorHAnsi" w:eastAsia="Times New Roman" w:hAnsiTheme="minorHAnsi" w:cstheme="minorHAnsi"/>
                <w:b/>
                <w:bCs/>
                <w:sz w:val="20"/>
                <w:szCs w:val="20"/>
                <w:lang w:eastAsia="pl-PL"/>
              </w:rPr>
              <w:lastRenderedPageBreak/>
              <w:t>Liczba osób zagrożonych ubóstwem lub wykluczeniem społecznym poszukujących pracy po opuszczeniu Programu</w:t>
            </w:r>
          </w:p>
        </w:tc>
        <w:tc>
          <w:tcPr>
            <w:tcW w:w="1276" w:type="dxa"/>
            <w:shd w:val="clear" w:color="auto" w:fill="FFFFFF" w:themeFill="background1"/>
            <w:vAlign w:val="center"/>
          </w:tcPr>
          <w:p w:rsidR="00556925" w:rsidRPr="00D25BD2" w:rsidRDefault="00556925" w:rsidP="00556925">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9C61A8" w:rsidRPr="005C46CC" w:rsidRDefault="00556925" w:rsidP="00556925">
            <w:pPr>
              <w:jc w:val="center"/>
              <w:rPr>
                <w:rFonts w:asciiTheme="minorHAnsi" w:hAnsiTheme="minorHAnsi"/>
              </w:rPr>
            </w:pPr>
            <w:r w:rsidRPr="00D25BD2">
              <w:rPr>
                <w:rFonts w:asciiTheme="minorHAnsi" w:hAnsiTheme="minorHAnsi" w:cstheme="minorHAnsi"/>
                <w:sz w:val="20"/>
                <w:szCs w:val="20"/>
              </w:rPr>
              <w:t>(O/K/M)</w:t>
            </w:r>
          </w:p>
        </w:tc>
        <w:tc>
          <w:tcPr>
            <w:tcW w:w="5415" w:type="dxa"/>
            <w:shd w:val="clear" w:color="auto" w:fill="FFFFFF" w:themeFill="background1"/>
            <w:vAlign w:val="center"/>
          </w:tcPr>
          <w:p w:rsidR="009C61A8" w:rsidRPr="00D25BD2" w:rsidRDefault="00D00292" w:rsidP="002515DF">
            <w:pPr>
              <w:jc w:val="both"/>
              <w:rPr>
                <w:rFonts w:asciiTheme="minorHAnsi" w:hAnsiTheme="minorHAnsi" w:cstheme="minorHAnsi"/>
                <w:color w:val="000000"/>
                <w:sz w:val="20"/>
                <w:szCs w:val="20"/>
              </w:rPr>
            </w:pPr>
            <w:r w:rsidRPr="00D25BD2">
              <w:rPr>
                <w:rFonts w:asciiTheme="minorHAnsi" w:hAnsiTheme="minorHAnsi" w:cstheme="minorHAnsi"/>
                <w:color w:val="000000"/>
                <w:sz w:val="20"/>
                <w:szCs w:val="20"/>
              </w:rPr>
              <w:t>Definicja osób zagrożonych ubóstwem lub wykluczeniem społecznym zgodna z definicją wskazaną w Pod</w:t>
            </w:r>
            <w:r w:rsidR="00E41E6E">
              <w:rPr>
                <w:rFonts w:asciiTheme="minorHAnsi" w:hAnsiTheme="minorHAnsi" w:cstheme="minorHAnsi"/>
                <w:color w:val="000000"/>
                <w:sz w:val="20"/>
                <w:szCs w:val="20"/>
              </w:rPr>
              <w:t>rozdziale 3</w:t>
            </w:r>
            <w:r w:rsidRPr="00D25BD2">
              <w:rPr>
                <w:rFonts w:asciiTheme="minorHAnsi" w:hAnsiTheme="minorHAnsi" w:cstheme="minorHAnsi"/>
                <w:color w:val="000000"/>
                <w:sz w:val="20"/>
                <w:szCs w:val="20"/>
              </w:rPr>
              <w:t xml:space="preserve">.3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25BD2">
              <w:rPr>
                <w:rFonts w:asciiTheme="minorHAnsi" w:hAnsiTheme="minorHAnsi" w:cstheme="minorHAnsi"/>
                <w:color w:val="000000"/>
                <w:sz w:val="20"/>
                <w:szCs w:val="20"/>
              </w:rPr>
              <w:t xml:space="preserve"> </w:t>
            </w:r>
            <w:r w:rsidRPr="00D25BD2">
              <w:rPr>
                <w:rFonts w:asciiTheme="minorHAnsi" w:hAnsiTheme="minorHAnsi" w:cstheme="minorHAnsi"/>
                <w:color w:val="000000"/>
                <w:sz w:val="20"/>
                <w:szCs w:val="20"/>
              </w:rPr>
              <w:t xml:space="preserve">do niniejszego Regulaminu. </w:t>
            </w:r>
            <w:r w:rsidR="00BA48C9" w:rsidRPr="00D25BD2">
              <w:rPr>
                <w:rFonts w:asciiTheme="minorHAnsi" w:hAnsiTheme="minorHAnsi" w:cstheme="minorHAnsi"/>
                <w:sz w:val="20"/>
                <w:szCs w:val="20"/>
                <w:lang w:eastAsia="pl-PL"/>
              </w:rPr>
              <w:t>Wskaźnik nie</w:t>
            </w:r>
            <w:r w:rsidR="00D64C11">
              <w:rPr>
                <w:rFonts w:asciiTheme="minorHAnsi" w:hAnsiTheme="minorHAnsi" w:cstheme="minorHAnsi"/>
                <w:sz w:val="20"/>
                <w:szCs w:val="20"/>
                <w:lang w:eastAsia="pl-PL"/>
              </w:rPr>
              <w:t> </w:t>
            </w:r>
            <w:r w:rsidR="00BA48C9" w:rsidRPr="00D25BD2">
              <w:rPr>
                <w:rFonts w:asciiTheme="minorHAnsi" w:hAnsiTheme="minorHAnsi" w:cstheme="minorHAnsi"/>
                <w:sz w:val="20"/>
                <w:szCs w:val="20"/>
                <w:lang w:eastAsia="pl-PL"/>
              </w:rPr>
              <w:t xml:space="preserve">obejmuje osób, które pracowały (w rozumieniu wskaźnika rezultatu bezpośredniego </w:t>
            </w:r>
            <w:r w:rsidR="00BA48C9" w:rsidRPr="00D25BD2">
              <w:rPr>
                <w:rFonts w:asciiTheme="minorHAnsi" w:hAnsiTheme="minorHAnsi" w:cstheme="minorHAnsi"/>
                <w:i/>
                <w:iCs/>
                <w:sz w:val="20"/>
                <w:szCs w:val="20"/>
                <w:lang w:eastAsia="pl-PL"/>
              </w:rPr>
              <w:t>Liczba osób zagrożonych ubóstwem lub wyklucz</w:t>
            </w:r>
            <w:r w:rsidR="00E41E6E">
              <w:rPr>
                <w:rFonts w:asciiTheme="minorHAnsi" w:hAnsiTheme="minorHAnsi" w:cstheme="minorHAnsi"/>
                <w:i/>
                <w:iCs/>
                <w:sz w:val="20"/>
                <w:szCs w:val="20"/>
                <w:lang w:eastAsia="pl-PL"/>
              </w:rPr>
              <w:t>eniem społecznym pracujących po </w:t>
            </w:r>
            <w:r w:rsidR="00BA48C9" w:rsidRPr="00D25BD2">
              <w:rPr>
                <w:rFonts w:asciiTheme="minorHAnsi" w:hAnsiTheme="minorHAnsi" w:cstheme="minorHAnsi"/>
                <w:i/>
                <w:iCs/>
                <w:sz w:val="20"/>
                <w:szCs w:val="20"/>
                <w:lang w:eastAsia="pl-PL"/>
              </w:rPr>
              <w:t>opuszczeniu Programu (łącznie z pracującymi na własny rachunek)</w:t>
            </w:r>
            <w:r w:rsidR="00BA48C9" w:rsidRPr="00D25BD2">
              <w:rPr>
                <w:rFonts w:asciiTheme="minorHAnsi" w:hAnsiTheme="minorHAnsi" w:cstheme="minorHAnsi"/>
                <w:sz w:val="20"/>
                <w:szCs w:val="20"/>
                <w:lang w:eastAsia="pl-PL"/>
              </w:rPr>
              <w:t xml:space="preserve"> w chwili przystąpienia do projektu. </w:t>
            </w:r>
            <w:r w:rsidR="00BA48C9" w:rsidRPr="00D25BD2">
              <w:rPr>
                <w:rFonts w:asciiTheme="minorHAnsi" w:hAnsiTheme="minorHAnsi" w:cstheme="minorHAnsi"/>
                <w:sz w:val="20"/>
                <w:szCs w:val="20"/>
              </w:rPr>
              <w:t>Wskaźnik obejmuje osoby bierne zawodowo w momencie rozpoczęcia udziału w projekcie, które otrzymały wsparcie z EFS i które poszukują pracy po</w:t>
            </w:r>
            <w:r w:rsidR="00D64C11">
              <w:rPr>
                <w:rFonts w:asciiTheme="minorHAnsi" w:hAnsiTheme="minorHAnsi" w:cstheme="minorHAnsi"/>
                <w:sz w:val="20"/>
                <w:szCs w:val="20"/>
              </w:rPr>
              <w:t> </w:t>
            </w:r>
            <w:r w:rsidR="00BA48C9" w:rsidRPr="00D25BD2">
              <w:rPr>
                <w:rFonts w:asciiTheme="minorHAnsi" w:hAnsiTheme="minorHAnsi" w:cstheme="minorHAnsi"/>
                <w:sz w:val="20"/>
                <w:szCs w:val="20"/>
              </w:rPr>
              <w:t>opuszczeniu projektu. Osoby poszukujące pracy są rozumiane jako osoby p</w:t>
            </w:r>
            <w:r w:rsidR="00D64C11">
              <w:rPr>
                <w:rFonts w:asciiTheme="minorHAnsi" w:hAnsiTheme="minorHAnsi" w:cstheme="minorHAnsi"/>
                <w:sz w:val="20"/>
                <w:szCs w:val="20"/>
              </w:rPr>
              <w:t>ozostające bez pracy, gotowe do </w:t>
            </w:r>
            <w:r w:rsidR="00BA48C9" w:rsidRPr="00D25BD2">
              <w:rPr>
                <w:rFonts w:asciiTheme="minorHAnsi" w:hAnsiTheme="minorHAnsi" w:cstheme="minorHAnsi"/>
                <w:sz w:val="20"/>
                <w:szCs w:val="20"/>
              </w:rPr>
              <w:t>podjęcia pracy i aktywnie poszukujące zatrudnienia. Osoby nowo zarejestrowane w publicznych służbach zatrudnienia jako poszukujące pracy należy wliczać do wskaźnika, nawet jeśli nie</w:t>
            </w:r>
            <w:r w:rsidR="00D64C11">
              <w:rPr>
                <w:rFonts w:asciiTheme="minorHAnsi" w:hAnsiTheme="minorHAnsi" w:cstheme="minorHAnsi"/>
                <w:sz w:val="20"/>
                <w:szCs w:val="20"/>
              </w:rPr>
              <w:t> </w:t>
            </w:r>
            <w:r w:rsidR="00BA48C9" w:rsidRPr="00D25BD2">
              <w:rPr>
                <w:rFonts w:asciiTheme="minorHAnsi" w:hAnsiTheme="minorHAnsi" w:cstheme="minorHAnsi"/>
                <w:sz w:val="20"/>
                <w:szCs w:val="20"/>
              </w:rPr>
              <w:t xml:space="preserve">mogą one od razu podjąć zatrudnienia. </w:t>
            </w:r>
            <w:r w:rsidR="00413F93" w:rsidRPr="00D25BD2">
              <w:rPr>
                <w:rFonts w:asciiTheme="minorHAnsi" w:hAnsiTheme="minorHAnsi" w:cstheme="minorHAnsi"/>
                <w:color w:val="000000"/>
                <w:sz w:val="20"/>
                <w:szCs w:val="20"/>
              </w:rPr>
              <w:t xml:space="preserve">Wskaźnik </w:t>
            </w:r>
            <w:r w:rsidR="00E41E6E">
              <w:rPr>
                <w:rFonts w:asciiTheme="minorHAnsi" w:hAnsiTheme="minorHAnsi" w:cstheme="minorHAnsi"/>
                <w:color w:val="000000"/>
                <w:sz w:val="20"/>
                <w:szCs w:val="20"/>
              </w:rPr>
              <w:t>mierzony do czterech tygodni od </w:t>
            </w:r>
            <w:r w:rsidR="00413F93" w:rsidRPr="00D25BD2">
              <w:rPr>
                <w:rFonts w:asciiTheme="minorHAnsi" w:hAnsiTheme="minorHAnsi" w:cstheme="minorHAnsi"/>
                <w:color w:val="000000"/>
                <w:sz w:val="20"/>
                <w:szCs w:val="20"/>
              </w:rPr>
              <w:t>zakończ</w:t>
            </w:r>
            <w:r w:rsidR="00D64C11">
              <w:rPr>
                <w:rFonts w:asciiTheme="minorHAnsi" w:hAnsiTheme="minorHAnsi" w:cstheme="minorHAnsi"/>
                <w:color w:val="000000"/>
                <w:sz w:val="20"/>
                <w:szCs w:val="20"/>
              </w:rPr>
              <w:t>enia przez uczestnika udziału w </w:t>
            </w:r>
            <w:r w:rsidR="00413F93" w:rsidRPr="00D25BD2">
              <w:rPr>
                <w:rFonts w:asciiTheme="minorHAnsi" w:hAnsiTheme="minorHAnsi" w:cstheme="minorHAnsi"/>
                <w:color w:val="000000"/>
                <w:sz w:val="20"/>
                <w:szCs w:val="20"/>
              </w:rPr>
              <w:t>projekcie.</w:t>
            </w:r>
          </w:p>
        </w:tc>
      </w:tr>
    </w:tbl>
    <w:p w:rsidR="00E22623" w:rsidRPr="005C46CC" w:rsidRDefault="00E22623">
      <w:pPr>
        <w:shd w:val="clear" w:color="auto" w:fill="FFFFFF"/>
        <w:spacing w:after="0"/>
        <w:jc w:val="both"/>
        <w:rPr>
          <w:rFonts w:asciiTheme="minorHAnsi" w:hAnsiTheme="minorHAnsi"/>
        </w:rPr>
      </w:pPr>
    </w:p>
    <w:p w:rsidR="003C169B" w:rsidRPr="00D25BD2" w:rsidRDefault="003C169B" w:rsidP="00D64C11">
      <w:pPr>
        <w:shd w:val="clear" w:color="auto" w:fill="FFFFFF"/>
        <w:spacing w:before="120" w:after="0"/>
        <w:jc w:val="both"/>
        <w:rPr>
          <w:rFonts w:asciiTheme="minorHAnsi" w:hAnsiTheme="minorHAnsi" w:cstheme="minorHAnsi"/>
        </w:rPr>
      </w:pPr>
      <w:r w:rsidRPr="00D25BD2">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D25BD2">
        <w:rPr>
          <w:rFonts w:asciiTheme="minorHAnsi" w:hAnsiTheme="minorHAnsi" w:cstheme="minorHAnsi"/>
        </w:rPr>
        <w:t xml:space="preserve">zawarte w </w:t>
      </w:r>
      <w:r w:rsidRPr="00DB0951">
        <w:rPr>
          <w:rFonts w:asciiTheme="minorHAnsi" w:hAnsiTheme="minorHAnsi" w:cstheme="minorHAnsi"/>
          <w:u w:val="single"/>
        </w:rPr>
        <w:t xml:space="preserve">załączniku nr </w:t>
      </w:r>
      <w:r w:rsidR="00974B0C" w:rsidRPr="00DB0951">
        <w:rPr>
          <w:rFonts w:asciiTheme="minorHAnsi" w:hAnsiTheme="minorHAnsi" w:cstheme="minorHAnsi"/>
          <w:u w:val="single"/>
        </w:rPr>
        <w:t>3</w:t>
      </w:r>
      <w:r w:rsidR="00974B0C" w:rsidRPr="00D25BD2">
        <w:rPr>
          <w:rFonts w:asciiTheme="minorHAnsi" w:hAnsiTheme="minorHAnsi" w:cstheme="minorHAnsi"/>
        </w:rPr>
        <w:t xml:space="preserve"> </w:t>
      </w:r>
      <w:r w:rsidRPr="00D25BD2">
        <w:rPr>
          <w:rFonts w:asciiTheme="minorHAnsi" w:hAnsiTheme="minorHAnsi" w:cstheme="minorHAnsi"/>
        </w:rPr>
        <w:t>do niniejszego regulaminu.</w:t>
      </w:r>
    </w:p>
    <w:p w:rsidR="00E41E6E" w:rsidRPr="005C46CC" w:rsidRDefault="00376333" w:rsidP="00D64C11">
      <w:pPr>
        <w:spacing w:before="120" w:after="0"/>
        <w:jc w:val="both"/>
        <w:rPr>
          <w:rFonts w:asciiTheme="minorHAnsi" w:hAnsiTheme="minorHAnsi"/>
        </w:rPr>
      </w:pPr>
      <w:r w:rsidRPr="00D25BD2">
        <w:rPr>
          <w:rFonts w:asciiTheme="minorHAnsi" w:hAnsiTheme="minorHAnsi" w:cstheme="minorHAnsi"/>
        </w:rPr>
        <w:t>Jednocześnie,</w:t>
      </w:r>
      <w:r w:rsidR="007A432B" w:rsidRPr="00D25BD2">
        <w:rPr>
          <w:rFonts w:asciiTheme="minorHAnsi" w:hAnsiTheme="minorHAnsi" w:cstheme="minorHAnsi"/>
        </w:rPr>
        <w:t xml:space="preserve"> wnioskodawca jest </w:t>
      </w:r>
      <w:r w:rsidR="007A432B" w:rsidRPr="00D25BD2">
        <w:rPr>
          <w:rFonts w:asciiTheme="minorHAnsi" w:hAnsiTheme="minorHAnsi" w:cstheme="minorHAnsi"/>
          <w:b/>
          <w:bCs/>
        </w:rPr>
        <w:t>zobowiązany do określenia wartości dla wszystkich poniższych</w:t>
      </w:r>
      <w:r w:rsidR="007A432B" w:rsidRPr="00D25BD2">
        <w:rPr>
          <w:rFonts w:asciiTheme="minorHAnsi" w:hAnsiTheme="minorHAnsi" w:cstheme="minorHAnsi"/>
        </w:rPr>
        <w:t xml:space="preserve"> </w:t>
      </w:r>
      <w:r w:rsidR="007A432B" w:rsidRPr="00D25BD2">
        <w:rPr>
          <w:rFonts w:asciiTheme="minorHAnsi" w:hAnsiTheme="minorHAnsi" w:cstheme="minorHAnsi"/>
          <w:b/>
          <w:bCs/>
        </w:rPr>
        <w:t>wskaźników horyzontalnych</w:t>
      </w:r>
      <w:r w:rsidR="007A432B" w:rsidRPr="00D25BD2">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D25BD2">
        <w:rPr>
          <w:rFonts w:asciiTheme="minorHAnsi" w:hAnsiTheme="minorHAnsi" w:cstheme="minorHAnsi"/>
        </w:rPr>
        <w:t>poziomie 0, określo</w:t>
      </w:r>
      <w:r w:rsidR="007A432B" w:rsidRPr="00D25BD2">
        <w:rPr>
          <w:rFonts w:asciiTheme="minorHAnsi" w:hAnsiTheme="minorHAnsi" w:cstheme="minorHAnsi"/>
        </w:rPr>
        <w:t xml:space="preserve">nym w GWA. </w:t>
      </w:r>
    </w:p>
    <w:p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
        <w:tblW w:w="0" w:type="auto"/>
        <w:tblLook w:val="04A0" w:firstRow="1" w:lastRow="0" w:firstColumn="1" w:lastColumn="0" w:noHBand="0" w:noVBand="1"/>
      </w:tblPr>
      <w:tblGrid>
        <w:gridCol w:w="2474"/>
        <w:gridCol w:w="1178"/>
        <w:gridCol w:w="5408"/>
      </w:tblGrid>
      <w:tr w:rsidR="00E41E6E" w:rsidTr="00D64C11">
        <w:trPr>
          <w:trHeight w:val="754"/>
          <w:tblHeader/>
        </w:trPr>
        <w:tc>
          <w:tcPr>
            <w:tcW w:w="2474"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b/>
              </w:rPr>
            </w:pPr>
            <w:r w:rsidRPr="005C46CC">
              <w:rPr>
                <w:rFonts w:ascii="Calibri" w:hAnsi="Calibri"/>
                <w:b/>
              </w:rPr>
              <w:lastRenderedPageBreak/>
              <w:t>Nazwa</w:t>
            </w:r>
          </w:p>
          <w:p w:rsidR="00E41E6E" w:rsidRPr="005C46CC" w:rsidRDefault="00E41E6E" w:rsidP="005C46CC">
            <w:pPr>
              <w:spacing w:after="0" w:line="276" w:lineRule="auto"/>
              <w:jc w:val="center"/>
              <w:rPr>
                <w:rFonts w:ascii="Calibri" w:hAnsi="Calibri"/>
              </w:rPr>
            </w:pPr>
            <w:r w:rsidRPr="005C46CC">
              <w:rPr>
                <w:rFonts w:ascii="Calibri" w:hAnsi="Calibri"/>
                <w:b/>
              </w:rPr>
              <w:t>wskaźnika</w:t>
            </w:r>
          </w:p>
        </w:tc>
        <w:tc>
          <w:tcPr>
            <w:tcW w:w="1178"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Jednostka miary</w:t>
            </w:r>
          </w:p>
        </w:tc>
        <w:tc>
          <w:tcPr>
            <w:tcW w:w="5408"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Definicja wskaźnika</w:t>
            </w:r>
            <w:r w:rsidRPr="005C46CC">
              <w:rPr>
                <w:rFonts w:ascii="Calibri" w:hAnsi="Calibri"/>
              </w:rPr>
              <w:footnoteReference w:id="6"/>
            </w:r>
          </w:p>
        </w:tc>
      </w:tr>
      <w:tr w:rsidR="00E41E6E" w:rsidTr="005C46CC">
        <w:trPr>
          <w:trHeight w:val="428"/>
          <w:tblHeader/>
        </w:trPr>
        <w:tc>
          <w:tcPr>
            <w:tcW w:w="9060" w:type="dxa"/>
            <w:gridSpan w:val="3"/>
            <w:shd w:val="clear" w:color="auto" w:fill="B8CCE4" w:themeFill="accent1" w:themeFillTint="66"/>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Wskaźniki horyzontalne</w:t>
            </w:r>
          </w:p>
        </w:tc>
      </w:tr>
      <w:tr w:rsidR="00E41E6E" w:rsidTr="00D64C11">
        <w:trPr>
          <w:trHeight w:val="5208"/>
        </w:trPr>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obiektów dostosowanych do</w:t>
            </w:r>
            <w:r w:rsidRPr="003D41F9">
              <w:rPr>
                <w:rFonts w:ascii="Calibri" w:eastAsia="Calibri" w:hAnsi="Calibri"/>
              </w:rPr>
              <w:t> </w:t>
            </w:r>
            <w:r w:rsidRPr="005C46CC">
              <w:rPr>
                <w:rFonts w:ascii="Calibri" w:hAnsi="Calibri"/>
              </w:rPr>
              <w:t>potrzeb osób z</w:t>
            </w:r>
            <w:r w:rsidRPr="003D41F9">
              <w:rPr>
                <w:rFonts w:ascii="Calibri" w:eastAsia="Calibri" w:hAnsi="Calibri"/>
              </w:rPr>
              <w:t> </w:t>
            </w:r>
            <w:r w:rsidRPr="005C46CC">
              <w:rPr>
                <w:rFonts w:ascii="Calibri" w:hAnsi="Calibri"/>
              </w:rPr>
              <w:t>niepełnosprawnościami</w:t>
            </w:r>
          </w:p>
        </w:tc>
        <w:tc>
          <w:tcPr>
            <w:tcW w:w="1178" w:type="dxa"/>
            <w:vAlign w:val="center"/>
          </w:tcPr>
          <w:p w:rsidR="00E41E6E" w:rsidRPr="005C46CC" w:rsidRDefault="00E41E6E" w:rsidP="005C46CC">
            <w:pPr>
              <w:spacing w:before="120" w:line="276" w:lineRule="auto"/>
              <w:jc w:val="center"/>
              <w:rPr>
                <w:rFonts w:ascii="Calibri" w:hAnsi="Calibri"/>
              </w:rPr>
            </w:pPr>
            <w:r w:rsidRPr="005C46CC">
              <w:rPr>
                <w:rFonts w:ascii="Calibri" w:hAnsi="Calibri"/>
              </w:rPr>
              <w:t>Sztuka</w:t>
            </w:r>
          </w:p>
        </w:tc>
        <w:tc>
          <w:tcPr>
            <w:tcW w:w="5408" w:type="dxa"/>
            <w:vAlign w:val="center"/>
          </w:tcPr>
          <w:p w:rsidR="00E41E6E" w:rsidRPr="005C46CC" w:rsidRDefault="00E41E6E" w:rsidP="002515DF">
            <w:pPr>
              <w:spacing w:after="0" w:line="276" w:lineRule="auto"/>
              <w:jc w:val="both"/>
              <w:rPr>
                <w:rFonts w:ascii="Calibri" w:hAnsi="Calibri"/>
              </w:rPr>
            </w:pPr>
            <w:r w:rsidRPr="005C46CC">
              <w:rPr>
                <w:rFonts w:ascii="Calibri" w:hAnsi="Calibri"/>
              </w:rPr>
              <w:t>Wskaźnik odnosi się do liczby obiektów, które</w:t>
            </w:r>
            <w:r>
              <w:rPr>
                <w:rFonts w:ascii="Calibri" w:eastAsia="Calibri" w:hAnsi="Calibri"/>
              </w:rPr>
              <w:t> </w:t>
            </w:r>
            <w:r w:rsidRPr="005C46CC">
              <w:rPr>
                <w:rFonts w:ascii="Calibri" w:hAnsi="Calibri"/>
              </w:rPr>
              <w:t>zaopatrzono w specjalne podjazdy, windy, urządzenia głośnomówiące, bądź inne udogodnienia (tj.</w:t>
            </w:r>
            <w:r>
              <w:rPr>
                <w:rFonts w:ascii="Calibri" w:eastAsia="Calibri" w:hAnsi="Calibri"/>
              </w:rPr>
              <w:t> </w:t>
            </w:r>
            <w:r w:rsidRPr="005C46CC">
              <w:rPr>
                <w:rFonts w:ascii="Calibri" w:hAnsi="Calibri"/>
              </w:rPr>
              <w:t>usunięcie barier w dostępie, w szczególności barier architektonicznych) ułatwiające dostęp do</w:t>
            </w:r>
            <w:r>
              <w:rPr>
                <w:rFonts w:ascii="Calibri" w:eastAsia="Calibri" w:hAnsi="Calibri"/>
              </w:rPr>
              <w:t> </w:t>
            </w:r>
            <w:r w:rsidRPr="005C46CC">
              <w:rPr>
                <w:rFonts w:ascii="Calibri" w:hAnsi="Calibri"/>
              </w:rPr>
              <w:t>tych obiektów i poruszanie się po nich osobom niepełnosprawnym ruchowo czy sensorycznie.</w:t>
            </w:r>
          </w:p>
          <w:p w:rsidR="00E41E6E" w:rsidRPr="005C46CC" w:rsidRDefault="00E41E6E" w:rsidP="002515DF">
            <w:pPr>
              <w:spacing w:after="0" w:line="276" w:lineRule="auto"/>
              <w:jc w:val="both"/>
              <w:rPr>
                <w:rFonts w:ascii="Calibri" w:hAnsi="Calibri"/>
              </w:rPr>
            </w:pPr>
            <w:r w:rsidRPr="005C46CC">
              <w:rPr>
                <w:rFonts w:ascii="Calibri" w:hAnsi="Calibri"/>
              </w:rPr>
              <w:t>Jako obiekty budowlane należy rozumieć konstrukcje połączone z gruntem w sposób trwały, wykonane z</w:t>
            </w:r>
            <w:r>
              <w:rPr>
                <w:rFonts w:ascii="Calibri" w:eastAsia="Calibri" w:hAnsi="Calibri"/>
              </w:rPr>
              <w:t> </w:t>
            </w:r>
            <w:r w:rsidRPr="005C46CC">
              <w:rPr>
                <w:rFonts w:ascii="Calibri" w:hAnsi="Calibri"/>
              </w:rPr>
              <w:t xml:space="preserve">materiałów budowlanych i elementów składowych, będące wynikiem prac budowlanych (wg </w:t>
            </w:r>
            <w:r w:rsidRPr="00457D16">
              <w:rPr>
                <w:rFonts w:ascii="Calibri" w:eastAsia="Calibri" w:hAnsi="Calibri" w:cs="Arial"/>
              </w:rPr>
              <w:t>definicji</w:t>
            </w:r>
            <w:r w:rsidRPr="005C46CC">
              <w:rPr>
                <w:rFonts w:ascii="Calibri" w:hAnsi="Calibri"/>
              </w:rPr>
              <w:t xml:space="preserve"> PKOB).</w:t>
            </w:r>
          </w:p>
          <w:p w:rsidR="00E41E6E" w:rsidRPr="005C46CC" w:rsidRDefault="00E41E6E" w:rsidP="002515DF">
            <w:pPr>
              <w:spacing w:after="0" w:line="276" w:lineRule="auto"/>
              <w:jc w:val="both"/>
              <w:rPr>
                <w:rFonts w:ascii="Calibri" w:hAnsi="Calibri"/>
              </w:rPr>
            </w:pPr>
            <w:r w:rsidRPr="005C46CC">
              <w:rPr>
                <w:rFonts w:ascii="Calibri" w:hAnsi="Calibri"/>
              </w:rPr>
              <w:t>Należy podać liczbę obiektów, a nie sprzętów, urządzeń</w:t>
            </w:r>
            <w:r>
              <w:rPr>
                <w:rFonts w:ascii="Calibri" w:eastAsia="Calibri" w:hAnsi="Calibri"/>
              </w:rPr>
              <w:t> </w:t>
            </w:r>
            <w:r w:rsidRPr="005C46CC">
              <w:rPr>
                <w:rFonts w:ascii="Calibri" w:hAnsi="Calibri"/>
              </w:rPr>
              <w:t>itp., w które obiekty zaopatrzono.</w:t>
            </w:r>
          </w:p>
          <w:p w:rsidR="00E41E6E" w:rsidRPr="005C46CC" w:rsidRDefault="00E41E6E" w:rsidP="002515DF">
            <w:pPr>
              <w:spacing w:after="0" w:line="276" w:lineRule="auto"/>
              <w:jc w:val="both"/>
              <w:rPr>
                <w:rFonts w:ascii="Calibri" w:hAnsi="Calibri"/>
              </w:rPr>
            </w:pPr>
            <w:r w:rsidRPr="005C46CC">
              <w:rPr>
                <w:rFonts w:ascii="Calibri" w:hAnsi="Calibri"/>
              </w:rPr>
              <w:t>Jeśli instytucja, zakład itp. składa się z kilku obiektów, należy zliczyć wszystkie, które dostosowano do</w:t>
            </w:r>
            <w:r>
              <w:rPr>
                <w:rFonts w:ascii="Calibri" w:eastAsia="Calibri" w:hAnsi="Calibri"/>
              </w:rPr>
              <w:t> </w:t>
            </w:r>
            <w:r w:rsidRPr="005C46CC">
              <w:rPr>
                <w:rFonts w:ascii="Calibri" w:hAnsi="Calibri"/>
              </w:rPr>
              <w:t>potrzeb osób niepełnosprawnych.</w:t>
            </w:r>
          </w:p>
        </w:tc>
      </w:tr>
      <w:tr w:rsidR="00E41E6E" w:rsidTr="00D64C11">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osób objętych szkoleniami /doradztwem w zakresie kompetencji cyfrowych</w:t>
            </w:r>
          </w:p>
        </w:tc>
        <w:tc>
          <w:tcPr>
            <w:tcW w:w="1178" w:type="dxa"/>
            <w:vAlign w:val="center"/>
          </w:tcPr>
          <w:p w:rsidR="00E41E6E" w:rsidRPr="005C46CC" w:rsidRDefault="00E41E6E" w:rsidP="005C46CC">
            <w:pPr>
              <w:spacing w:line="276" w:lineRule="auto"/>
              <w:jc w:val="center"/>
              <w:rPr>
                <w:rFonts w:ascii="Calibri" w:hAnsi="Calibri"/>
              </w:rPr>
            </w:pPr>
            <w:r w:rsidRPr="005C46CC">
              <w:rPr>
                <w:rFonts w:ascii="Calibri" w:hAnsi="Calibri"/>
              </w:rPr>
              <w:t xml:space="preserve">Osoby </w:t>
            </w:r>
          </w:p>
          <w:p w:rsidR="00E41E6E" w:rsidRPr="005C46CC" w:rsidRDefault="00E41E6E" w:rsidP="005C46CC">
            <w:pPr>
              <w:spacing w:line="276" w:lineRule="auto"/>
              <w:jc w:val="center"/>
              <w:rPr>
                <w:rFonts w:ascii="Calibri" w:hAnsi="Calibri"/>
              </w:rPr>
            </w:pPr>
            <w:r w:rsidRPr="005C46CC">
              <w:rPr>
                <w:rFonts w:ascii="Calibri" w:hAnsi="Calibri"/>
              </w:rPr>
              <w:t>(O/ K/M)</w:t>
            </w:r>
          </w:p>
        </w:tc>
        <w:tc>
          <w:tcPr>
            <w:tcW w:w="5408" w:type="dxa"/>
            <w:vAlign w:val="center"/>
          </w:tcPr>
          <w:p w:rsidR="00E41E6E" w:rsidRPr="005C46CC" w:rsidRDefault="00E41E6E" w:rsidP="002515DF">
            <w:pPr>
              <w:spacing w:after="0" w:line="276" w:lineRule="auto"/>
              <w:jc w:val="both"/>
              <w:rPr>
                <w:rFonts w:ascii="Calibri" w:hAnsi="Calibri"/>
              </w:rPr>
            </w:pPr>
            <w:r w:rsidRPr="005C46CC">
              <w:rPr>
                <w:rFonts w:ascii="Calibri" w:hAnsi="Calibri"/>
              </w:rPr>
              <w:t>Wskaźnik mierzy liczbę osób objętych szkoleniami /doradztwem w zakresie nabywania / doskonalenia umiejętności warunkujących efektywne korzystanie z</w:t>
            </w:r>
            <w:r>
              <w:rPr>
                <w:rFonts w:ascii="Calibri" w:eastAsia="Calibri" w:hAnsi="Calibri"/>
              </w:rPr>
              <w:t> </w:t>
            </w:r>
            <w:r w:rsidRPr="005C46CC">
              <w:rPr>
                <w:rFonts w:ascii="Calibri" w:hAnsi="Calibri"/>
              </w:rPr>
              <w:t>mediów elektronicznych, tj. m.in. korzystania z</w:t>
            </w:r>
            <w:r>
              <w:rPr>
                <w:rFonts w:ascii="Calibri" w:eastAsia="Calibri" w:hAnsi="Calibri"/>
              </w:rPr>
              <w:t> </w:t>
            </w:r>
            <w:r w:rsidRPr="005C46CC">
              <w:rPr>
                <w:rFonts w:ascii="Calibri" w:hAnsi="Calibri"/>
              </w:rPr>
              <w:t>komputera, różnych rodzajów oprogramowania, internetu oraz kompetencji ściśle informatycznych (np.</w:t>
            </w:r>
            <w:r>
              <w:rPr>
                <w:rFonts w:ascii="Calibri" w:eastAsia="Calibri" w:hAnsi="Calibri"/>
              </w:rPr>
              <w:t> </w:t>
            </w:r>
            <w:r w:rsidRPr="005C46CC">
              <w:rPr>
                <w:rFonts w:ascii="Calibri" w:hAnsi="Calibri"/>
              </w:rPr>
              <w:t>programowanie, zarządzanie bazami danych, administracja sieciami, administracja witrynami internetowymi).</w:t>
            </w:r>
          </w:p>
        </w:tc>
      </w:tr>
      <w:tr w:rsidR="00E41E6E" w:rsidTr="00D64C11">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projektów, w</w:t>
            </w:r>
            <w:r>
              <w:rPr>
                <w:rFonts w:ascii="Calibri" w:eastAsia="Calibri" w:hAnsi="Calibri"/>
              </w:rPr>
              <w:t> </w:t>
            </w:r>
            <w:r w:rsidRPr="005C46CC">
              <w:rPr>
                <w:rFonts w:ascii="Calibri" w:hAnsi="Calibri"/>
              </w:rPr>
              <w:t>których sfinansowano koszty racjonalnych usprawnień dla osób z niepełnosprawnościami</w:t>
            </w:r>
          </w:p>
        </w:tc>
        <w:tc>
          <w:tcPr>
            <w:tcW w:w="1178" w:type="dxa"/>
            <w:vAlign w:val="center"/>
          </w:tcPr>
          <w:p w:rsidR="00E41E6E" w:rsidRPr="005C46CC" w:rsidRDefault="00E41E6E" w:rsidP="005C46CC">
            <w:pPr>
              <w:spacing w:line="276" w:lineRule="auto"/>
              <w:jc w:val="center"/>
              <w:rPr>
                <w:rFonts w:ascii="Calibri" w:hAnsi="Calibri"/>
              </w:rPr>
            </w:pPr>
            <w:r w:rsidRPr="005C46CC">
              <w:rPr>
                <w:rFonts w:ascii="Calibri" w:hAnsi="Calibri"/>
              </w:rPr>
              <w:t>Sztuka</w:t>
            </w:r>
          </w:p>
        </w:tc>
        <w:tc>
          <w:tcPr>
            <w:tcW w:w="5408" w:type="dxa"/>
            <w:vAlign w:val="center"/>
          </w:tcPr>
          <w:p w:rsidR="00E41E6E" w:rsidRPr="005C46CC" w:rsidRDefault="00E41E6E" w:rsidP="002515DF">
            <w:pPr>
              <w:spacing w:line="276" w:lineRule="auto"/>
              <w:jc w:val="both"/>
              <w:rPr>
                <w:rFonts w:ascii="Calibri" w:hAnsi="Calibri"/>
              </w:rPr>
            </w:pPr>
            <w:r w:rsidRPr="005C46CC">
              <w:rPr>
                <w:rFonts w:ascii="Calibri" w:hAnsi="Calibri"/>
              </w:rPr>
              <w:t>Racjonalne usprawnienie oznacza konieczne i</w:t>
            </w:r>
            <w:r>
              <w:rPr>
                <w:rFonts w:ascii="Calibri" w:eastAsia="Calibri" w:hAnsi="Calibri"/>
              </w:rPr>
              <w:t> </w:t>
            </w:r>
            <w:r w:rsidRPr="005C46CC">
              <w:rPr>
                <w:rFonts w:ascii="Calibri" w:hAnsi="Calibri"/>
              </w:rPr>
              <w:t>odpowiednie zmiany oraz dostosowania, nie</w:t>
            </w:r>
            <w:r>
              <w:rPr>
                <w:rFonts w:ascii="Calibri" w:eastAsia="Calibri" w:hAnsi="Calibri"/>
              </w:rPr>
              <w:t> </w:t>
            </w:r>
            <w:r w:rsidRPr="005C46CC">
              <w:rPr>
                <w:rFonts w:ascii="Calibri" w:hAnsi="Calibri"/>
              </w:rPr>
              <w:t>nakładające nieproporcjonalnego lub nadmiernego obciążenia, rozpatrywane osobno dla</w:t>
            </w:r>
            <w:r>
              <w:rPr>
                <w:rFonts w:ascii="Calibri" w:eastAsia="Calibri" w:hAnsi="Calibri"/>
              </w:rPr>
              <w:t> </w:t>
            </w:r>
            <w:r w:rsidRPr="005C46CC">
              <w:rPr>
                <w:rFonts w:ascii="Calibri" w:hAnsi="Calibri"/>
              </w:rPr>
              <w:t>każdego konkretnego przypadku, w celu zapewnienia osobom z</w:t>
            </w:r>
            <w:r>
              <w:rPr>
                <w:rFonts w:ascii="Calibri" w:eastAsia="Calibri" w:hAnsi="Calibri"/>
              </w:rPr>
              <w:t> </w:t>
            </w:r>
            <w:r w:rsidRPr="005C46CC">
              <w:rPr>
                <w:rFonts w:ascii="Calibri" w:hAnsi="Calibri"/>
              </w:rPr>
              <w:t>niepełnosprawnościami możliwości korzystania z</w:t>
            </w:r>
            <w:r>
              <w:rPr>
                <w:rFonts w:ascii="Calibri" w:eastAsia="Calibri" w:hAnsi="Calibri"/>
              </w:rPr>
              <w:t> </w:t>
            </w:r>
            <w:r w:rsidRPr="005C46CC">
              <w:rPr>
                <w:rFonts w:ascii="Calibri" w:hAnsi="Calibri"/>
              </w:rPr>
              <w:t>wszelkich praw człowieka i podstawowych wolności oraz ich wykonywania na</w:t>
            </w:r>
            <w:r>
              <w:rPr>
                <w:rFonts w:ascii="Calibri" w:eastAsia="Calibri" w:hAnsi="Calibri"/>
              </w:rPr>
              <w:t> </w:t>
            </w:r>
            <w:r w:rsidRPr="005C46CC">
              <w:rPr>
                <w:rFonts w:ascii="Calibri" w:hAnsi="Calibri"/>
              </w:rPr>
              <w:t>zasadzie równości z innymi osobami.</w:t>
            </w:r>
          </w:p>
          <w:p w:rsidR="00E41E6E" w:rsidRPr="005C46CC" w:rsidRDefault="00E41E6E" w:rsidP="002515DF">
            <w:pPr>
              <w:spacing w:after="0" w:line="276" w:lineRule="auto"/>
              <w:jc w:val="both"/>
              <w:rPr>
                <w:rFonts w:ascii="Calibri" w:hAnsi="Calibri"/>
              </w:rPr>
            </w:pPr>
            <w:r w:rsidRPr="005C46CC">
              <w:rPr>
                <w:rFonts w:ascii="Calibri" w:hAnsi="Calibri"/>
              </w:rPr>
              <w:lastRenderedPageBreak/>
              <w:t>Wskaźnik mierzony w momencie rozliczenia wydatku związanego z racjonalnymi usprawnieniami.</w:t>
            </w:r>
          </w:p>
          <w:p w:rsidR="00E41E6E" w:rsidRPr="005C46CC" w:rsidRDefault="00E41E6E" w:rsidP="002515DF">
            <w:pPr>
              <w:spacing w:after="0" w:line="276" w:lineRule="auto"/>
              <w:jc w:val="both"/>
              <w:rPr>
                <w:rFonts w:ascii="Calibri" w:hAnsi="Calibri"/>
              </w:rPr>
            </w:pPr>
            <w:r w:rsidRPr="005C46CC">
              <w:rPr>
                <w:rFonts w:ascii="Calibri" w:hAnsi="Calibri"/>
              </w:rPr>
              <w:t>Przykłady racjonalnych usprawnień: tłumacz języka migowego, transport niskopodłogowy, dostosowanie infrastruktury (nie tylko budynku, ale</w:t>
            </w:r>
            <w:r>
              <w:rPr>
                <w:rFonts w:ascii="Calibri" w:eastAsia="Calibri" w:hAnsi="Calibri"/>
              </w:rPr>
              <w:t> </w:t>
            </w:r>
            <w:r w:rsidRPr="005C46CC">
              <w:rPr>
                <w:rFonts w:ascii="Calibri" w:hAnsi="Calibri"/>
              </w:rPr>
              <w:t>też dostosowanie infrastruktury komputerowej np.</w:t>
            </w:r>
            <w:r>
              <w:rPr>
                <w:rFonts w:ascii="Calibri" w:eastAsia="Calibri" w:hAnsi="Calibri"/>
              </w:rPr>
              <w:t> </w:t>
            </w:r>
            <w:r w:rsidRPr="005C46CC">
              <w:rPr>
                <w:rFonts w:ascii="Calibri" w:hAnsi="Calibri"/>
              </w:rPr>
              <w:t>programy powiększające, mówiące, drukarki materiałów w</w:t>
            </w:r>
            <w:r>
              <w:rPr>
                <w:rFonts w:ascii="Calibri" w:eastAsia="Calibri" w:hAnsi="Calibri"/>
              </w:rPr>
              <w:t> </w:t>
            </w:r>
            <w:r w:rsidRPr="005C46CC">
              <w:rPr>
                <w:rFonts w:ascii="Calibri" w:hAnsi="Calibri"/>
              </w:rPr>
              <w:t>alfabecie Braille'a), osoby asystujące, odpowiednie dostosowanie wyżywienia.</w:t>
            </w:r>
          </w:p>
        </w:tc>
      </w:tr>
    </w:tbl>
    <w:p w:rsidR="00E73748" w:rsidRPr="00D25BD2" w:rsidRDefault="00E73748" w:rsidP="00CB7343">
      <w:pPr>
        <w:spacing w:after="0"/>
        <w:contextualSpacing/>
        <w:jc w:val="both"/>
        <w:rPr>
          <w:rFonts w:asciiTheme="minorHAnsi" w:eastAsia="Calibri" w:hAnsiTheme="minorHAnsi" w:cstheme="minorHAnsi"/>
        </w:rPr>
      </w:pPr>
      <w:bookmarkStart w:id="128" w:name="_Toc448399229"/>
    </w:p>
    <w:p w:rsidR="00B72615" w:rsidRPr="005C46CC"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9" w:name="_Toc419892478"/>
      <w:bookmarkStart w:id="130" w:name="_Toc420574252"/>
      <w:bookmarkStart w:id="131" w:name="_Toc422301630"/>
      <w:bookmarkStart w:id="132" w:name="_Toc440885207"/>
      <w:bookmarkStart w:id="133" w:name="_Toc447262906"/>
      <w:bookmarkStart w:id="134" w:name="_Toc470006060"/>
      <w:bookmarkEnd w:id="127"/>
      <w:r w:rsidRPr="005C46CC">
        <w:rPr>
          <w:rFonts w:asciiTheme="minorHAnsi" w:hAnsiTheme="minorHAnsi"/>
          <w:b/>
          <w:color w:val="FFFFFF" w:themeColor="background1"/>
          <w:sz w:val="24"/>
        </w:rPr>
        <w:t>POLITYKI HORYZONTALNE</w:t>
      </w:r>
      <w:bookmarkEnd w:id="129"/>
      <w:r w:rsidRPr="005C46CC">
        <w:rPr>
          <w:rFonts w:asciiTheme="minorHAnsi" w:hAnsiTheme="minorHAnsi"/>
          <w:b/>
          <w:color w:val="FFFFFF" w:themeColor="background1"/>
          <w:sz w:val="24"/>
        </w:rPr>
        <w:t xml:space="preserve"> - ZASADA RÓWNOŚCI SZANS I NIEDYSKRYMINACJI</w:t>
      </w:r>
      <w:bookmarkEnd w:id="128"/>
      <w:bookmarkEnd w:id="130"/>
      <w:bookmarkEnd w:id="131"/>
      <w:bookmarkEnd w:id="132"/>
      <w:bookmarkEnd w:id="133"/>
      <w:bookmarkEnd w:id="134"/>
      <w:r w:rsidR="005B6ED4" w:rsidRPr="005C46CC">
        <w:rPr>
          <w:rFonts w:asciiTheme="minorHAnsi" w:hAnsiTheme="minorHAnsi"/>
          <w:b/>
          <w:color w:val="FFFFFF" w:themeColor="background1"/>
          <w:sz w:val="24"/>
        </w:rPr>
        <w:t xml:space="preserve"> </w:t>
      </w:r>
    </w:p>
    <w:p w:rsidR="00B72615" w:rsidRPr="00D25BD2" w:rsidRDefault="00B72615" w:rsidP="00CB7343">
      <w:pPr>
        <w:spacing w:after="0"/>
        <w:jc w:val="both"/>
        <w:rPr>
          <w:rFonts w:asciiTheme="minorHAnsi" w:hAnsiTheme="minorHAnsi" w:cstheme="minorHAnsi"/>
        </w:rPr>
      </w:pPr>
    </w:p>
    <w:p w:rsidR="00E41E6E" w:rsidRDefault="00E41E6E" w:rsidP="00E41E6E">
      <w:pPr>
        <w:jc w:val="both"/>
        <w:rPr>
          <w:rFonts w:asciiTheme="minorHAnsi" w:hAnsiTheme="minorHAnsi"/>
        </w:rPr>
      </w:pPr>
      <w:bookmarkStart w:id="135"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E41E6E" w:rsidRPr="00076C1C" w:rsidRDefault="00E41E6E" w:rsidP="00E41E6E">
      <w:pPr>
        <w:jc w:val="both"/>
        <w:rPr>
          <w:rFonts w:asciiTheme="minorHAnsi" w:hAnsiTheme="minorHAnsi"/>
        </w:rPr>
      </w:pPr>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wytycznych </w:t>
      </w:r>
      <w:r w:rsidRPr="007F06EF">
        <w:rPr>
          <w:rFonts w:asciiTheme="minorHAnsi" w:hAnsiTheme="minorHAnsi"/>
        </w:rPr>
        <w:t xml:space="preserve">horyzontalnych </w:t>
      </w:r>
      <w:r w:rsidRPr="00CE3111">
        <w:rPr>
          <w:rFonts w:asciiTheme="minorHAnsi" w:hAnsiTheme="minorHAnsi"/>
          <w:i/>
        </w:rPr>
        <w:t>Wytyczne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zamieszczone są na stronie internetowej RPO WP 2014-2020</w:t>
      </w:r>
      <w:r>
        <w:rPr>
          <w:rFonts w:asciiTheme="minorHAnsi" w:hAnsiTheme="minorHAnsi"/>
        </w:rPr>
        <w:t xml:space="preserve"> </w:t>
      </w:r>
      <w:hyperlink r:id="rId26" w:history="1">
        <w:r w:rsidRPr="00FB7B99">
          <w:rPr>
            <w:rFonts w:asciiTheme="minorHAnsi" w:hAnsiTheme="minorHAnsi"/>
            <w:bCs/>
            <w:color w:val="0000FF" w:themeColor="hyperlink"/>
            <w:u w:val="single"/>
          </w:rPr>
          <w:t>www.rpo.pomorskie.eu</w:t>
        </w:r>
      </w:hyperlink>
      <w:r w:rsidRPr="00FB7B99">
        <w:rPr>
          <w:rFonts w:asciiTheme="minorHAnsi" w:hAnsiTheme="minorHAnsi"/>
          <w:bCs/>
        </w:rPr>
        <w:t>.</w:t>
      </w:r>
      <w:bookmarkStart w:id="136" w:name="_Toc430777816"/>
      <w:bookmarkStart w:id="137" w:name="_Toc431281547"/>
      <w:bookmarkStart w:id="138" w:name="_Toc431290095"/>
      <w:bookmarkStart w:id="139" w:name="_Toc436032907"/>
      <w:bookmarkEnd w:id="135"/>
      <w:r w:rsidRPr="00F721A0">
        <w:rPr>
          <w:rFonts w:asciiTheme="minorHAnsi" w:hAnsiTheme="minorHAnsi"/>
          <w:highlight w:val="yellow"/>
        </w:rPr>
        <w:t xml:space="preserve"> </w:t>
      </w:r>
    </w:p>
    <w:bookmarkEnd w:id="136"/>
    <w:bookmarkEnd w:id="137"/>
    <w:bookmarkEnd w:id="138"/>
    <w:bookmarkEnd w:id="139"/>
    <w:p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lastRenderedPageBreak/>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rsidR="00E41E6E" w:rsidRPr="005C46CC" w:rsidRDefault="00E41E6E" w:rsidP="00E41E6E">
      <w:pPr>
        <w:jc w:val="both"/>
        <w:rPr>
          <w:rFonts w:asciiTheme="minorHAnsi" w:hAnsiTheme="minorHAnsi"/>
        </w:rPr>
      </w:pPr>
      <w:r w:rsidRPr="00246A09">
        <w:rPr>
          <w:rFonts w:asciiTheme="minorHAnsi" w:hAnsiTheme="minorHAnsi" w:cs="Arial"/>
        </w:rPr>
        <w:t>Kryterium nr 2 oraz kryterium nr 3 są alternatywne</w:t>
      </w:r>
      <w:r w:rsidRPr="00246A09">
        <w:rPr>
          <w:rFonts w:asciiTheme="minorHAnsi" w:hAnsiTheme="minorHAnsi" w:cs="Arial"/>
          <w:vertAlign w:val="superscript"/>
        </w:rPr>
        <w:footnoteReference w:id="7"/>
      </w:r>
      <w:r w:rsidRPr="00246A09">
        <w:rPr>
          <w:rFonts w:asciiTheme="minorHAnsi" w:hAnsiTheme="minorHAnsi" w:cs="Arial"/>
        </w:rPr>
        <w:t xml:space="preserv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DB0951">
        <w:rPr>
          <w:rFonts w:asciiTheme="minorHAnsi" w:hAnsiTheme="minorHAnsi"/>
          <w:u w:val="single"/>
        </w:rPr>
        <w:t xml:space="preserve">załącznik nr </w:t>
      </w:r>
      <w:r w:rsidR="00C10B52">
        <w:rPr>
          <w:rFonts w:asciiTheme="minorHAnsi" w:hAnsiTheme="minorHAnsi"/>
          <w:u w:val="single"/>
        </w:rPr>
        <w:t>7</w:t>
      </w:r>
      <w:r w:rsidR="00DB0951"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40" w:name="_Toc430777815"/>
      <w:bookmarkStart w:id="141" w:name="_Toc431281546"/>
      <w:bookmarkStart w:id="142" w:name="_Toc431290094"/>
      <w:bookmarkStart w:id="143" w:name="_Toc436032906"/>
      <w:bookmarkStart w:id="144" w:name="_Toc422301631"/>
    </w:p>
    <w:p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40"/>
      <w:bookmarkEnd w:id="141"/>
      <w:bookmarkEnd w:id="142"/>
      <w:bookmarkEnd w:id="143"/>
      <w:bookmarkEnd w:id="144"/>
    </w:p>
    <w:p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rsidR="00E41E6E" w:rsidRPr="00246A09" w:rsidRDefault="00E41E6E" w:rsidP="006A431B">
      <w:pPr>
        <w:numPr>
          <w:ilvl w:val="2"/>
          <w:numId w:val="44"/>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rsidR="00E41E6E" w:rsidRPr="005C46CC" w:rsidRDefault="00E41E6E" w:rsidP="006A431B">
      <w:pPr>
        <w:numPr>
          <w:ilvl w:val="2"/>
          <w:numId w:val="44"/>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niepełnosprawnościami pełnego uczestnictwa w życiu społecznym przez usuwanie istniejących barier i zapobieganie powstawaniu nowych.</w:t>
      </w:r>
    </w:p>
    <w:p w:rsidR="00E41E6E" w:rsidRDefault="00E41E6E">
      <w:pPr>
        <w:spacing w:after="0"/>
        <w:rPr>
          <w:rFonts w:asciiTheme="minorHAnsi" w:hAnsiTheme="minorHAnsi"/>
          <w:b/>
        </w:rPr>
      </w:pPr>
      <w:r>
        <w:rPr>
          <w:rFonts w:asciiTheme="minorHAnsi" w:hAnsiTheme="minorHAnsi"/>
          <w:b/>
        </w:rPr>
        <w:br w:type="page"/>
      </w:r>
    </w:p>
    <w:p w:rsidR="00E41E6E" w:rsidRPr="00246A09" w:rsidRDefault="00E41E6E" w:rsidP="00E41E6E">
      <w:pPr>
        <w:jc w:val="both"/>
        <w:rPr>
          <w:rFonts w:asciiTheme="minorHAnsi" w:hAnsiTheme="minorHAnsi"/>
          <w:b/>
        </w:rPr>
      </w:pPr>
      <w:r w:rsidRPr="00246A09">
        <w:rPr>
          <w:rFonts w:asciiTheme="minorHAnsi" w:hAnsiTheme="minorHAnsi"/>
          <w:b/>
        </w:rPr>
        <w:lastRenderedPageBreak/>
        <w:t>MECHANIZM RACJONALNYCH USPRAWNIEŃ</w:t>
      </w:r>
    </w:p>
    <w:p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rsidR="00E41E6E" w:rsidRDefault="00E41E6E" w:rsidP="005C46CC">
      <w:pPr>
        <w:autoSpaceDE w:val="0"/>
        <w:autoSpaceDN w:val="0"/>
        <w:adjustRightInd w:val="0"/>
        <w:spacing w:after="0"/>
        <w:jc w:val="both"/>
        <w:rPr>
          <w:rFonts w:asciiTheme="minorHAnsi" w:hAnsiTheme="minorHAnsi" w:cs="Arial"/>
        </w:rPr>
      </w:pPr>
    </w:p>
    <w:p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rsidR="00E41E6E" w:rsidRPr="00246A09" w:rsidRDefault="00E41E6E" w:rsidP="00E41E6E">
      <w:pPr>
        <w:autoSpaceDE w:val="0"/>
        <w:autoSpaceDN w:val="0"/>
        <w:adjustRightInd w:val="0"/>
        <w:spacing w:after="0"/>
        <w:jc w:val="both"/>
        <w:rPr>
          <w:rFonts w:asciiTheme="minorHAnsi" w:hAnsiTheme="minorHAnsi" w:cs="Arial"/>
        </w:rPr>
      </w:pPr>
    </w:p>
    <w:p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osoby z niepełnosprawnością;</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tłumacza języka migowego lub tłumacza-przewodnika;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rsidR="00E41E6E" w:rsidRPr="00246A09" w:rsidRDefault="00E41E6E" w:rsidP="00E41E6E">
      <w:pPr>
        <w:autoSpaceDE w:val="0"/>
        <w:autoSpaceDN w:val="0"/>
        <w:adjustRightInd w:val="0"/>
        <w:ind w:left="567"/>
        <w:contextualSpacing/>
        <w:jc w:val="both"/>
        <w:rPr>
          <w:rFonts w:asciiTheme="minorHAnsi" w:hAnsiTheme="minorHAnsi" w:cs="Arial"/>
        </w:rPr>
      </w:pPr>
    </w:p>
    <w:p w:rsidR="00E41E6E" w:rsidRPr="00246A09" w:rsidRDefault="00E41E6E" w:rsidP="00E41E6E">
      <w:pPr>
        <w:autoSpaceDE w:val="0"/>
        <w:autoSpaceDN w:val="0"/>
        <w:adjustRightInd w:val="0"/>
        <w:jc w:val="both"/>
        <w:rPr>
          <w:rFonts w:asciiTheme="minorHAnsi" w:hAnsiTheme="minorHAnsi"/>
          <w:i/>
        </w:rPr>
      </w:pPr>
      <w:r w:rsidRPr="00246A09">
        <w:rPr>
          <w:rFonts w:asciiTheme="minorHAnsi" w:hAnsiTheme="minorHAnsi" w:cs="Arial"/>
        </w:rPr>
        <w:t>Każdy wydatek poniesiony w ramach mechanizmu racjonaln</w:t>
      </w:r>
      <w:r>
        <w:rPr>
          <w:rFonts w:asciiTheme="minorHAnsi" w:hAnsiTheme="minorHAnsi" w:cs="Arial"/>
        </w:rPr>
        <w:t xml:space="preserve">ych usprawnień musi być zgodny </w:t>
      </w:r>
      <w:r w:rsidRPr="00246A09">
        <w:rPr>
          <w:rFonts w:asciiTheme="minorHAnsi" w:hAnsiTheme="minorHAnsi" w:cs="Arial"/>
        </w:rPr>
        <w:t>z</w:t>
      </w:r>
      <w:r>
        <w:rPr>
          <w:rFonts w:asciiTheme="minorHAnsi" w:hAnsiTheme="minorHAnsi" w:cs="Arial"/>
        </w:rPr>
        <w:t> </w:t>
      </w:r>
      <w:r w:rsidRPr="00246A09">
        <w:rPr>
          <w:rFonts w:asciiTheme="minorHAnsi" w:hAnsiTheme="minorHAnsi"/>
          <w:i/>
        </w:rPr>
        <w:t>Wytycznymi dotyczącymi kwalifikowalności wydatków w ramach Regionalnego Programu Operacyjnego Województwa Pomorskiego na lata 2014-2020.</w:t>
      </w:r>
    </w:p>
    <w:p w:rsidR="00E41E6E" w:rsidRPr="00246A09" w:rsidRDefault="00E41E6E" w:rsidP="00E41E6E">
      <w:pPr>
        <w:jc w:val="both"/>
        <w:rPr>
          <w:rFonts w:asciiTheme="minorHAnsi" w:hAnsiTheme="minorHAnsi"/>
          <w:b/>
        </w:rPr>
      </w:pPr>
      <w:r w:rsidRPr="00246A09">
        <w:rPr>
          <w:rFonts w:asciiTheme="minorHAnsi" w:hAnsiTheme="minorHAnsi"/>
          <w:b/>
        </w:rPr>
        <w:lastRenderedPageBreak/>
        <w:t>Zastosowanie mechanizmu racjonalnych usprawnień w sytuacjach nieprzewidzianych we wniosku o dofinansowanie projektu</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Pr="00101602">
        <w:rPr>
          <w:rFonts w:asciiTheme="minorHAnsi" w:eastAsia="Times New Roman" w:hAnsiTheme="minorHAnsi" w:cstheme="minorHAnsi"/>
          <w:lang w:eastAsia="pl-PL"/>
        </w:rPr>
        <w:t>których założono X% udział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rsidR="00255D46" w:rsidRPr="00D25BD2"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00255D46" w:rsidRPr="00D25BD2">
        <w:rPr>
          <w:rFonts w:asciiTheme="minorHAnsi" w:hAnsiTheme="minorHAnsi" w:cstheme="minorHAnsi"/>
          <w:lang w:eastAsia="pl-PL"/>
        </w:rPr>
        <w:br w:type="page"/>
      </w:r>
    </w:p>
    <w:p w:rsidR="00EF3D42" w:rsidRPr="005C46CC" w:rsidRDefault="00501B8C"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5" w:name="_Toc422301633"/>
      <w:bookmarkStart w:id="146" w:name="_Toc440885208"/>
      <w:bookmarkStart w:id="147" w:name="_Toc447262907"/>
      <w:bookmarkStart w:id="148" w:name="_Toc448399230"/>
      <w:bookmarkStart w:id="149" w:name="_Toc470006061"/>
      <w:r w:rsidRPr="005C46CC">
        <w:rPr>
          <w:rFonts w:asciiTheme="minorHAnsi" w:hAnsiTheme="minorHAnsi"/>
          <w:b/>
          <w:color w:val="FFFFFF" w:themeColor="background1"/>
          <w:sz w:val="28"/>
        </w:rPr>
        <w:lastRenderedPageBreak/>
        <w:t xml:space="preserve">OGÓLNE ZASADY </w:t>
      </w:r>
      <w:r w:rsidR="00D74C83" w:rsidRPr="005C46CC">
        <w:rPr>
          <w:rFonts w:asciiTheme="minorHAnsi" w:hAnsiTheme="minorHAnsi"/>
          <w:b/>
          <w:color w:val="FFFFFF" w:themeColor="background1"/>
          <w:sz w:val="28"/>
        </w:rPr>
        <w:t>DOTYCZĄCE REALIZACJI PROJEKTÓW</w:t>
      </w:r>
      <w:bookmarkEnd w:id="145"/>
      <w:r w:rsidR="006F5BC6" w:rsidRPr="005C46CC">
        <w:rPr>
          <w:rFonts w:asciiTheme="minorHAnsi" w:hAnsiTheme="minorHAnsi"/>
          <w:b/>
          <w:color w:val="FFFFFF" w:themeColor="background1"/>
          <w:sz w:val="28"/>
        </w:rPr>
        <w:t xml:space="preserve"> W KONKURSIE</w:t>
      </w:r>
      <w:bookmarkEnd w:id="146"/>
      <w:bookmarkEnd w:id="147"/>
      <w:bookmarkEnd w:id="148"/>
      <w:bookmarkEnd w:id="149"/>
    </w:p>
    <w:p w:rsidR="00EF3D42" w:rsidRPr="005C46CC" w:rsidRDefault="00EF3D42" w:rsidP="00CB7343">
      <w:pPr>
        <w:spacing w:after="0"/>
        <w:rPr>
          <w:rFonts w:asciiTheme="minorHAnsi" w:hAnsiTheme="minorHAnsi"/>
        </w:rPr>
      </w:pPr>
    </w:p>
    <w:p w:rsidR="001E4574" w:rsidRPr="004B09D8" w:rsidRDefault="001E4574"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50" w:name="_Toc419892494"/>
      <w:bookmarkStart w:id="151" w:name="_Toc422301641"/>
      <w:bookmarkStart w:id="152" w:name="_Toc440885209"/>
      <w:bookmarkStart w:id="153" w:name="_Toc447262908"/>
      <w:bookmarkStart w:id="154" w:name="_Toc448399231"/>
      <w:bookmarkStart w:id="155" w:name="_Toc470006062"/>
      <w:r w:rsidRPr="004B09D8">
        <w:rPr>
          <w:rFonts w:asciiTheme="minorHAnsi" w:eastAsiaTheme="majorEastAsia" w:hAnsiTheme="minorHAnsi"/>
          <w:b/>
          <w:bCs/>
          <w:iCs/>
          <w:color w:val="FFFFFF" w:themeColor="background1"/>
          <w:sz w:val="24"/>
        </w:rPr>
        <w:t>PARTNERSTWO W PROJEK</w:t>
      </w:r>
      <w:bookmarkEnd w:id="150"/>
      <w:r w:rsidRPr="004B09D8">
        <w:rPr>
          <w:rFonts w:asciiTheme="minorHAnsi" w:eastAsiaTheme="majorEastAsia" w:hAnsiTheme="minorHAnsi"/>
          <w:b/>
          <w:bCs/>
          <w:iCs/>
          <w:color w:val="FFFFFF" w:themeColor="background1"/>
          <w:sz w:val="24"/>
        </w:rPr>
        <w:t>CIE</w:t>
      </w:r>
      <w:bookmarkEnd w:id="151"/>
      <w:bookmarkEnd w:id="152"/>
      <w:bookmarkEnd w:id="153"/>
      <w:bookmarkEnd w:id="154"/>
      <w:bookmarkEnd w:id="155"/>
      <w:r w:rsidR="00974B0C" w:rsidRPr="005C46CC">
        <w:rPr>
          <w:rFonts w:asciiTheme="minorHAnsi" w:hAnsiTheme="minorHAnsi"/>
          <w:b/>
          <w:color w:val="FFFFFF" w:themeColor="background1"/>
          <w:sz w:val="24"/>
        </w:rPr>
        <w:t xml:space="preserve"> </w:t>
      </w:r>
    </w:p>
    <w:p w:rsidR="00477E7B" w:rsidRPr="00D25BD2" w:rsidRDefault="00477E7B" w:rsidP="00FF4022">
      <w:pPr>
        <w:spacing w:after="0"/>
        <w:jc w:val="both"/>
        <w:rPr>
          <w:rFonts w:asciiTheme="minorHAnsi" w:hAnsiTheme="minorHAnsi" w:cstheme="minorHAnsi"/>
        </w:rPr>
      </w:pPr>
      <w:bookmarkStart w:id="156" w:name="_Toc419892495"/>
    </w:p>
    <w:bookmarkEnd w:id="156"/>
    <w:p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przedmiot umowy;</w:t>
      </w:r>
    </w:p>
    <w:p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prawa i obowiązki stron;</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rsidR="00B769C2" w:rsidRPr="00FB7B99" w:rsidRDefault="00B769C2" w:rsidP="005C46CC">
      <w:pPr>
        <w:numPr>
          <w:ilvl w:val="0"/>
          <w:numId w:val="2"/>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rsidR="00B769C2" w:rsidRPr="00FB7B99" w:rsidRDefault="00B769C2" w:rsidP="005C46CC">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DB0951">
        <w:rPr>
          <w:rFonts w:asciiTheme="minorHAnsi" w:hAnsiTheme="minorHAnsi"/>
          <w:u w:val="single"/>
        </w:rPr>
        <w:t>nr</w:t>
      </w:r>
      <w:r w:rsidRPr="00DB0951">
        <w:rPr>
          <w:rFonts w:asciiTheme="minorHAnsi" w:hAnsiTheme="minorHAnsi"/>
          <w:bCs/>
          <w:u w:val="single"/>
        </w:rPr>
        <w:t> </w:t>
      </w:r>
      <w:r w:rsidR="00DB0951" w:rsidRPr="00DB0951">
        <w:rPr>
          <w:rFonts w:asciiTheme="minorHAnsi" w:hAnsiTheme="minorHAnsi"/>
          <w:u w:val="single"/>
        </w:rPr>
        <w:t>5</w:t>
      </w:r>
      <w:r w:rsidR="00DB0951" w:rsidRPr="00FB7B99">
        <w:rPr>
          <w:rFonts w:asciiTheme="minorHAnsi" w:hAnsiTheme="minorHAnsi"/>
          <w:bCs/>
        </w:rPr>
        <w:t xml:space="preserve"> </w:t>
      </w:r>
      <w:r w:rsidRPr="00FB7B99">
        <w:rPr>
          <w:rFonts w:asciiTheme="minorHAnsi" w:hAnsiTheme="minorHAnsi"/>
          <w:bCs/>
        </w:rPr>
        <w:t xml:space="preserve">do niniejszego regulaminu. </w:t>
      </w:r>
    </w:p>
    <w:p w:rsidR="00ED02F8" w:rsidRPr="00D25BD2" w:rsidRDefault="00ED02F8" w:rsidP="00662163">
      <w:pPr>
        <w:spacing w:after="0"/>
        <w:jc w:val="both"/>
        <w:rPr>
          <w:rFonts w:asciiTheme="minorHAnsi" w:hAnsiTheme="minorHAnsi" w:cstheme="minorHAnsi"/>
          <w:bCs/>
        </w:rPr>
      </w:pPr>
    </w:p>
    <w:p w:rsidR="001E4574" w:rsidRPr="005C46CC" w:rsidRDefault="001E4574"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7" w:name="_Toc422301656"/>
      <w:bookmarkStart w:id="158" w:name="_Toc440885210"/>
      <w:bookmarkStart w:id="159" w:name="_Toc447262909"/>
      <w:bookmarkStart w:id="160" w:name="_Toc448399232"/>
      <w:bookmarkStart w:id="161" w:name="_Toc470006063"/>
      <w:r w:rsidRPr="005C46CC">
        <w:rPr>
          <w:rFonts w:asciiTheme="minorHAnsi" w:hAnsiTheme="minorHAnsi"/>
          <w:b/>
          <w:color w:val="FFFFFF" w:themeColor="background1"/>
          <w:sz w:val="24"/>
        </w:rPr>
        <w:t>PODSTAWOWE ZASADY KONSTRUOWANIA BUDŻETU PROJEKTU</w:t>
      </w:r>
      <w:bookmarkEnd w:id="157"/>
      <w:bookmarkEnd w:id="158"/>
      <w:bookmarkEnd w:id="159"/>
      <w:bookmarkEnd w:id="160"/>
      <w:bookmarkEnd w:id="161"/>
      <w:r w:rsidR="00974B0C" w:rsidRPr="005C46CC">
        <w:rPr>
          <w:rFonts w:asciiTheme="minorHAnsi" w:hAnsiTheme="minorHAnsi"/>
          <w:b/>
          <w:color w:val="FFFFFF" w:themeColor="background1"/>
          <w:sz w:val="24"/>
        </w:rPr>
        <w:t xml:space="preserve"> </w:t>
      </w:r>
    </w:p>
    <w:p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rsidR="001E4574" w:rsidRPr="005C46CC"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rsidR="001E4574" w:rsidRPr="005C46CC"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pośrednie</w:t>
      </w:r>
      <w:r w:rsidRPr="005C46CC">
        <w:rPr>
          <w:rFonts w:asciiTheme="minorHAnsi" w:hAnsiTheme="minorHAnsi"/>
        </w:rPr>
        <w:t xml:space="preserve"> –</w:t>
      </w:r>
      <w:r w:rsidR="00BA4F7D" w:rsidRPr="005C46CC">
        <w:rPr>
          <w:rFonts w:asciiTheme="minorHAnsi" w:hAnsiTheme="minorHAnsi"/>
        </w:rPr>
        <w:t xml:space="preserve"> </w:t>
      </w:r>
      <w:r w:rsidR="005C1C14" w:rsidRPr="005C46CC">
        <w:rPr>
          <w:rFonts w:asciiTheme="minorHAnsi" w:hAnsiTheme="minorHAnsi"/>
        </w:rPr>
        <w:t xml:space="preserve">koszty administracyjne związane z obsługą projektu, których katalog został wskazany w </w:t>
      </w:r>
      <w:r w:rsidR="005C1C14" w:rsidRPr="005C46CC">
        <w:rPr>
          <w:rFonts w:asciiTheme="minorHAnsi" w:hAnsiTheme="minorHAnsi"/>
          <w:i/>
        </w:rPr>
        <w:t>Wytycznych dotyczących kwalifikowalności wydatków w ramach RPO WP 2014-2020</w:t>
      </w:r>
      <w:r w:rsidR="005C1C14" w:rsidRPr="005C46CC">
        <w:rPr>
          <w:rFonts w:asciiTheme="minorHAnsi" w:hAnsiTheme="minorHAnsi"/>
        </w:rPr>
        <w:t>.</w:t>
      </w:r>
      <w:r w:rsidR="00C80E49" w:rsidRPr="005C46CC">
        <w:rPr>
          <w:rFonts w:asciiTheme="minorHAnsi" w:hAnsiTheme="minorHAnsi"/>
        </w:rPr>
        <w:t xml:space="preserve"> </w:t>
      </w:r>
      <w:r w:rsidR="00D25CB5" w:rsidRPr="005C46CC">
        <w:rPr>
          <w:rFonts w:asciiTheme="minorHAnsi" w:hAnsiTheme="minorHAnsi"/>
        </w:rPr>
        <w:t xml:space="preserve">Koszty pośrednie rozliczane są </w:t>
      </w:r>
      <w:r w:rsidR="00D25CB5" w:rsidRPr="005C46CC">
        <w:rPr>
          <w:rFonts w:asciiTheme="minorHAnsi" w:hAnsiTheme="minorHAnsi"/>
          <w:u w:val="single"/>
        </w:rPr>
        <w:t>wyłącznie</w:t>
      </w:r>
      <w:r w:rsidR="00D25CB5" w:rsidRPr="005C46CC">
        <w:rPr>
          <w:rFonts w:asciiTheme="minorHAnsi" w:hAnsiTheme="minorHAnsi"/>
        </w:rPr>
        <w:t xml:space="preserve"> z wykorzystaniem stawek ryczałtowych.</w:t>
      </w:r>
    </w:p>
    <w:p w:rsidR="00451AF5" w:rsidRPr="00D25BD2" w:rsidRDefault="00F067E6" w:rsidP="005270CF">
      <w:pPr>
        <w:autoSpaceDE w:val="0"/>
        <w:autoSpaceDN w:val="0"/>
        <w:adjustRightInd w:val="0"/>
        <w:spacing w:before="120" w:after="0"/>
        <w:jc w:val="both"/>
        <w:rPr>
          <w:rFonts w:asciiTheme="minorHAnsi" w:hAnsiTheme="minorHAnsi" w:cstheme="minorHAnsi"/>
        </w:rPr>
      </w:pPr>
      <w:r w:rsidRPr="00F454A6">
        <w:rPr>
          <w:rFonts w:asciiTheme="minorHAnsi" w:hAnsiTheme="minorHAnsi" w:cstheme="minorHAnsi"/>
        </w:rPr>
        <w:t>Załącznikiem nr 1</w:t>
      </w:r>
      <w:r w:rsidRPr="00D25BD2">
        <w:rPr>
          <w:rFonts w:asciiTheme="minorHAnsi" w:hAnsiTheme="minorHAnsi" w:cstheme="minorHAnsi"/>
        </w:rPr>
        <w:t xml:space="preserve"> do wniosku o dofinansowanie projektu jest również szczegółowy budżet ze wskazaniem kosztów jednostkowych, który jest podstawą do oceny kwalifikowalności wydatków projektu na etapie oceny wniosku o dofinansowanie projektu.</w:t>
      </w:r>
      <w:r w:rsidR="00486B2A" w:rsidRPr="00D25BD2">
        <w:rPr>
          <w:rFonts w:asciiTheme="minorHAnsi" w:hAnsiTheme="minorHAnsi" w:cstheme="minorHAnsi"/>
        </w:rPr>
        <w:t xml:space="preserve"> </w:t>
      </w:r>
    </w:p>
    <w:p w:rsidR="00B769C2" w:rsidRPr="005C46CC" w:rsidRDefault="0001437E" w:rsidP="00A9720C">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F454A6">
        <w:rPr>
          <w:rFonts w:asciiTheme="minorHAnsi" w:hAnsiTheme="minorHAnsi"/>
          <w:u w:val="single"/>
        </w:rPr>
        <w:t xml:space="preserve">załącznik nr </w:t>
      </w:r>
      <w:r w:rsidR="00F454A6" w:rsidRPr="00F454A6">
        <w:rPr>
          <w:rFonts w:asciiTheme="minorHAnsi" w:hAnsiTheme="minorHAnsi"/>
          <w:u w:val="single"/>
        </w:rPr>
        <w:t>4</w:t>
      </w:r>
      <w:r w:rsidR="00F454A6">
        <w:rPr>
          <w:rFonts w:asciiTheme="minorHAnsi" w:hAnsiTheme="minorHAnsi"/>
          <w:u w:val="single"/>
        </w:rPr>
        <w:t xml:space="preserve"> </w:t>
      </w:r>
      <w:r w:rsidR="001E4574" w:rsidRPr="005C46CC">
        <w:rPr>
          <w:rFonts w:asciiTheme="minorHAnsi" w:hAnsiTheme="minorHAnsi"/>
        </w:rPr>
        <w:t>do niniejszego regulaminu.</w:t>
      </w:r>
    </w:p>
    <w:p w:rsidR="00B769C2" w:rsidRDefault="00B769C2">
      <w:pPr>
        <w:spacing w:after="0"/>
        <w:rPr>
          <w:rFonts w:asciiTheme="minorHAnsi" w:hAnsiTheme="minorHAnsi" w:cstheme="minorHAnsi"/>
        </w:rPr>
      </w:pPr>
      <w:r>
        <w:rPr>
          <w:rFonts w:asciiTheme="minorHAnsi" w:hAnsiTheme="minorHAnsi" w:cstheme="minorHAnsi"/>
        </w:rPr>
        <w:br w:type="page"/>
      </w:r>
    </w:p>
    <w:p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lastRenderedPageBreak/>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rsidR="00347AFA" w:rsidRPr="00D25BD2" w:rsidRDefault="00347AFA" w:rsidP="008C48CF">
      <w:pPr>
        <w:spacing w:after="0"/>
        <w:jc w:val="both"/>
        <w:rPr>
          <w:rFonts w:asciiTheme="minorHAnsi" w:hAnsiTheme="minorHAnsi" w:cstheme="minorHAnsi"/>
          <w:bCs/>
        </w:rPr>
      </w:pPr>
    </w:p>
    <w:p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rsidR="00F067E6" w:rsidRPr="00D25BD2" w:rsidRDefault="00B769C2" w:rsidP="006A431B">
      <w:pPr>
        <w:numPr>
          <w:ilvl w:val="0"/>
          <w:numId w:val="48"/>
        </w:numPr>
        <w:spacing w:after="0"/>
        <w:ind w:left="426"/>
        <w:jc w:val="both"/>
        <w:rPr>
          <w:rFonts w:asciiTheme="minorHAnsi" w:hAnsiTheme="minorHAnsi" w:cstheme="minorHAnsi"/>
          <w:bCs/>
        </w:rPr>
      </w:pPr>
      <w:r>
        <w:rPr>
          <w:rFonts w:asciiTheme="minorHAnsi" w:hAnsiTheme="minorHAnsi" w:cstheme="minorHAnsi"/>
          <w:bCs/>
        </w:rPr>
        <w:t>stopień złożoności projektu;</w:t>
      </w:r>
    </w:p>
    <w:p w:rsidR="00F067E6" w:rsidRPr="00D25BD2"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wi</w:t>
      </w:r>
      <w:r w:rsidR="00B769C2">
        <w:rPr>
          <w:rFonts w:asciiTheme="minorHAnsi" w:hAnsiTheme="minorHAnsi" w:cstheme="minorHAnsi"/>
          <w:bCs/>
        </w:rPr>
        <w:t>elkość zespołu projektowego;</w:t>
      </w:r>
      <w:r w:rsidRPr="00D25BD2">
        <w:rPr>
          <w:rFonts w:asciiTheme="minorHAnsi" w:hAnsiTheme="minorHAnsi" w:cstheme="minorHAnsi"/>
          <w:bCs/>
        </w:rPr>
        <w:t xml:space="preserve"> </w:t>
      </w:r>
    </w:p>
    <w:p w:rsidR="00F067E6" w:rsidRPr="00D25BD2"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rsidR="00F067E6"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rsidR="00B769C2" w:rsidRPr="00D25BD2" w:rsidRDefault="00B769C2" w:rsidP="00B769C2">
      <w:pPr>
        <w:spacing w:after="0"/>
        <w:ind w:left="426"/>
        <w:jc w:val="both"/>
        <w:rPr>
          <w:rFonts w:asciiTheme="minorHAnsi" w:hAnsiTheme="minorHAnsi" w:cstheme="minorHAnsi"/>
          <w:bCs/>
        </w:rPr>
      </w:pPr>
    </w:p>
    <w:p w:rsidR="00F067E6" w:rsidRPr="00D25BD2" w:rsidRDefault="00F067E6" w:rsidP="00477E7B">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konstruowania budżetu projektu znajdują się w </w:t>
      </w:r>
      <w:r w:rsidRPr="00D25BD2">
        <w:rPr>
          <w:rFonts w:asciiTheme="minorHAnsi" w:hAnsiTheme="minorHAnsi" w:cstheme="minorHAnsi"/>
          <w:i/>
        </w:rPr>
        <w:t>Wytycznych dotyczących kwalifikowalności wydatków w ramach Regionalnego Programu Operacyjnego Województwa Pomorskiego na lata 2014-2020.</w:t>
      </w:r>
    </w:p>
    <w:p w:rsidR="00043411" w:rsidRPr="00D25BD2" w:rsidRDefault="00043411" w:rsidP="00662163">
      <w:pPr>
        <w:spacing w:after="0"/>
        <w:jc w:val="both"/>
        <w:rPr>
          <w:rFonts w:asciiTheme="minorHAnsi" w:hAnsiTheme="minorHAnsi" w:cstheme="minorHAnsi"/>
          <w:bCs/>
        </w:rPr>
      </w:pPr>
    </w:p>
    <w:p w:rsidR="00D65DF1" w:rsidRPr="004B09D8" w:rsidRDefault="00F30A20"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2" w:name="_Toc419892493"/>
      <w:bookmarkStart w:id="163" w:name="_Toc422301640"/>
      <w:bookmarkStart w:id="164" w:name="_Toc440885211"/>
      <w:bookmarkStart w:id="165" w:name="_Toc447262910"/>
      <w:bookmarkStart w:id="166" w:name="_Toc448399233"/>
      <w:bookmarkStart w:id="167" w:name="_Toc470006064"/>
      <w:r w:rsidRPr="004B09D8">
        <w:rPr>
          <w:rFonts w:asciiTheme="minorHAnsi" w:eastAsiaTheme="majorEastAsia" w:hAnsiTheme="minorHAnsi"/>
          <w:b/>
          <w:bCs/>
          <w:iCs/>
          <w:color w:val="FFFFFF" w:themeColor="background1"/>
          <w:sz w:val="24"/>
        </w:rPr>
        <w:t>ŚRODKI TRWAŁE I CROSS-FINANCING (INSTRUMENT ELASTYCZNOŚCI)</w:t>
      </w:r>
      <w:bookmarkEnd w:id="162"/>
      <w:bookmarkEnd w:id="163"/>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4"/>
      <w:bookmarkEnd w:id="165"/>
      <w:bookmarkEnd w:id="166"/>
      <w:bookmarkEnd w:id="167"/>
      <w:r w:rsidR="00667A3E" w:rsidRPr="004B09D8">
        <w:rPr>
          <w:rFonts w:asciiTheme="minorHAnsi" w:eastAsiaTheme="majorEastAsia" w:hAnsiTheme="minorHAnsi"/>
          <w:b/>
          <w:bCs/>
          <w:iCs/>
          <w:color w:val="FFFFFF" w:themeColor="background1"/>
          <w:sz w:val="24"/>
        </w:rPr>
        <w:t xml:space="preserve"> </w:t>
      </w:r>
    </w:p>
    <w:p w:rsidR="00D65DF1" w:rsidRPr="00D25BD2" w:rsidRDefault="00D65DF1" w:rsidP="00CB7343">
      <w:pPr>
        <w:spacing w:after="0"/>
        <w:jc w:val="both"/>
        <w:rPr>
          <w:rFonts w:asciiTheme="minorHAnsi" w:hAnsiTheme="minorHAnsi" w:cstheme="minorHAnsi"/>
        </w:rPr>
      </w:pPr>
    </w:p>
    <w:p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rsidR="006F5BC6" w:rsidRPr="00D25BD2" w:rsidRDefault="006F5BC6" w:rsidP="00F30A20">
      <w:pPr>
        <w:spacing w:after="0"/>
        <w:jc w:val="both"/>
        <w:rPr>
          <w:rFonts w:asciiTheme="minorHAnsi" w:hAnsiTheme="minorHAnsi" w:cstheme="minorHAnsi"/>
        </w:rPr>
      </w:pPr>
    </w:p>
    <w:p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rsidR="006F5BC6" w:rsidRPr="005C46CC"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rPr>
      </w:pPr>
      <w:r w:rsidRPr="005C46CC">
        <w:rPr>
          <w:rFonts w:asciiTheme="minorHAnsi" w:hAnsiTheme="minorHAnsi"/>
        </w:rPr>
        <w:t>środki trwałe bezpośrednio powiązane z przedmiotem projektu</w:t>
      </w:r>
      <w:r w:rsidR="00B769C2">
        <w:rPr>
          <w:rFonts w:asciiTheme="minorHAnsi" w:hAnsiTheme="minorHAnsi" w:cstheme="minorHAnsi"/>
        </w:rPr>
        <w:t>;</w:t>
      </w:r>
    </w:p>
    <w:p w:rsidR="006F5BC6" w:rsidRPr="005C46CC"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rPr>
      </w:pPr>
      <w:r w:rsidRPr="005C46CC">
        <w:rPr>
          <w:rFonts w:asciiTheme="minorHAnsi" w:hAnsiTheme="minorHAnsi"/>
        </w:rPr>
        <w:t>środki trwałe wykorzystywane w celu wspomagania procesu wdrażania projektu.</w:t>
      </w:r>
    </w:p>
    <w:p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rsidR="00405A14" w:rsidRDefault="00405A14" w:rsidP="00405A14">
      <w:pPr>
        <w:shd w:val="clear" w:color="auto" w:fill="FFFFFF" w:themeFill="background1"/>
        <w:spacing w:after="0"/>
        <w:jc w:val="both"/>
        <w:rPr>
          <w:rFonts w:ascii="Calibri" w:hAnsi="Calibri"/>
        </w:rPr>
      </w:pPr>
    </w:p>
    <w:p w:rsidR="00831542" w:rsidRPr="004B5E25" w:rsidRDefault="0088718F" w:rsidP="004B5E2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cross-financingu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 xml:space="preserve">z zastrzeżeniem, że wydatki w ramach cross-financingu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rsidR="00F454A6" w:rsidRDefault="00255D46" w:rsidP="00E132A7">
      <w:pPr>
        <w:shd w:val="clear" w:color="auto" w:fill="FFFFFF" w:themeFill="background1"/>
        <w:spacing w:after="0"/>
        <w:jc w:val="both"/>
        <w:rPr>
          <w:rFonts w:asciiTheme="minorHAnsi" w:hAnsiTheme="minorHAnsi"/>
          <w:b/>
        </w:rPr>
      </w:pPr>
      <w:r w:rsidRPr="005C46CC">
        <w:rPr>
          <w:rFonts w:asciiTheme="minorHAnsi" w:hAnsiTheme="minorHAnsi"/>
          <w:b/>
        </w:rPr>
        <w:t xml:space="preserve">W ramach konkursu nie ma zastosowania cross-financing. </w:t>
      </w:r>
    </w:p>
    <w:p w:rsidR="004B5E25" w:rsidRPr="004B5E25" w:rsidRDefault="004B5E25" w:rsidP="004B5E25">
      <w:pPr>
        <w:autoSpaceDE w:val="0"/>
        <w:autoSpaceDN w:val="0"/>
        <w:adjustRightInd w:val="0"/>
        <w:spacing w:before="240" w:after="0"/>
        <w:jc w:val="both"/>
        <w:rPr>
          <w:rFonts w:asciiTheme="minorHAnsi" w:hAnsiTheme="minorHAnsi" w:cstheme="minorHAnsi"/>
          <w:i/>
        </w:rPr>
      </w:pPr>
      <w:r>
        <w:rPr>
          <w:rFonts w:asciiTheme="minorHAnsi" w:hAnsiTheme="minorHAnsi" w:cstheme="minorHAnsi"/>
        </w:rPr>
        <w:t xml:space="preserve">Informacje na temat zakupu środków trwałych, wartości niematerialnych i prawnych w projekcie znajdują się w </w:t>
      </w:r>
      <w:r>
        <w:rPr>
          <w:rFonts w:asciiTheme="minorHAnsi" w:hAnsiTheme="minorHAnsi" w:cstheme="minorHAnsi"/>
          <w:i/>
        </w:rPr>
        <w:t>Wytycznych dotyczących kwalifikowalności wydatków w ramach Regionalnego Programu Operacyjnego Województwa Pomorskiego na lata 2014-2020.</w:t>
      </w:r>
    </w:p>
    <w:p w:rsidR="00354542" w:rsidRPr="004B09D8"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8" w:name="_Toc419892497"/>
      <w:bookmarkStart w:id="169" w:name="_Toc422301644"/>
      <w:bookmarkStart w:id="170" w:name="_Toc440885212"/>
      <w:bookmarkStart w:id="171" w:name="_Toc447262911"/>
      <w:bookmarkStart w:id="172" w:name="_Toc448399234"/>
      <w:bookmarkStart w:id="173" w:name="_Toc470006065"/>
      <w:r w:rsidRPr="004B09D8">
        <w:rPr>
          <w:rFonts w:asciiTheme="minorHAnsi" w:eastAsiaTheme="majorEastAsia" w:hAnsiTheme="minorHAnsi"/>
          <w:b/>
          <w:bCs/>
          <w:iCs/>
          <w:color w:val="FFFFFF" w:themeColor="background1"/>
          <w:sz w:val="24"/>
        </w:rPr>
        <w:lastRenderedPageBreak/>
        <w:t>ZASADY KWALIFIKOWALNOŚ</w:t>
      </w:r>
      <w:bookmarkEnd w:id="168"/>
      <w:r w:rsidRPr="004B09D8">
        <w:rPr>
          <w:rFonts w:asciiTheme="minorHAnsi" w:eastAsiaTheme="majorEastAsia" w:hAnsiTheme="minorHAnsi"/>
          <w:b/>
          <w:bCs/>
          <w:iCs/>
          <w:color w:val="FFFFFF" w:themeColor="background1"/>
          <w:sz w:val="24"/>
        </w:rPr>
        <w:t>CI PROJEKTU</w:t>
      </w:r>
      <w:bookmarkEnd w:id="169"/>
      <w:r w:rsidR="00600F51" w:rsidRPr="004B09D8">
        <w:rPr>
          <w:rFonts w:asciiTheme="minorHAnsi" w:eastAsiaTheme="majorEastAsia" w:hAnsiTheme="minorHAnsi"/>
          <w:b/>
          <w:bCs/>
          <w:iCs/>
          <w:color w:val="FFFFFF" w:themeColor="background1"/>
          <w:sz w:val="24"/>
        </w:rPr>
        <w:t xml:space="preserve"> I WYDATKÓW W PROJEKCIE</w:t>
      </w:r>
      <w:bookmarkEnd w:id="170"/>
      <w:bookmarkEnd w:id="171"/>
      <w:bookmarkEnd w:id="172"/>
      <w:bookmarkEnd w:id="173"/>
      <w:r w:rsidR="00667A3E" w:rsidRPr="004B09D8">
        <w:rPr>
          <w:rFonts w:asciiTheme="minorHAnsi" w:eastAsiaTheme="majorEastAsia" w:hAnsiTheme="minorHAnsi"/>
          <w:b/>
          <w:bCs/>
          <w:iCs/>
          <w:color w:val="FFFFFF" w:themeColor="background1"/>
          <w:sz w:val="24"/>
        </w:rPr>
        <w:t xml:space="preserve"> </w:t>
      </w:r>
    </w:p>
    <w:p w:rsidR="005C15CC" w:rsidRPr="005C46CC" w:rsidRDefault="005C15CC" w:rsidP="00CB7343">
      <w:pPr>
        <w:shd w:val="clear" w:color="auto" w:fill="FFFFFF" w:themeFill="background1"/>
        <w:spacing w:after="0"/>
        <w:jc w:val="both"/>
        <w:rPr>
          <w:rFonts w:asciiTheme="minorHAnsi" w:hAnsiTheme="minorHAnsi"/>
          <w:sz w:val="18"/>
        </w:rPr>
      </w:pPr>
    </w:p>
    <w:p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rsidR="00600F51" w:rsidRPr="005C46CC" w:rsidRDefault="00A0637D" w:rsidP="00600F51">
      <w:pPr>
        <w:autoSpaceDE w:val="0"/>
        <w:autoSpaceDN w:val="0"/>
        <w:adjustRightInd w:val="0"/>
        <w:spacing w:after="0"/>
        <w:jc w:val="both"/>
        <w:rPr>
          <w:rFonts w:asciiTheme="minorHAnsi" w:hAnsiTheme="minorHAnsi"/>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p>
    <w:p w:rsidR="00043411" w:rsidRPr="005C46CC" w:rsidRDefault="00043411" w:rsidP="005C46CC">
      <w:pPr>
        <w:spacing w:after="0"/>
        <w:rPr>
          <w:rFonts w:asciiTheme="minorHAnsi" w:hAnsiTheme="minorHAnsi"/>
          <w:b/>
          <w:sz w:val="18"/>
        </w:rPr>
      </w:pPr>
      <w:bookmarkStart w:id="174" w:name="_Toc422301646"/>
      <w:bookmarkStart w:id="175" w:name="_Toc431281536"/>
      <w:bookmarkStart w:id="176" w:name="_Toc433201296"/>
      <w:bookmarkStart w:id="177" w:name="_Toc433201909"/>
      <w:bookmarkStart w:id="178" w:name="_Toc436213489"/>
      <w:bookmarkStart w:id="179" w:name="_Toc440885213"/>
    </w:p>
    <w:p w:rsidR="00E22623" w:rsidRPr="005C46CC" w:rsidRDefault="009D6A44" w:rsidP="005C46CC">
      <w:pPr>
        <w:spacing w:after="0"/>
        <w:rPr>
          <w:rFonts w:asciiTheme="minorHAnsi" w:hAnsiTheme="minorHAnsi"/>
          <w:b/>
        </w:rPr>
      </w:pPr>
      <w:r w:rsidRPr="00D25BD2">
        <w:rPr>
          <w:rFonts w:asciiTheme="minorHAnsi" w:eastAsia="Calibri" w:hAnsiTheme="minorHAnsi" w:cstheme="minorHAnsi"/>
          <w:b/>
        </w:rPr>
        <w:t>ZASIĘG GEOGRAFICZNY I RAMY CZASOWE KWALIFIKOWALNOŚCI WYDATKÓW</w:t>
      </w:r>
      <w:bookmarkEnd w:id="174"/>
      <w:bookmarkEnd w:id="175"/>
      <w:bookmarkEnd w:id="176"/>
      <w:bookmarkEnd w:id="177"/>
      <w:bookmarkEnd w:id="178"/>
      <w:bookmarkEnd w:id="179"/>
    </w:p>
    <w:p w:rsidR="00A52A84" w:rsidRPr="00A52A84" w:rsidRDefault="00A52A84" w:rsidP="00A52A84">
      <w:pPr>
        <w:spacing w:after="0"/>
        <w:rPr>
          <w:rFonts w:asciiTheme="minorHAnsi" w:eastAsia="Calibri" w:hAnsiTheme="minorHAnsi" w:cstheme="minorHAnsi"/>
          <w:sz w:val="18"/>
        </w:rPr>
      </w:pPr>
    </w:p>
    <w:p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 xml:space="preserve">Projekty w ramach konkursu mogą być realizowane wyłącznie na terytorium kraju, przy czym projekty skierowane do osób fizycznych obejmują osoby mające miejsce zamieszkania w rozumieniu </w:t>
      </w:r>
      <w:r w:rsidRPr="005C46CC">
        <w:rPr>
          <w:rFonts w:asciiTheme="minorHAnsi" w:hAnsiTheme="minorHAnsi"/>
          <w:i/>
        </w:rPr>
        <w:t>Kodeksu cywilnego</w:t>
      </w:r>
      <w:r w:rsidRPr="005C46CC">
        <w:rPr>
          <w:rFonts w:asciiTheme="minorHAnsi" w:hAnsiTheme="minorHAnsi"/>
        </w:rPr>
        <w:t xml:space="preserve"> lub pracujące lub uczące się na terenie województwa pomorskiego.</w:t>
      </w:r>
    </w:p>
    <w:p w:rsidR="00600F51" w:rsidRPr="005C46CC" w:rsidRDefault="00600F51" w:rsidP="00600F51">
      <w:pPr>
        <w:shd w:val="clear" w:color="auto" w:fill="FFFFFF" w:themeFill="background1"/>
        <w:spacing w:after="0"/>
        <w:jc w:val="both"/>
        <w:rPr>
          <w:rFonts w:asciiTheme="minorHAnsi" w:hAnsiTheme="minorHAnsi"/>
          <w:sz w:val="14"/>
        </w:rPr>
      </w:pPr>
    </w:p>
    <w:p w:rsidR="00600F51" w:rsidRPr="00D25BD2" w:rsidRDefault="00600F51" w:rsidP="00600F51">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W ramach konkursu kwalifikowalne są wydatki poniesione z tytułu realizacji </w:t>
      </w:r>
      <w:r w:rsidRPr="00DB0951">
        <w:rPr>
          <w:rFonts w:asciiTheme="minorHAnsi" w:hAnsiTheme="minorHAnsi" w:cstheme="minorHAnsi"/>
        </w:rPr>
        <w:t>projektu</w:t>
      </w:r>
      <w:r w:rsidR="00197E0F" w:rsidRPr="00DB0951">
        <w:rPr>
          <w:rFonts w:asciiTheme="minorHAnsi" w:hAnsiTheme="minorHAnsi" w:cstheme="minorHAnsi"/>
        </w:rPr>
        <w:t xml:space="preserve">, przy czym projekt może być realizowany od </w:t>
      </w:r>
      <w:r w:rsidR="00197E0F" w:rsidRPr="00DB0951">
        <w:rPr>
          <w:rFonts w:asciiTheme="minorHAnsi" w:hAnsiTheme="minorHAnsi" w:cstheme="minorHAnsi"/>
          <w:b/>
        </w:rPr>
        <w:t>dnia przyjęcia</w:t>
      </w:r>
      <w:r w:rsidR="00197E0F" w:rsidRPr="00DB0951">
        <w:rPr>
          <w:rFonts w:asciiTheme="minorHAnsi" w:hAnsiTheme="minorHAnsi" w:cstheme="minorHAnsi"/>
        </w:rPr>
        <w:t xml:space="preserve"> programu rewitalizacji przez uprawniony organ jednostki samorządu terytorialnego</w:t>
      </w:r>
      <w:r w:rsidRPr="00D25BD2">
        <w:rPr>
          <w:rFonts w:asciiTheme="minorHAnsi" w:hAnsiTheme="minorHAnsi" w:cstheme="minorHAnsi"/>
          <w:b/>
        </w:rPr>
        <w:t xml:space="preserve"> </w:t>
      </w:r>
    </w:p>
    <w:p w:rsidR="00600F51" w:rsidRPr="005C46CC" w:rsidRDefault="00600F51" w:rsidP="00600F51">
      <w:pPr>
        <w:spacing w:after="0"/>
        <w:jc w:val="both"/>
        <w:rPr>
          <w:rFonts w:asciiTheme="minorHAnsi" w:hAnsiTheme="minorHAnsi"/>
          <w:sz w:val="14"/>
        </w:rPr>
      </w:pPr>
    </w:p>
    <w:p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p>
    <w:p w:rsidR="00600F51" w:rsidRPr="005C46CC" w:rsidRDefault="00600F51" w:rsidP="00CB7343">
      <w:pPr>
        <w:autoSpaceDE w:val="0"/>
        <w:autoSpaceDN w:val="0"/>
        <w:adjustRightInd w:val="0"/>
        <w:spacing w:after="0"/>
        <w:jc w:val="both"/>
        <w:rPr>
          <w:rFonts w:asciiTheme="minorHAnsi" w:hAnsiTheme="minorHAnsi"/>
          <w:sz w:val="14"/>
        </w:rPr>
      </w:pPr>
    </w:p>
    <w:p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rsidR="00906FAC" w:rsidRPr="005C46CC" w:rsidRDefault="00906FAC" w:rsidP="00CB7343">
      <w:pPr>
        <w:autoSpaceDE w:val="0"/>
        <w:autoSpaceDN w:val="0"/>
        <w:adjustRightInd w:val="0"/>
        <w:spacing w:after="0"/>
        <w:jc w:val="both"/>
        <w:rPr>
          <w:rFonts w:asciiTheme="minorHAnsi" w:hAnsiTheme="minorHAnsi"/>
          <w:sz w:val="14"/>
        </w:rPr>
      </w:pPr>
    </w:p>
    <w:p w:rsidR="00906FAC" w:rsidRDefault="00906FAC" w:rsidP="005C46CC">
      <w:pPr>
        <w:spacing w:after="0"/>
        <w:rPr>
          <w:rFonts w:asciiTheme="minorHAnsi" w:hAnsiTheme="minorHAnsi" w:cstheme="minorHAnsi"/>
          <w:b/>
        </w:rPr>
      </w:pPr>
      <w:bookmarkStart w:id="180" w:name="_Toc430777823"/>
      <w:bookmarkStart w:id="181" w:name="_Toc431281554"/>
      <w:bookmarkStart w:id="182" w:name="_Toc431290102"/>
      <w:bookmarkStart w:id="183" w:name="_Toc436032914"/>
      <w:bookmarkStart w:id="184" w:name="_Toc446414098"/>
      <w:bookmarkStart w:id="185" w:name="_Toc447275488"/>
      <w:r w:rsidRPr="00D25BD2">
        <w:rPr>
          <w:rFonts w:asciiTheme="minorHAnsi" w:hAnsiTheme="minorHAnsi" w:cstheme="minorHAnsi"/>
          <w:b/>
        </w:rPr>
        <w:t>POMOC PUBLICZNA</w:t>
      </w:r>
      <w:bookmarkEnd w:id="180"/>
      <w:bookmarkEnd w:id="181"/>
      <w:bookmarkEnd w:id="182"/>
      <w:bookmarkEnd w:id="183"/>
      <w:bookmarkEnd w:id="184"/>
      <w:bookmarkEnd w:id="185"/>
    </w:p>
    <w:p w:rsidR="00A52A84" w:rsidRPr="00A52A84" w:rsidRDefault="00A52A84" w:rsidP="00A52A84">
      <w:pPr>
        <w:spacing w:after="0"/>
        <w:rPr>
          <w:rFonts w:asciiTheme="minorHAnsi" w:hAnsiTheme="minorHAnsi" w:cstheme="minorHAnsi"/>
          <w:b/>
          <w:sz w:val="14"/>
        </w:rPr>
      </w:pPr>
    </w:p>
    <w:p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rsidR="00A52A84" w:rsidRPr="00900758" w:rsidRDefault="00A52A84" w:rsidP="006A431B">
      <w:pPr>
        <w:numPr>
          <w:ilvl w:val="0"/>
          <w:numId w:val="52"/>
        </w:numPr>
        <w:ind w:left="426"/>
        <w:contextualSpacing/>
        <w:jc w:val="both"/>
        <w:rPr>
          <w:rFonts w:asciiTheme="minorHAnsi" w:hAnsiTheme="minorHAnsi"/>
        </w:rPr>
      </w:pPr>
      <w:r w:rsidRPr="00900758">
        <w:rPr>
          <w:rFonts w:asciiTheme="minorHAnsi" w:hAnsiTheme="minorHAnsi"/>
        </w:rPr>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rsidR="00A52A84" w:rsidRDefault="00A52A84" w:rsidP="006A431B">
      <w:pPr>
        <w:numPr>
          <w:ilvl w:val="0"/>
          <w:numId w:val="52"/>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rsidR="00A52A84" w:rsidRPr="00A52A84" w:rsidRDefault="00A52A84" w:rsidP="00A52A84">
      <w:pPr>
        <w:ind w:left="426"/>
        <w:contextualSpacing/>
        <w:jc w:val="both"/>
        <w:rPr>
          <w:rFonts w:asciiTheme="minorHAnsi" w:hAnsiTheme="minorHAnsi"/>
          <w:sz w:val="18"/>
        </w:rPr>
      </w:pPr>
    </w:p>
    <w:p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lastRenderedPageBreak/>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rsidR="00197E0F" w:rsidRPr="00D25BD2" w:rsidRDefault="00197E0F" w:rsidP="00906FAC">
      <w:pPr>
        <w:spacing w:after="0"/>
        <w:jc w:val="both"/>
        <w:rPr>
          <w:rFonts w:asciiTheme="minorHAnsi" w:hAnsiTheme="minorHAnsi" w:cstheme="minorHAnsi"/>
          <w:lang w:eastAsia="pl-PL"/>
        </w:rPr>
      </w:pPr>
    </w:p>
    <w:p w:rsidR="00FB4155" w:rsidRPr="00D25BD2" w:rsidRDefault="00600F51" w:rsidP="009D18F8">
      <w:pPr>
        <w:rPr>
          <w:rFonts w:asciiTheme="minorHAnsi" w:hAnsiTheme="minorHAnsi" w:cstheme="minorHAnsi"/>
          <w:b/>
        </w:rPr>
      </w:pPr>
      <w:bookmarkStart w:id="186" w:name="_Toc422301651"/>
      <w:bookmarkStart w:id="187" w:name="_Toc431281537"/>
      <w:bookmarkStart w:id="188" w:name="_Toc433201297"/>
      <w:bookmarkStart w:id="189" w:name="_Toc433201910"/>
      <w:bookmarkStart w:id="190" w:name="_Toc436213491"/>
      <w:bookmarkStart w:id="191" w:name="_Toc440885215"/>
      <w:r w:rsidRPr="00D25BD2">
        <w:rPr>
          <w:rFonts w:asciiTheme="minorHAnsi" w:hAnsiTheme="minorHAnsi" w:cstheme="minorHAnsi"/>
          <w:b/>
        </w:rPr>
        <w:t>UPROSZCZONE METODY ROZLICZANIA WYDATKÓW</w:t>
      </w:r>
      <w:bookmarkEnd w:id="186"/>
      <w:bookmarkEnd w:id="187"/>
      <w:bookmarkEnd w:id="188"/>
      <w:bookmarkEnd w:id="189"/>
      <w:bookmarkEnd w:id="190"/>
      <w:bookmarkEnd w:id="191"/>
    </w:p>
    <w:p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5C46CC">
        <w:rPr>
          <w:rFonts w:asciiTheme="minorHAnsi" w:hAnsiTheme="minorHAnsi"/>
          <w:b/>
          <w:u w:val="single"/>
        </w:rPr>
        <w:t xml:space="preserve">100 </w:t>
      </w:r>
      <w:r w:rsidRPr="005C46CC">
        <w:rPr>
          <w:rFonts w:asciiTheme="minorHAnsi" w:hAnsiTheme="minorHAnsi"/>
          <w:b/>
          <w:u w:val="single"/>
        </w:rPr>
        <w:t>000</w:t>
      </w:r>
      <w:r w:rsidR="001E05B1" w:rsidRPr="005C46CC">
        <w:rPr>
          <w:rFonts w:asciiTheme="minorHAnsi" w:hAnsiTheme="minorHAnsi"/>
          <w:b/>
          <w:u w:val="single"/>
        </w:rPr>
        <w:t>,00</w:t>
      </w:r>
      <w:r w:rsidRPr="005C46CC">
        <w:rPr>
          <w:rFonts w:asciiTheme="minorHAnsi" w:hAnsiTheme="minorHAnsi"/>
          <w:b/>
          <w:u w:val="single"/>
        </w:rPr>
        <w:t xml:space="preserve"> EUR</w:t>
      </w:r>
      <w:r w:rsidR="007B4E78" w:rsidRPr="005C46CC">
        <w:rPr>
          <w:rStyle w:val="Odwoanieprzypisudolnego"/>
          <w:rFonts w:asciiTheme="minorHAnsi" w:hAnsiTheme="minorHAnsi"/>
          <w:b/>
          <w:u w:val="single"/>
        </w:rPr>
        <w:footnoteReference w:id="8"/>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rsidR="00A52A84" w:rsidRPr="005C46CC" w:rsidRDefault="00A52A84" w:rsidP="00906FAC">
      <w:pPr>
        <w:shd w:val="clear" w:color="auto" w:fill="FFFFFF" w:themeFill="background1"/>
        <w:spacing w:after="0"/>
        <w:jc w:val="both"/>
        <w:rPr>
          <w:rFonts w:asciiTheme="minorHAnsi" w:hAnsiTheme="minorHAnsi"/>
        </w:rPr>
      </w:pPr>
    </w:p>
    <w:p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rsidR="00021383" w:rsidRPr="005C46CC" w:rsidRDefault="00021383" w:rsidP="00CB7343">
      <w:pPr>
        <w:spacing w:after="0"/>
        <w:jc w:val="both"/>
        <w:rPr>
          <w:rFonts w:asciiTheme="minorHAnsi" w:hAnsiTheme="minorHAnsi"/>
        </w:rPr>
      </w:pPr>
    </w:p>
    <w:p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021383" w:rsidRPr="005C46CC" w:rsidRDefault="00021383" w:rsidP="00E84573">
      <w:pPr>
        <w:autoSpaceDE w:val="0"/>
        <w:autoSpaceDN w:val="0"/>
        <w:adjustRightInd w:val="0"/>
        <w:spacing w:after="0"/>
        <w:jc w:val="both"/>
        <w:rPr>
          <w:rFonts w:asciiTheme="minorHAnsi" w:hAnsiTheme="minorHAnsi"/>
        </w:rPr>
      </w:pPr>
    </w:p>
    <w:p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rsidR="00021383" w:rsidRPr="005C46CC" w:rsidRDefault="00021383" w:rsidP="00CB7343">
      <w:pPr>
        <w:autoSpaceDE w:val="0"/>
        <w:autoSpaceDN w:val="0"/>
        <w:adjustRightInd w:val="0"/>
        <w:spacing w:after="0"/>
        <w:jc w:val="both"/>
        <w:rPr>
          <w:rFonts w:asciiTheme="minorHAnsi" w:hAnsiTheme="minorHAnsi"/>
        </w:rPr>
      </w:pPr>
    </w:p>
    <w:p w:rsidR="00EF3D42" w:rsidRPr="00D25BD2" w:rsidRDefault="006F5BC6" w:rsidP="009D18F8">
      <w:pPr>
        <w:rPr>
          <w:rFonts w:asciiTheme="minorHAnsi" w:eastAsia="Calibri" w:hAnsiTheme="minorHAnsi" w:cstheme="minorHAnsi"/>
          <w:b/>
        </w:rPr>
      </w:pPr>
      <w:bookmarkStart w:id="192" w:name="_Toc422301655"/>
      <w:bookmarkStart w:id="193" w:name="_Toc431281538"/>
      <w:bookmarkStart w:id="194" w:name="_Toc433201298"/>
      <w:bookmarkStart w:id="195" w:name="_Toc433201911"/>
      <w:bookmarkStart w:id="196" w:name="_Toc436213492"/>
      <w:bookmarkStart w:id="197" w:name="_Toc440885216"/>
      <w:r w:rsidRPr="00D25BD2">
        <w:rPr>
          <w:rFonts w:asciiTheme="minorHAnsi" w:eastAsia="Calibri" w:hAnsiTheme="minorHAnsi" w:cstheme="minorHAnsi"/>
          <w:b/>
        </w:rPr>
        <w:t>PODATEK OD TOWARÓW I USŁUG (VAT)</w:t>
      </w:r>
      <w:bookmarkEnd w:id="192"/>
      <w:bookmarkEnd w:id="193"/>
      <w:bookmarkEnd w:id="194"/>
      <w:bookmarkEnd w:id="195"/>
      <w:bookmarkEnd w:id="196"/>
      <w:bookmarkEnd w:id="197"/>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rsidR="00197E0F" w:rsidRDefault="00197E0F">
      <w:pPr>
        <w:spacing w:after="0"/>
        <w:rPr>
          <w:rFonts w:asciiTheme="minorHAnsi" w:hAnsiTheme="minorHAnsi" w:cstheme="minorHAnsi"/>
        </w:rPr>
      </w:pPr>
      <w:r>
        <w:rPr>
          <w:rFonts w:asciiTheme="minorHAnsi" w:hAnsiTheme="minorHAnsi" w:cstheme="minorHAnsi"/>
        </w:rPr>
        <w:br w:type="page"/>
      </w:r>
    </w:p>
    <w:p w:rsidR="002F5C7F" w:rsidRPr="005C46CC" w:rsidRDefault="002F5C7F" w:rsidP="00CB7343">
      <w:pPr>
        <w:tabs>
          <w:tab w:val="num" w:pos="360"/>
        </w:tabs>
        <w:spacing w:after="0"/>
        <w:jc w:val="both"/>
        <w:rPr>
          <w:rFonts w:asciiTheme="minorHAnsi" w:hAnsiTheme="minorHAnsi"/>
        </w:rPr>
      </w:pPr>
      <w:r w:rsidRPr="005C46CC">
        <w:rPr>
          <w:rFonts w:asciiTheme="minorHAnsi" w:hAnsiTheme="minorHAnsi"/>
        </w:rPr>
        <w:lastRenderedPageBreak/>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DB0951">
        <w:rPr>
          <w:rFonts w:asciiTheme="minorHAnsi" w:hAnsiTheme="minorHAnsi"/>
          <w:u w:val="single"/>
        </w:rPr>
        <w:t xml:space="preserve">załącznik nr </w:t>
      </w:r>
      <w:r w:rsidR="00F454A6">
        <w:rPr>
          <w:rFonts w:asciiTheme="minorHAnsi" w:hAnsiTheme="minorHAnsi"/>
          <w:u w:val="single"/>
        </w:rPr>
        <w:t>6</w:t>
      </w:r>
      <w:r w:rsidR="00F454A6" w:rsidRPr="00DB0951">
        <w:rPr>
          <w:rFonts w:asciiTheme="minorHAnsi" w:hAnsiTheme="minorHAnsi" w:cstheme="minorHAnsi"/>
        </w:rPr>
        <w:t xml:space="preserve"> </w:t>
      </w:r>
      <w:r w:rsidR="008A6AB6" w:rsidRPr="00DB0951">
        <w:rPr>
          <w:rFonts w:asciiTheme="minorHAnsi" w:hAnsiTheme="minorHAnsi" w:cstheme="minorHAnsi"/>
        </w:rPr>
        <w:t>do niniejszego</w:t>
      </w:r>
      <w:r w:rsidR="008A6AB6" w:rsidRPr="00D25BD2">
        <w:rPr>
          <w:rFonts w:asciiTheme="minorHAnsi" w:hAnsiTheme="minorHAnsi" w:cstheme="minorHAnsi"/>
        </w:rPr>
        <w:t xml:space="preserve"> regulaminu.</w:t>
      </w:r>
    </w:p>
    <w:p w:rsidR="002F5C7F" w:rsidRPr="005C46CC" w:rsidRDefault="002F5C7F" w:rsidP="00CB7343">
      <w:pPr>
        <w:tabs>
          <w:tab w:val="num" w:pos="360"/>
        </w:tabs>
        <w:spacing w:after="0"/>
        <w:jc w:val="both"/>
        <w:rPr>
          <w:rFonts w:asciiTheme="minorHAnsi" w:hAnsiTheme="minorHAnsi"/>
        </w:rPr>
      </w:pPr>
    </w:p>
    <w:p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rsidR="00A62B3E" w:rsidRPr="005C46CC" w:rsidRDefault="00A62B3E" w:rsidP="00CB7343">
      <w:pPr>
        <w:tabs>
          <w:tab w:val="num" w:pos="360"/>
        </w:tabs>
        <w:spacing w:after="0"/>
        <w:jc w:val="both"/>
        <w:rPr>
          <w:rFonts w:asciiTheme="minorHAnsi" w:hAnsiTheme="minorHAnsi"/>
          <w:sz w:val="18"/>
        </w:rPr>
      </w:pPr>
    </w:p>
    <w:p w:rsidR="00ED2C2C" w:rsidRPr="00D25BD2" w:rsidRDefault="00ED2C2C" w:rsidP="008C48CF">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rsidR="00ED2C2C" w:rsidRPr="005C46CC" w:rsidRDefault="00ED2C2C" w:rsidP="008C48CF">
      <w:pPr>
        <w:autoSpaceDE w:val="0"/>
        <w:autoSpaceDN w:val="0"/>
        <w:adjustRightInd w:val="0"/>
        <w:spacing w:after="0"/>
        <w:jc w:val="both"/>
        <w:rPr>
          <w:rFonts w:asciiTheme="minorHAnsi" w:hAnsiTheme="minorHAnsi"/>
          <w:sz w:val="18"/>
        </w:rPr>
      </w:pPr>
    </w:p>
    <w:p w:rsidR="00ED2C2C" w:rsidRPr="00D25BD2" w:rsidRDefault="00ED2C2C" w:rsidP="00A52A84">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sidR="00A52A84">
        <w:rPr>
          <w:rFonts w:asciiTheme="minorHAnsi" w:hAnsiTheme="minorHAnsi" w:cstheme="minorHAnsi"/>
          <w:i/>
        </w:rPr>
        <w:t xml:space="preserve"> Pomorskiego na lata 2014-2020.</w:t>
      </w:r>
    </w:p>
    <w:p w:rsidR="00043411" w:rsidRPr="00A52A84" w:rsidRDefault="00043411" w:rsidP="00A52A84">
      <w:pPr>
        <w:autoSpaceDE w:val="0"/>
        <w:autoSpaceDN w:val="0"/>
        <w:adjustRightInd w:val="0"/>
        <w:spacing w:after="0"/>
        <w:jc w:val="both"/>
        <w:rPr>
          <w:rFonts w:asciiTheme="minorHAnsi" w:hAnsiTheme="minorHAnsi" w:cstheme="minorHAnsi"/>
          <w:i/>
          <w:sz w:val="18"/>
        </w:rPr>
      </w:pPr>
      <w:bookmarkStart w:id="198" w:name="_Toc448399235"/>
    </w:p>
    <w:p w:rsidR="00477E7B" w:rsidRPr="00153C6A" w:rsidRDefault="003B568C"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sz w:val="18"/>
        </w:rPr>
      </w:pPr>
      <w:bookmarkStart w:id="199" w:name="_Toc470006066"/>
      <w:bookmarkStart w:id="200" w:name="_Toc430777826"/>
      <w:bookmarkStart w:id="201" w:name="_Toc431281557"/>
      <w:bookmarkStart w:id="202" w:name="_Toc431290105"/>
      <w:bookmarkStart w:id="203" w:name="_Toc440885217"/>
      <w:bookmarkStart w:id="204" w:name="_Toc447262912"/>
      <w:bookmarkStart w:id="205" w:name="_Toc422301661"/>
      <w:bookmarkStart w:id="206" w:name="_Toc431281539"/>
      <w:bookmarkStart w:id="207" w:name="_Toc433201299"/>
      <w:bookmarkStart w:id="208" w:name="_Toc433201912"/>
      <w:r w:rsidRPr="00153C6A">
        <w:rPr>
          <w:rFonts w:asciiTheme="minorHAnsi" w:eastAsiaTheme="majorEastAsia" w:hAnsiTheme="minorHAnsi"/>
          <w:b/>
          <w:bCs/>
          <w:iCs/>
          <w:color w:val="FFFFFF" w:themeColor="background1"/>
          <w:sz w:val="24"/>
        </w:rPr>
        <w:t>STOSOWANIE PRZEPISÓW DO</w:t>
      </w:r>
      <w:r w:rsidR="00A52A84" w:rsidRPr="00153C6A">
        <w:rPr>
          <w:rFonts w:asciiTheme="minorHAnsi" w:eastAsiaTheme="majorEastAsia" w:hAnsiTheme="minorHAnsi"/>
          <w:b/>
          <w:bCs/>
          <w:iCs/>
          <w:color w:val="FFFFFF" w:themeColor="background1"/>
          <w:sz w:val="24"/>
        </w:rPr>
        <w:t xml:space="preserve">TYCZĄCYCH ZAMÓWIEŃ </w:t>
      </w:r>
      <w:r w:rsidRPr="00153C6A">
        <w:rPr>
          <w:rFonts w:asciiTheme="minorHAnsi" w:eastAsiaTheme="majorEastAsia" w:hAnsiTheme="minorHAnsi"/>
          <w:b/>
          <w:bCs/>
          <w:iCs/>
          <w:color w:val="FFFFFF" w:themeColor="background1"/>
          <w:sz w:val="24"/>
        </w:rPr>
        <w:t>ORAZ PRZEJRZYSTOŚĆ WYDATKOWANIA ŚRODKÓW W RAMACH</w:t>
      </w:r>
      <w:bookmarkEnd w:id="199"/>
      <w:r w:rsidR="0045389A">
        <w:rPr>
          <w:rFonts w:asciiTheme="minorHAnsi" w:eastAsiaTheme="majorEastAsia" w:hAnsiTheme="minorHAnsi"/>
          <w:b/>
          <w:bCs/>
          <w:iCs/>
          <w:color w:val="FFFFFF" w:themeColor="background1"/>
          <w:sz w:val="24"/>
        </w:rPr>
        <w:t xml:space="preserve"> PROJEKTÓW</w:t>
      </w:r>
      <w:r w:rsidRPr="00153C6A">
        <w:rPr>
          <w:rFonts w:asciiTheme="minorHAnsi" w:eastAsiaTheme="majorEastAsia" w:hAnsiTheme="minorHAnsi"/>
          <w:b/>
          <w:bCs/>
          <w:iCs/>
          <w:color w:val="FFFFFF" w:themeColor="background1"/>
          <w:sz w:val="24"/>
        </w:rPr>
        <w:t xml:space="preserve"> </w:t>
      </w:r>
      <w:bookmarkEnd w:id="198"/>
      <w:bookmarkEnd w:id="200"/>
      <w:bookmarkEnd w:id="201"/>
      <w:bookmarkEnd w:id="202"/>
      <w:bookmarkEnd w:id="203"/>
      <w:bookmarkEnd w:id="204"/>
      <w:bookmarkEnd w:id="205"/>
      <w:bookmarkEnd w:id="206"/>
      <w:bookmarkEnd w:id="207"/>
      <w:bookmarkEnd w:id="208"/>
    </w:p>
    <w:p w:rsidR="00AC5C18" w:rsidRDefault="00AC5C18" w:rsidP="00AC5C18">
      <w:pPr>
        <w:rPr>
          <w:b/>
          <w:bCs/>
        </w:rPr>
      </w:pPr>
    </w:p>
    <w:p w:rsidR="00AC5C18" w:rsidRPr="00AC5C18" w:rsidRDefault="00AC5C18" w:rsidP="00AC5C18">
      <w:pPr>
        <w:rPr>
          <w:rFonts w:asciiTheme="minorHAnsi" w:hAnsiTheme="minorHAnsi"/>
          <w:b/>
          <w:bCs/>
          <w:sz w:val="16"/>
          <w:szCs w:val="16"/>
        </w:rPr>
      </w:pPr>
      <w:r w:rsidRPr="00AC5C18">
        <w:rPr>
          <w:rFonts w:asciiTheme="minorHAnsi" w:hAnsiTheme="minorHAnsi"/>
          <w:b/>
          <w:bCs/>
        </w:rPr>
        <w:t xml:space="preserve">ZAMÓWIENIA </w:t>
      </w:r>
    </w:p>
    <w:p w:rsidR="00AC5C18" w:rsidRPr="00AC5C18" w:rsidRDefault="00AC5C18" w:rsidP="00AC5C18">
      <w:pPr>
        <w:jc w:val="both"/>
        <w:rPr>
          <w:rFonts w:asciiTheme="minorHAnsi" w:hAnsiTheme="minorHAnsi"/>
          <w:lang w:eastAsia="pl-PL"/>
        </w:rPr>
      </w:pPr>
      <w:r w:rsidRPr="00AC5C18">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AC5C18" w:rsidRPr="00AC5C18" w:rsidRDefault="00AC5C18" w:rsidP="00AC5C18">
      <w:pPr>
        <w:jc w:val="both"/>
        <w:rPr>
          <w:rFonts w:asciiTheme="minorHAnsi" w:hAnsiTheme="minorHAnsi"/>
        </w:rPr>
      </w:pPr>
      <w:r w:rsidRPr="00AC5C18">
        <w:rPr>
          <w:rFonts w:asciiTheme="minorHAnsi" w:hAnsiTheme="minorHAnsi"/>
        </w:rPr>
        <w:t xml:space="preserve">W zależności od wartości zamówienia oraz typu beneficjenta postępowanie o udzielenia zamówienia przeprowadzane jest z zastosowaniem trybów i procedur określonych </w:t>
      </w:r>
      <w:r w:rsidRPr="00AC5C18">
        <w:rPr>
          <w:rFonts w:asciiTheme="minorHAnsi" w:hAnsiTheme="minorHAnsi"/>
          <w:i/>
          <w:iCs/>
        </w:rPr>
        <w:t>w</w:t>
      </w:r>
      <w:r w:rsidRPr="00AC5C18">
        <w:rPr>
          <w:rFonts w:asciiTheme="minorHAnsi" w:hAnsiTheme="minorHAnsi"/>
        </w:rPr>
        <w:t xml:space="preserve"> Ustawie z dnia 29 stycznia 2004 r. Prawo zamówień publicznych (Dz.U. z 2015 r. poz. 2164, z późn. zm.) lub z zastosowaniem zasady konkurencyjności, zgodnie z warunkami zawartymi w </w:t>
      </w:r>
      <w:r w:rsidRPr="00AC5C18">
        <w:rPr>
          <w:rFonts w:asciiTheme="minorHAnsi" w:hAnsiTheme="minorHAnsi"/>
          <w:i/>
          <w:iCs/>
        </w:rPr>
        <w:t>Wytycznych dotyczących udzielania zamówień w ramach Regionalnego Programu Operacyjnego Województwa Pomorskiego na lata2014-2020</w:t>
      </w:r>
      <w:r w:rsidRPr="00AC5C18">
        <w:rPr>
          <w:rFonts w:asciiTheme="minorHAnsi" w:hAnsiTheme="minorHAnsi"/>
        </w:rPr>
        <w:t xml:space="preserve">. </w:t>
      </w:r>
    </w:p>
    <w:p w:rsidR="00DC699B" w:rsidRPr="00DC699B" w:rsidRDefault="00DC699B" w:rsidP="00DC699B">
      <w:pPr>
        <w:jc w:val="both"/>
        <w:rPr>
          <w:rFonts w:asciiTheme="minorHAnsi" w:eastAsiaTheme="minorEastAsia" w:hAnsiTheme="minorHAnsi"/>
          <w:lang w:eastAsia="pl-PL"/>
        </w:rPr>
      </w:pPr>
      <w:r w:rsidRPr="00DC699B">
        <w:rPr>
          <w:rFonts w:asciiTheme="minorHAnsi" w:eastAsiaTheme="minorEastAsia" w:hAnsiTheme="minorHAnsi"/>
          <w:lang w:eastAsia="pl-PL"/>
        </w:rPr>
        <w:t>Podkreślić należy, że zgodnie z ww.  Wytycznymi:</w:t>
      </w:r>
    </w:p>
    <w:p w:rsidR="00DC699B" w:rsidRPr="00DC699B" w:rsidRDefault="00DC699B" w:rsidP="00DC699B">
      <w:pPr>
        <w:numPr>
          <w:ilvl w:val="0"/>
          <w:numId w:val="73"/>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beneficjenci będący zamawiającymi w rozumieniu Pzp, mają obowiązek zastosować procedury określone dla zasady konkurencyjności w przypadku zamówień o wartości niższej od kwoty określonej w art. 4 pkt. 8 ustawy Pzp, a jednocześnie przekraczającej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w:t>
      </w:r>
      <w:r w:rsidRPr="00DC699B">
        <w:rPr>
          <w:rFonts w:asciiTheme="minorHAnsi" w:eastAsiaTheme="minorEastAsia" w:hAnsiTheme="minorHAnsi" w:cstheme="minorHAnsi"/>
          <w:lang w:eastAsia="pl-PL"/>
        </w:rPr>
        <w:br/>
        <w:t xml:space="preserve">tj. bez podatku od towarów i usług (VAT). </w:t>
      </w:r>
    </w:p>
    <w:p w:rsidR="00DC699B" w:rsidRPr="00DC699B" w:rsidRDefault="00DC699B" w:rsidP="00DC699B">
      <w:pPr>
        <w:numPr>
          <w:ilvl w:val="0"/>
          <w:numId w:val="73"/>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zamówień przekraczających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 tj. bez podatku od towarów i usług.</w:t>
      </w:r>
    </w:p>
    <w:p w:rsidR="00DC699B" w:rsidRDefault="00DC699B" w:rsidP="00DC699B">
      <w:pPr>
        <w:jc w:val="both"/>
        <w:rPr>
          <w:rFonts w:asciiTheme="minorHAnsi" w:eastAsiaTheme="minorEastAsia" w:hAnsiTheme="minorHAnsi"/>
          <w:lang w:eastAsia="pl-PL"/>
        </w:rPr>
      </w:pPr>
    </w:p>
    <w:p w:rsidR="00DC699B" w:rsidRPr="00DC699B" w:rsidRDefault="00DC699B" w:rsidP="00DC699B">
      <w:pPr>
        <w:jc w:val="both"/>
        <w:rPr>
          <w:rFonts w:asciiTheme="minorHAnsi" w:eastAsiaTheme="minorEastAsia" w:hAnsiTheme="minorHAnsi"/>
          <w:lang w:eastAsia="pl-PL"/>
        </w:rPr>
      </w:pPr>
      <w:r w:rsidRPr="00DC699B">
        <w:rPr>
          <w:rFonts w:asciiTheme="minorHAnsi" w:eastAsiaTheme="minorEastAsia" w:hAnsiTheme="minorHAnsi"/>
          <w:lang w:eastAsia="pl-PL"/>
        </w:rPr>
        <w:t xml:space="preserve">Ponadto, wydatki w ramach projektu muszą być ponoszone w sposób </w:t>
      </w:r>
      <w:r w:rsidRPr="00497915">
        <w:rPr>
          <w:rFonts w:asciiTheme="minorHAnsi" w:eastAsiaTheme="minorEastAsia" w:hAnsiTheme="minorHAnsi"/>
          <w:lang w:eastAsia="pl-PL"/>
        </w:rPr>
        <w:t>przejrzysty, racjonalny i efektywny</w:t>
      </w:r>
      <w:r w:rsidRPr="0045389A">
        <w:rPr>
          <w:rFonts w:asciiTheme="minorHAnsi" w:eastAsiaTheme="minorEastAsia" w:hAnsiTheme="minorHAnsi"/>
          <w:lang w:eastAsia="pl-PL"/>
        </w:rPr>
        <w:t>.  Spełnienie tych wymogów dotyczy zamówień o wartości od 20 tys. PLN netto do 50 tys. PLN netto i następuje wyłącznie  poprzez przeprowadzenie i udokumentowanie zamówienia w d</w:t>
      </w:r>
      <w:r w:rsidRPr="00DC699B">
        <w:rPr>
          <w:rFonts w:asciiTheme="minorHAnsi" w:eastAsiaTheme="minorEastAsia" w:hAnsiTheme="minorHAnsi"/>
          <w:lang w:eastAsia="pl-PL"/>
        </w:rPr>
        <w:t>rodze rozeznania rynku.</w:t>
      </w:r>
    </w:p>
    <w:p w:rsidR="00AC5C18" w:rsidRPr="00096D33" w:rsidRDefault="00AC5C18" w:rsidP="00096D33">
      <w:pPr>
        <w:autoSpaceDE w:val="0"/>
        <w:autoSpaceDN w:val="0"/>
        <w:jc w:val="both"/>
        <w:rPr>
          <w:rFonts w:asciiTheme="minorHAnsi" w:hAnsiTheme="minorHAnsi"/>
        </w:rPr>
      </w:pPr>
      <w:r w:rsidRPr="00AC5C18">
        <w:rPr>
          <w:rFonts w:asciiTheme="minorHAnsi" w:hAnsiTheme="minorHAnsi"/>
        </w:rPr>
        <w:t xml:space="preserve">Ponadto do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 W przypadku stwierdzenia naruszenia przez beneficjenta zasad udzielania zamówień wynikających z przepisów prawa (w szczególności ustawy Pzp) albo zasady konkurencyjności w zakresie opisanym szczegółowo w cytowanych wyżej wytycznych dotyczących udzielania zamówień, IZ RPO WP może dokonywać korekt finansowych zgodnie z taryfikatorem dostępnym na stronie internetowej RPO WP 2014-2020 </w:t>
      </w:r>
      <w:hyperlink r:id="rId27" w:history="1">
        <w:r w:rsidRPr="00AC5C18">
          <w:rPr>
            <w:rStyle w:val="Hipercze"/>
            <w:rFonts w:asciiTheme="minorHAnsi" w:hAnsiTheme="minorHAnsi"/>
          </w:rPr>
          <w:t>www.rpo.pomorskie.eu</w:t>
        </w:r>
      </w:hyperlink>
      <w:r w:rsidR="00096D33">
        <w:rPr>
          <w:rFonts w:asciiTheme="minorHAnsi" w:hAnsiTheme="minorHAnsi"/>
        </w:rPr>
        <w:t>.</w:t>
      </w:r>
    </w:p>
    <w:p w:rsidR="00AC5C18" w:rsidRPr="00AC5C18" w:rsidRDefault="00AC5C18" w:rsidP="00AC5C18">
      <w:pPr>
        <w:rPr>
          <w:rFonts w:asciiTheme="minorHAnsi" w:hAnsiTheme="minorHAnsi"/>
          <w:b/>
          <w:bCs/>
        </w:rPr>
      </w:pPr>
      <w:r w:rsidRPr="00AC5C18">
        <w:rPr>
          <w:rFonts w:asciiTheme="minorHAnsi" w:hAnsiTheme="minorHAnsi"/>
          <w:b/>
          <w:bCs/>
        </w:rPr>
        <w:t xml:space="preserve">ASPEKTY SPOŁECZNE </w:t>
      </w:r>
    </w:p>
    <w:p w:rsidR="00AC5C18" w:rsidRPr="00AC5C18" w:rsidRDefault="00AC5C18" w:rsidP="00AC5C18">
      <w:pPr>
        <w:jc w:val="both"/>
        <w:rPr>
          <w:rFonts w:asciiTheme="minorHAnsi" w:hAnsiTheme="minorHAnsi"/>
          <w:lang w:eastAsia="pl-PL"/>
        </w:rPr>
      </w:pPr>
      <w:r w:rsidRPr="00AC5C18">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AC5C18" w:rsidRPr="00AC5C18" w:rsidRDefault="00AC5C18" w:rsidP="00AC5C18">
      <w:pPr>
        <w:jc w:val="both"/>
        <w:rPr>
          <w:rFonts w:asciiTheme="minorHAnsi" w:hAnsiTheme="minorHAnsi"/>
          <w:b/>
          <w:bCs/>
        </w:rPr>
      </w:pPr>
      <w:r w:rsidRPr="00AC5C18">
        <w:rPr>
          <w:rFonts w:asciiTheme="minorHAnsi" w:hAnsiTheme="minorHAnsi"/>
        </w:rPr>
        <w:t xml:space="preserve">W projektach realizowanych w ramach niniejszego konkursu beneficjenci są zobowiązani do zastosowania </w:t>
      </w:r>
      <w:r w:rsidRPr="00AC5C18">
        <w:rPr>
          <w:rFonts w:asciiTheme="minorHAnsi" w:hAnsiTheme="minorHAnsi"/>
          <w:i/>
          <w:iCs/>
        </w:rPr>
        <w:t>aspektów społecznych -</w:t>
      </w:r>
      <w:r w:rsidRPr="00AC5C18">
        <w:rPr>
          <w:rFonts w:asciiTheme="minorHAnsi" w:hAnsiTheme="minorHAnsi"/>
        </w:rPr>
        <w:t xml:space="preserve"> </w:t>
      </w:r>
      <w:r w:rsidRPr="00AC5C18">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AC5C18">
        <w:rPr>
          <w:rFonts w:asciiTheme="minorHAnsi" w:hAnsiTheme="minorHAnsi"/>
        </w:rPr>
        <w:t xml:space="preserve">podczas udzielania zamówień dotyczących </w:t>
      </w:r>
      <w:r w:rsidRPr="00AC5C18">
        <w:rPr>
          <w:rFonts w:asciiTheme="minorHAnsi" w:hAnsiTheme="minorHAnsi"/>
          <w:b/>
          <w:bCs/>
          <w:color w:val="2C2D2D"/>
        </w:rPr>
        <w:t xml:space="preserve">usług cateringowych lub </w:t>
      </w:r>
      <w:r w:rsidRPr="00AC5C18">
        <w:rPr>
          <w:rFonts w:asciiTheme="minorHAnsi" w:hAnsiTheme="minorHAnsi"/>
          <w:b/>
          <w:bCs/>
        </w:rPr>
        <w:t>usług druku/dostaw materiałów szkoleniowych.</w:t>
      </w:r>
    </w:p>
    <w:p w:rsidR="00AC5C18" w:rsidRPr="00AC5C18" w:rsidRDefault="00AC5C18" w:rsidP="00AC5C18">
      <w:pPr>
        <w:jc w:val="both"/>
        <w:rPr>
          <w:rFonts w:asciiTheme="minorHAnsi" w:hAnsiTheme="minorHAnsi"/>
        </w:rPr>
      </w:pPr>
      <w:r w:rsidRPr="00AC5C18">
        <w:rPr>
          <w:rFonts w:asciiTheme="minorHAnsi" w:hAnsiTheme="minorHAnsi"/>
        </w:rPr>
        <w:t xml:space="preserve">Zastosowanie aspektów społecznych zostało opisane w </w:t>
      </w:r>
      <w:r w:rsidRPr="00AC5C18">
        <w:rPr>
          <w:rFonts w:asciiTheme="minorHAnsi" w:hAnsiTheme="minorHAnsi"/>
          <w:i/>
          <w:iCs/>
        </w:rPr>
        <w:t>Wytycznych dotyczących udzielania zamówień w ramach Regionalnego Programu Operacyjnego Województwa Pomorskiego na lata 2014-2020</w:t>
      </w:r>
      <w:r w:rsidRPr="00AC5C18">
        <w:rPr>
          <w:rFonts w:asciiTheme="minorHAnsi" w:hAnsiTheme="minorHAnsi"/>
        </w:rPr>
        <w:t>.</w:t>
      </w:r>
    </w:p>
    <w:p w:rsidR="00AC5C18" w:rsidRPr="00AC5C18" w:rsidRDefault="00AC5C18" w:rsidP="00AC5C18">
      <w:pPr>
        <w:rPr>
          <w:rFonts w:asciiTheme="minorHAnsi" w:hAnsiTheme="minorHAnsi"/>
          <w:b/>
          <w:bCs/>
        </w:rPr>
      </w:pPr>
      <w:r w:rsidRPr="00AC5C18">
        <w:rPr>
          <w:rFonts w:asciiTheme="minorHAnsi" w:hAnsiTheme="minorHAnsi"/>
          <w:b/>
          <w:bCs/>
        </w:rPr>
        <w:t>PRZEJRZYSTOŚĆ WYDATKOWANIA ŚRODKÓW</w:t>
      </w:r>
    </w:p>
    <w:p w:rsidR="00AC5C18" w:rsidRPr="00AC5C18" w:rsidRDefault="00AC5C18" w:rsidP="00AC5C18">
      <w:pPr>
        <w:jc w:val="both"/>
        <w:rPr>
          <w:rFonts w:asciiTheme="minorHAnsi" w:hAnsiTheme="minorHAnsi"/>
          <w:color w:val="000000"/>
        </w:rPr>
      </w:pPr>
      <w:r w:rsidRPr="00AC5C18">
        <w:rPr>
          <w:rFonts w:asciiTheme="minorHAnsi" w:hAnsiTheme="minorHAnsi"/>
        </w:rPr>
        <w:t>Przygotowanie i przeprowadzenie postępowania o zamówienie oraz wydatkowanie środków w ramach projektu powinno być realizowane w sposób przejrzysty. Oznacza to m.in. bezstronność i obiektywizm osób zaangażowanych w</w:t>
      </w:r>
      <w:r w:rsidRPr="00AC5C18">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prześledzenie i ocenę.</w:t>
      </w:r>
    </w:p>
    <w:p w:rsidR="00AC5C18" w:rsidRPr="00AC5C18" w:rsidRDefault="00AC5C18" w:rsidP="00AC5C18">
      <w:pPr>
        <w:jc w:val="both"/>
        <w:rPr>
          <w:rFonts w:asciiTheme="minorHAnsi" w:hAnsiTheme="minorHAnsi"/>
          <w:color w:val="000000"/>
        </w:rPr>
      </w:pPr>
      <w:r w:rsidRPr="00AC5C18">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t>współfinansowane towary i usługi zostały dostarczone;</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lastRenderedPageBreak/>
        <w:t>faktyczny stan realizacji projektu jest zgodny z umową o dofinansowanie i wnioskiem o dofinansowanie projektu i odpowiada informacjom ujętym we wnioskach o płatność;</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t>wydatki zadeklarowane przez beneficjentów w związku z realizowanym projektem zostały rzeczywiście poniesione i są zgodne z wymaganiami RPO WP 2014-2020 oraz zasadami unijnymi i krajowymi.</w:t>
      </w:r>
    </w:p>
    <w:p w:rsidR="00F87747" w:rsidRPr="00AC5C18" w:rsidRDefault="00F87747" w:rsidP="00A52A84">
      <w:pPr>
        <w:spacing w:after="0"/>
        <w:rPr>
          <w:rFonts w:asciiTheme="minorHAnsi" w:hAnsiTheme="minorHAnsi"/>
          <w:b/>
        </w:rPr>
      </w:pPr>
    </w:p>
    <w:p w:rsidR="00197E0F" w:rsidRPr="00AC5C18" w:rsidRDefault="00197E0F">
      <w:pPr>
        <w:spacing w:after="0"/>
        <w:rPr>
          <w:rFonts w:asciiTheme="minorHAnsi" w:hAnsiTheme="minorHAnsi" w:cstheme="minorHAnsi"/>
          <w:color w:val="000000"/>
        </w:rPr>
      </w:pPr>
      <w:r w:rsidRPr="00AC5C18">
        <w:rPr>
          <w:rFonts w:asciiTheme="minorHAnsi" w:hAnsiTheme="minorHAnsi" w:cstheme="minorHAnsi"/>
          <w:color w:val="000000"/>
        </w:rPr>
        <w:br w:type="page"/>
      </w:r>
    </w:p>
    <w:p w:rsidR="00C33081" w:rsidRPr="00197E0F" w:rsidRDefault="00C33081"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09" w:name="_Toc422301671"/>
      <w:bookmarkStart w:id="210" w:name="_Toc448399236"/>
      <w:bookmarkStart w:id="211" w:name="_Toc440885218"/>
      <w:bookmarkStart w:id="212" w:name="_Toc447262913"/>
      <w:bookmarkStart w:id="213" w:name="_Toc470006067"/>
      <w:r w:rsidRPr="005C46CC">
        <w:rPr>
          <w:rFonts w:asciiTheme="minorHAnsi" w:hAnsiTheme="minorHAnsi"/>
          <w:b/>
          <w:color w:val="FFFFFF" w:themeColor="background1"/>
          <w:sz w:val="28"/>
        </w:rPr>
        <w:lastRenderedPageBreak/>
        <w:t>WYBÓR PROJEKTÓW DO DOFINANSOWANIA</w:t>
      </w:r>
      <w:bookmarkEnd w:id="209"/>
      <w:r w:rsidR="00B012ED" w:rsidRPr="005C46CC">
        <w:rPr>
          <w:rFonts w:asciiTheme="minorHAnsi" w:hAnsiTheme="minorHAnsi"/>
          <w:b/>
          <w:color w:val="FFFFFF" w:themeColor="background1"/>
          <w:sz w:val="28"/>
        </w:rPr>
        <w:t xml:space="preserve"> W KONKURSIE</w:t>
      </w:r>
      <w:bookmarkEnd w:id="210"/>
      <w:bookmarkEnd w:id="211"/>
      <w:bookmarkEnd w:id="212"/>
      <w:bookmarkEnd w:id="213"/>
      <w:r w:rsidR="0071023E" w:rsidRPr="005C46CC">
        <w:rPr>
          <w:rFonts w:asciiTheme="minorHAnsi" w:hAnsiTheme="minorHAnsi"/>
          <w:b/>
          <w:color w:val="FFFFFF" w:themeColor="background1"/>
          <w:sz w:val="28"/>
        </w:rPr>
        <w:t xml:space="preserve"> </w:t>
      </w:r>
    </w:p>
    <w:p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rsidR="00F21855" w:rsidRPr="00556D98"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4" w:name="_Toc422301674"/>
      <w:bookmarkStart w:id="215" w:name="_Toc440885219"/>
      <w:bookmarkStart w:id="216" w:name="_Toc447262914"/>
      <w:bookmarkStart w:id="217" w:name="_Toc448399237"/>
      <w:bookmarkStart w:id="218" w:name="_Toc470006068"/>
      <w:r w:rsidRPr="00556D98">
        <w:rPr>
          <w:rFonts w:asciiTheme="minorHAnsi" w:eastAsiaTheme="majorEastAsia" w:hAnsiTheme="minorHAnsi"/>
          <w:b/>
          <w:bCs/>
          <w:iCs/>
          <w:color w:val="FFFFFF" w:themeColor="background1"/>
          <w:sz w:val="24"/>
        </w:rPr>
        <w:t>ETAPY OCENY WNIOSKÓW O DOFINANSOWANIE PROJEKTÓW</w:t>
      </w:r>
      <w:bookmarkEnd w:id="214"/>
      <w:bookmarkEnd w:id="215"/>
      <w:bookmarkEnd w:id="216"/>
      <w:bookmarkEnd w:id="217"/>
      <w:bookmarkEnd w:id="218"/>
    </w:p>
    <w:p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rsidR="00F21855" w:rsidRPr="00D25BD2" w:rsidRDefault="005D459B" w:rsidP="006A431B">
      <w:pPr>
        <w:numPr>
          <w:ilvl w:val="0"/>
          <w:numId w:val="25"/>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p>
    <w:p w:rsidR="004A396C" w:rsidRPr="00D25BD2" w:rsidRDefault="005D459B" w:rsidP="006A431B">
      <w:pPr>
        <w:numPr>
          <w:ilvl w:val="0"/>
          <w:numId w:val="25"/>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00F21855"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rsidR="00F21855" w:rsidRPr="00D25BD2" w:rsidRDefault="00A71631"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rsidR="00900EB0" w:rsidRPr="00D25BD2" w:rsidRDefault="00E941F9"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5D459B">
        <w:rPr>
          <w:rFonts w:asciiTheme="minorHAnsi" w:eastAsia="Calibri" w:hAnsiTheme="minorHAnsi" w:cstheme="minorHAnsi"/>
        </w:rPr>
        <w:t>a;</w:t>
      </w:r>
    </w:p>
    <w:p w:rsidR="00900EB0" w:rsidRDefault="00900EB0"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II stopnia.</w:t>
      </w:r>
    </w:p>
    <w:p w:rsidR="005D459B" w:rsidRDefault="005D459B" w:rsidP="005D459B">
      <w:pPr>
        <w:shd w:val="clear" w:color="auto" w:fill="FFFFFF" w:themeFill="background1"/>
        <w:spacing w:after="0"/>
        <w:ind w:left="709"/>
        <w:contextualSpacing/>
        <w:jc w:val="both"/>
        <w:rPr>
          <w:rFonts w:asciiTheme="minorHAnsi" w:eastAsia="Calibri" w:hAnsiTheme="minorHAnsi" w:cstheme="minorHAnsi"/>
        </w:rPr>
      </w:pPr>
    </w:p>
    <w:p w:rsidR="00503BD0" w:rsidRPr="005C46CC"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kryteriów zawierającym nazwę kryterium, jego definicję i opis znaczenia – katalog ten stanowi </w:t>
      </w:r>
      <w:r w:rsidRPr="00DB0951">
        <w:rPr>
          <w:rFonts w:asciiTheme="minorHAnsi" w:hAnsiTheme="minorHAnsi"/>
          <w:u w:val="single"/>
        </w:rPr>
        <w:t>załącznik nr 1</w:t>
      </w:r>
      <w:r w:rsidRPr="005C46CC">
        <w:rPr>
          <w:rFonts w:asciiTheme="minorHAnsi" w:hAnsiTheme="minorHAnsi"/>
        </w:rPr>
        <w:t xml:space="preserve"> do niniejszego regulaminu. </w:t>
      </w:r>
    </w:p>
    <w:p w:rsidR="00503BD0" w:rsidRPr="00D25BD2" w:rsidRDefault="00503BD0" w:rsidP="00503BD0">
      <w:pPr>
        <w:spacing w:before="120" w:after="0"/>
        <w:jc w:val="both"/>
        <w:rPr>
          <w:rFonts w:asciiTheme="minorHAnsi" w:eastAsia="MS Mincho" w:hAnsiTheme="minorHAnsi" w:cstheme="minorHAnsi"/>
          <w:lang w:eastAsia="ja-JP"/>
        </w:rPr>
      </w:pPr>
      <w:r w:rsidRPr="00D25BD2">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rsidR="001C3038" w:rsidRDefault="001C3038" w:rsidP="001C3038">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605AE3" w:rsidRPr="00D25BD2" w:rsidRDefault="00605AE3" w:rsidP="00605A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Pr>
          <w:rFonts w:asciiTheme="minorHAnsi" w:eastAsia="Times New Roman" w:hAnsiTheme="minorHAnsi" w:cstheme="minorHAnsi"/>
          <w:lang w:eastAsia="pl-PL"/>
        </w:rPr>
        <w:t>W</w:t>
      </w:r>
      <w:r w:rsidRPr="00D25BD2">
        <w:rPr>
          <w:rFonts w:asciiTheme="minorHAnsi" w:eastAsia="Times New Roman" w:hAnsiTheme="minorHAnsi" w:cstheme="minorHAnsi"/>
          <w:lang w:eastAsia="pl-PL"/>
        </w:rPr>
        <w:t>nioski składające się na projekt zintegrowany są oceniane indywidualnie</w:t>
      </w:r>
      <w:r w:rsidRPr="00BA1FB5">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i niezależnie przez dwóch członków KOP </w:t>
      </w:r>
      <w:r w:rsidRPr="00D25BD2">
        <w:rPr>
          <w:rFonts w:asciiTheme="minorHAnsi" w:eastAsia="Times New Roman" w:hAnsiTheme="minorHAnsi" w:cstheme="minorHAnsi"/>
          <w:lang w:eastAsia="pl-PL"/>
        </w:rPr>
        <w:t xml:space="preserve">na </w:t>
      </w:r>
      <w:r>
        <w:rPr>
          <w:rFonts w:asciiTheme="minorHAnsi" w:eastAsia="Times New Roman" w:hAnsiTheme="minorHAnsi" w:cstheme="minorHAnsi"/>
          <w:lang w:eastAsia="pl-PL"/>
        </w:rPr>
        <w:t>e</w:t>
      </w:r>
      <w:r w:rsidRPr="00D25BD2">
        <w:rPr>
          <w:rFonts w:asciiTheme="minorHAnsi" w:eastAsia="Times New Roman" w:hAnsiTheme="minorHAnsi" w:cstheme="minorHAnsi"/>
          <w:lang w:eastAsia="pl-PL"/>
        </w:rPr>
        <w:t>tapie</w:t>
      </w:r>
      <w:r>
        <w:rPr>
          <w:rFonts w:asciiTheme="minorHAnsi" w:eastAsia="Times New Roman" w:hAnsiTheme="minorHAnsi" w:cstheme="minorHAnsi"/>
          <w:lang w:eastAsia="pl-PL"/>
        </w:rPr>
        <w:t xml:space="preserve"> oceny formalnej i merytorycznej – wykonalności i strategicznej I stopnia</w:t>
      </w:r>
      <w:r w:rsidRPr="00D25BD2">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natomiast </w:t>
      </w:r>
      <w:r w:rsidRPr="00D25BD2">
        <w:rPr>
          <w:rFonts w:asciiTheme="minorHAnsi" w:eastAsia="Times New Roman" w:hAnsiTheme="minorHAnsi" w:cstheme="minorHAnsi"/>
          <w:lang w:eastAsia="pl-PL"/>
        </w:rPr>
        <w:t>przedmiotem oceny strategicznej I</w:t>
      </w:r>
      <w:r>
        <w:rPr>
          <w:rFonts w:asciiTheme="minorHAnsi" w:eastAsia="Times New Roman" w:hAnsiTheme="minorHAnsi" w:cstheme="minorHAnsi"/>
          <w:lang w:eastAsia="pl-PL"/>
        </w:rPr>
        <w:t>I</w:t>
      </w:r>
      <w:r w:rsidRPr="00D25BD2">
        <w:rPr>
          <w:rFonts w:asciiTheme="minorHAnsi" w:eastAsia="Times New Roman" w:hAnsiTheme="minorHAnsi" w:cstheme="minorHAnsi"/>
          <w:lang w:eastAsia="pl-PL"/>
        </w:rPr>
        <w:t xml:space="preserve"> stopnia jest ocena</w:t>
      </w:r>
      <w:r>
        <w:rPr>
          <w:rFonts w:asciiTheme="minorHAnsi" w:eastAsia="Times New Roman" w:hAnsiTheme="minorHAnsi" w:cstheme="minorHAnsi"/>
          <w:lang w:eastAsia="pl-PL"/>
        </w:rPr>
        <w:t xml:space="preserve"> porównawcza </w:t>
      </w:r>
      <w:r w:rsidRPr="00D25BD2">
        <w:rPr>
          <w:rFonts w:asciiTheme="minorHAnsi" w:eastAsia="Times New Roman" w:hAnsiTheme="minorHAnsi" w:cstheme="minorHAnsi"/>
          <w:lang w:eastAsia="pl-PL"/>
        </w:rPr>
        <w:t>jakości projektu zintegrowanego</w:t>
      </w:r>
      <w:r>
        <w:rPr>
          <w:rFonts w:asciiTheme="minorHAnsi" w:eastAsia="Times New Roman" w:hAnsiTheme="minorHAnsi" w:cstheme="minorHAnsi"/>
          <w:lang w:eastAsia="pl-PL"/>
        </w:rPr>
        <w:t>, dokonywana przez Panel KOP</w:t>
      </w:r>
      <w:r w:rsidR="00E85AC9">
        <w:rPr>
          <w:rFonts w:asciiTheme="minorHAnsi" w:eastAsia="Times New Roman" w:hAnsiTheme="minorHAnsi" w:cstheme="minorHAnsi"/>
          <w:lang w:eastAsia="pl-PL"/>
        </w:rPr>
        <w:t>.</w:t>
      </w:r>
    </w:p>
    <w:p w:rsidR="001C3038" w:rsidRPr="00D25BD2" w:rsidRDefault="001C3038" w:rsidP="001C3038">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wymogów formalnych lub do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wymogów 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 xml:space="preserve">internetowej RPO WP 2014-2020 </w:t>
      </w:r>
      <w:hyperlink r:id="rId28" w:history="1">
        <w:r w:rsidRPr="00197E0F">
          <w:rPr>
            <w:rStyle w:val="Hipercze"/>
            <w:rFonts w:asciiTheme="minorHAnsi" w:hAnsiTheme="minorHAnsi" w:cstheme="minorHAnsi"/>
            <w:bCs/>
          </w:rPr>
          <w:t>www.rpo.pomorskie.eu</w:t>
        </w:r>
      </w:hyperlink>
      <w:r w:rsidRPr="00197E0F">
        <w:rPr>
          <w:rFonts w:asciiTheme="minorHAnsi" w:hAnsiTheme="minorHAnsi" w:cstheme="minorHAnsi"/>
        </w:rPr>
        <w:t>.</w:t>
      </w:r>
    </w:p>
    <w:p w:rsidR="00786A93" w:rsidRPr="00D25BD2" w:rsidRDefault="00786A93" w:rsidP="00CB7343">
      <w:pPr>
        <w:spacing w:after="0"/>
        <w:jc w:val="both"/>
        <w:rPr>
          <w:rFonts w:asciiTheme="minorHAnsi" w:hAnsiTheme="minorHAnsi" w:cstheme="minorHAnsi"/>
          <w:b/>
        </w:rPr>
      </w:pPr>
    </w:p>
    <w:p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rsidR="00F21855" w:rsidRPr="00D25BD2" w:rsidRDefault="00F21855" w:rsidP="00CB7343">
      <w:pPr>
        <w:shd w:val="clear" w:color="auto" w:fill="FFFFFF" w:themeFill="background1"/>
        <w:spacing w:after="0"/>
        <w:jc w:val="both"/>
        <w:rPr>
          <w:rFonts w:asciiTheme="minorHAnsi" w:hAnsiTheme="minorHAnsi" w:cstheme="minorHAnsi"/>
        </w:rPr>
      </w:pPr>
    </w:p>
    <w:p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844E4F" w:rsidRPr="00D25BD2">
        <w:rPr>
          <w:rFonts w:asciiTheme="minorHAnsi" w:hAnsiTheme="minorHAnsi" w:cstheme="minorHAnsi"/>
          <w:b/>
        </w:rPr>
        <w:t>kalendarzowych</w:t>
      </w:r>
      <w:r w:rsidR="00254B9C" w:rsidRPr="00D25BD2">
        <w:rPr>
          <w:rFonts w:asciiTheme="minorHAnsi" w:hAnsiTheme="minorHAnsi" w:cstheme="minorHAnsi"/>
          <w:b/>
        </w:rPr>
        <w:t xml:space="preserve">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rsidR="00F21855" w:rsidRPr="00D25BD2" w:rsidRDefault="00F21855" w:rsidP="00CB7343">
      <w:pPr>
        <w:shd w:val="clear" w:color="auto" w:fill="FFFFFF" w:themeFill="background1"/>
        <w:spacing w:after="0"/>
        <w:jc w:val="both"/>
        <w:rPr>
          <w:rFonts w:asciiTheme="minorHAnsi" w:hAnsiTheme="minorHAnsi" w:cstheme="minorHAnsi"/>
        </w:rPr>
      </w:pPr>
    </w:p>
    <w:p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Z oczywistą omyłką mamy do czynienia w sytuacji, w której błąd jest ewidentny, łatwo zauważalny, niewymagający dodatkowych obliczeń, czy ustaleń i jest wynikiem np. błędnego wyboru z listy </w:t>
      </w:r>
      <w:r w:rsidRPr="00D25BD2">
        <w:rPr>
          <w:rFonts w:asciiTheme="minorHAnsi" w:hAnsiTheme="minorHAnsi" w:cstheme="minorHAnsi"/>
        </w:rPr>
        <w:lastRenderedPageBreak/>
        <w:t xml:space="preserve">rozwijanej, niewłaściwego (wbrew zamierzeniu wnioskodawcy) użycia wyrazu, widocznej mylnej pisowni, niedokładności redakcyjnej, przeoczenia czy też opuszczenia jakiegoś wyrazu lub wyrazów, numerów, liczb. </w:t>
      </w:r>
    </w:p>
    <w:p w:rsidR="00F6060C" w:rsidRPr="00F6060C" w:rsidRDefault="00F6060C" w:rsidP="00CB7343">
      <w:pPr>
        <w:shd w:val="clear" w:color="auto" w:fill="FFFFFF" w:themeFill="background1"/>
        <w:spacing w:after="0"/>
        <w:jc w:val="both"/>
        <w:rPr>
          <w:rFonts w:asciiTheme="minorHAnsi" w:hAnsiTheme="minorHAnsi" w:cstheme="minorHAnsi"/>
          <w:sz w:val="16"/>
        </w:rPr>
      </w:pPr>
    </w:p>
    <w:p w:rsidR="00F21855" w:rsidRPr="00D25BD2" w:rsidRDefault="00F21855" w:rsidP="005A460D">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sidRPr="00D25BD2">
        <w:rPr>
          <w:rFonts w:asciiTheme="minorHAnsi" w:hAnsiTheme="minorHAnsi" w:cstheme="minorHAnsi"/>
        </w:rPr>
        <w:t>we wniosku o dofinansowanie projektu</w:t>
      </w:r>
      <w:r w:rsidR="002D2590" w:rsidRPr="00D25BD2">
        <w:rPr>
          <w:rFonts w:asciiTheme="minorHAnsi" w:hAnsiTheme="minorHAnsi" w:cstheme="minorHAnsi"/>
        </w:rPr>
        <w:t>,</w:t>
      </w:r>
      <w:r w:rsidR="00BD4DAB" w:rsidRPr="00D25BD2">
        <w:rPr>
          <w:rFonts w:asciiTheme="minorHAnsi" w:hAnsiTheme="minorHAnsi" w:cstheme="minorHAnsi"/>
        </w:rPr>
        <w:t xml:space="preserve"> stanowiących podstawę oceny</w:t>
      </w:r>
      <w:r w:rsidR="00844E4F" w:rsidRPr="00D25BD2">
        <w:rPr>
          <w:rFonts w:asciiTheme="minorHAnsi" w:hAnsiTheme="minorHAnsi" w:cstheme="minorHAnsi"/>
        </w:rPr>
        <w:t xml:space="preserve"> projektu</w:t>
      </w:r>
      <w:r w:rsidR="00BD4DAB" w:rsidRPr="00D25BD2">
        <w:rPr>
          <w:rFonts w:asciiTheme="minorHAnsi" w:hAnsiTheme="minorHAnsi" w:cstheme="minorHAnsi"/>
        </w:rPr>
        <w:t xml:space="preserve">, </w:t>
      </w:r>
      <w:r w:rsidRPr="00D25BD2">
        <w:rPr>
          <w:rFonts w:asciiTheme="minorHAnsi" w:hAnsiTheme="minorHAnsi" w:cs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B27A95" w:rsidRPr="005C46CC" w:rsidRDefault="00B27A95" w:rsidP="005A460D">
      <w:pPr>
        <w:shd w:val="clear" w:color="auto" w:fill="FFFFFF" w:themeFill="background1"/>
        <w:spacing w:after="0"/>
        <w:jc w:val="both"/>
        <w:rPr>
          <w:rFonts w:asciiTheme="minorHAnsi" w:hAnsiTheme="minorHAnsi"/>
          <w:b/>
          <w:sz w:val="16"/>
        </w:rPr>
      </w:pPr>
    </w:p>
    <w:p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WERYFIKACJA WYMOGÓW FORMALNYCH</w:t>
      </w:r>
    </w:p>
    <w:p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wymogów 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rsidR="00F21855" w:rsidRPr="005C46CC" w:rsidRDefault="00F21855" w:rsidP="00CB7343">
      <w:pPr>
        <w:spacing w:after="0"/>
        <w:contextualSpacing/>
        <w:jc w:val="both"/>
        <w:rPr>
          <w:rFonts w:asciiTheme="minorHAnsi" w:hAnsiTheme="minorHAnsi"/>
          <w:sz w:val="16"/>
        </w:rPr>
      </w:pPr>
    </w:p>
    <w:p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 trakcie weryfikacji wymogów formalnych sprawdzeniu podlegać będzie:</w:t>
      </w:r>
    </w:p>
    <w:p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rsidR="00F21855" w:rsidRPr="00D25BD2" w:rsidRDefault="00F6060C" w:rsidP="006A431B">
      <w:pPr>
        <w:numPr>
          <w:ilvl w:val="0"/>
          <w:numId w:val="19"/>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rsidR="00F21855" w:rsidRPr="00D25BD2" w:rsidRDefault="00F21855"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rsidR="0051180E" w:rsidRPr="00D25BD2" w:rsidRDefault="00A073A1"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rsidR="007C4965" w:rsidRPr="005C46CC" w:rsidRDefault="007C4965" w:rsidP="00CB7343">
      <w:pPr>
        <w:spacing w:after="0"/>
        <w:jc w:val="both"/>
        <w:rPr>
          <w:rFonts w:asciiTheme="minorHAnsi" w:hAnsiTheme="minorHAnsi"/>
          <w:sz w:val="16"/>
        </w:rPr>
      </w:pPr>
    </w:p>
    <w:p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wymogów 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14 dni kalendarzowych</w:t>
      </w:r>
      <w:r w:rsidRPr="00D25BD2">
        <w:rPr>
          <w:rFonts w:asciiTheme="minorHAnsi" w:hAnsiTheme="minorHAnsi" w:cstheme="minorHAnsi"/>
        </w:rPr>
        <w:t xml:space="preserve"> 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rsidR="00F21855" w:rsidRPr="005C46CC" w:rsidRDefault="00F21855" w:rsidP="00CB7343">
      <w:pPr>
        <w:spacing w:after="0"/>
        <w:jc w:val="both"/>
        <w:rPr>
          <w:rFonts w:asciiTheme="minorHAnsi" w:hAnsiTheme="minorHAnsi"/>
          <w:sz w:val="16"/>
        </w:rPr>
      </w:pPr>
    </w:p>
    <w:p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nie </w:t>
      </w:r>
      <w:r w:rsidR="009204F0" w:rsidRPr="00D25BD2">
        <w:rPr>
          <w:rFonts w:asciiTheme="minorHAnsi" w:eastAsia="MS Mincho" w:hAnsiTheme="minorHAnsi" w:cstheme="minorHAnsi"/>
          <w:b/>
          <w:lang w:eastAsia="ja-JP"/>
        </w:rPr>
        <w:t>krótszym</w:t>
      </w:r>
      <w:r w:rsidR="000A76EE" w:rsidRPr="00D25BD2">
        <w:rPr>
          <w:rFonts w:asciiTheme="minorHAnsi" w:eastAsia="MS Mincho" w:hAnsiTheme="minorHAnsi" w:cstheme="minorHAnsi"/>
          <w:b/>
          <w:lang w:eastAsia="ja-JP"/>
        </w:rPr>
        <w:t xml:space="preserve"> niż</w:t>
      </w:r>
      <w:r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b/>
          <w:lang w:eastAsia="ja-JP"/>
        </w:rPr>
        <w:t>7 dni kalendarzowych</w:t>
      </w:r>
      <w:r w:rsidR="00254B9C" w:rsidRPr="00D25BD2">
        <w:rPr>
          <w:rFonts w:asciiTheme="minorHAnsi" w:eastAsia="MS Mincho" w:hAnsiTheme="minorHAnsi" w:cstheme="minorHAnsi"/>
          <w:b/>
          <w:lang w:eastAsia="ja-JP"/>
        </w:rPr>
        <w:t xml:space="preserve"> 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rsidR="00F21855" w:rsidRPr="005C46CC" w:rsidRDefault="00F21855" w:rsidP="00CB7343">
      <w:pPr>
        <w:spacing w:after="0"/>
        <w:jc w:val="both"/>
        <w:rPr>
          <w:rFonts w:asciiTheme="minorHAnsi" w:hAnsiTheme="minorHAnsi"/>
          <w:sz w:val="16"/>
        </w:rPr>
      </w:pPr>
    </w:p>
    <w:p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Dopuszczalne jest dokonanie przez wnioskodawcę uzupełnienia złożonego w 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rsidR="007E6F59" w:rsidRPr="005C46CC" w:rsidRDefault="007E6F59" w:rsidP="00CB7343">
      <w:pPr>
        <w:spacing w:after="0"/>
        <w:jc w:val="both"/>
        <w:rPr>
          <w:rFonts w:asciiTheme="minorHAnsi" w:hAnsiTheme="minorHAnsi"/>
          <w:sz w:val="16"/>
        </w:rPr>
      </w:pPr>
    </w:p>
    <w:p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 przypadku niezłożenia przez wnioskodawcę uzupełnienia lub złożenia uzupełnienia niezgodnego ze</w:t>
      </w:r>
      <w:r w:rsidR="008E7EF1"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wskazanym zakresem w wyznaczonym terminie</w:t>
      </w:r>
      <w:r w:rsidR="0087136C" w:rsidRPr="00D25BD2">
        <w:rPr>
          <w:rFonts w:asciiTheme="minorHAnsi" w:hAnsiTheme="minorHAnsi" w:cstheme="minorHAnsi"/>
        </w:rPr>
        <w:t xml:space="preserve"> lub złożenie</w:t>
      </w:r>
      <w:r w:rsidR="00254B9C" w:rsidRPr="00D25BD2">
        <w:rPr>
          <w:rFonts w:asciiTheme="minorHAnsi" w:hAnsiTheme="minorHAnsi" w:cstheme="minorHAnsi"/>
        </w:rPr>
        <w:t xml:space="preserve"> po upływie wyznaczonego terminu</w:t>
      </w:r>
      <w:r w:rsidRPr="00D25BD2">
        <w:rPr>
          <w:rFonts w:asciiTheme="minorHAnsi" w:eastAsia="MS Mincho" w:hAnsiTheme="minorHAnsi" w:cstheme="minorHAnsi"/>
          <w:lang w:eastAsia="ja-JP"/>
        </w:rPr>
        <w:t xml:space="preserve">, wniosek </w:t>
      </w:r>
      <w:r w:rsidR="00722A01"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zostaje pozostawiony bez rozpatrzenia,</w:t>
      </w:r>
      <w:r w:rsidRPr="00D25BD2">
        <w:rPr>
          <w:rFonts w:asciiTheme="minorHAnsi" w:hAnsiTheme="minorHAnsi" w:cstheme="minorHAnsi"/>
          <w:color w:val="FF0000"/>
        </w:rPr>
        <w:t xml:space="preserve"> </w:t>
      </w:r>
      <w:r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Pr="00D25BD2">
        <w:rPr>
          <w:rFonts w:asciiTheme="minorHAnsi" w:hAnsiTheme="minorHAnsi" w:cstheme="minorHAnsi"/>
        </w:rPr>
        <w:t xml:space="preserve"> </w:t>
      </w:r>
    </w:p>
    <w:p w:rsidR="00F21855" w:rsidRPr="005C46CC" w:rsidRDefault="00F21855" w:rsidP="00CB7343">
      <w:pPr>
        <w:spacing w:after="0"/>
        <w:jc w:val="both"/>
        <w:rPr>
          <w:rFonts w:asciiTheme="minorHAnsi" w:hAnsiTheme="minorHAnsi"/>
          <w:sz w:val="16"/>
        </w:rPr>
      </w:pPr>
    </w:p>
    <w:p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wymogów 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rsidR="00F21855" w:rsidRPr="005C46CC" w:rsidRDefault="00F21855" w:rsidP="00CB7343">
      <w:pPr>
        <w:spacing w:after="0"/>
        <w:jc w:val="both"/>
        <w:rPr>
          <w:rFonts w:asciiTheme="minorHAnsi" w:hAnsiTheme="minorHAnsi"/>
          <w:b/>
          <w:sz w:val="16"/>
        </w:rPr>
      </w:pPr>
    </w:p>
    <w:p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Weryfikacja wymogów formalnych nie stanowi etapu oceny projektów, w związku z czym nie podlega procedurze odwoławczej. </w:t>
      </w:r>
    </w:p>
    <w:p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FORMALNEJ</w:t>
      </w:r>
    </w:p>
    <w:p w:rsidR="00197E0F" w:rsidRPr="00D25BD2" w:rsidRDefault="00197E0F" w:rsidP="00CB7343">
      <w:pPr>
        <w:spacing w:after="0"/>
        <w:jc w:val="both"/>
        <w:rPr>
          <w:rFonts w:asciiTheme="minorHAnsi" w:eastAsia="MS Mincho" w:hAnsiTheme="minorHAnsi" w:cstheme="minorHAnsi"/>
          <w:b/>
          <w:lang w:eastAsia="ja-JP"/>
        </w:rPr>
      </w:pPr>
    </w:p>
    <w:p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wymogów formalnych. </w:t>
      </w:r>
    </w:p>
    <w:p w:rsidR="000C0DD9" w:rsidRPr="00D25BD2" w:rsidRDefault="000C0DD9" w:rsidP="0051180E">
      <w:pPr>
        <w:spacing w:after="0"/>
        <w:jc w:val="both"/>
        <w:rPr>
          <w:rFonts w:asciiTheme="minorHAnsi" w:hAnsiTheme="minorHAnsi" w:cstheme="minorHAnsi"/>
        </w:rPr>
      </w:pPr>
    </w:p>
    <w:p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Ocena formalna ma na celu weryfikację spełniania przez wniosek o dofinansowanie projektu podstawowych warunków formalnych uprawniających do udziału w konkursie.</w:t>
      </w:r>
    </w:p>
    <w:p w:rsidR="00700614" w:rsidRPr="00D25BD2" w:rsidRDefault="00700614" w:rsidP="00CB7343">
      <w:pPr>
        <w:spacing w:after="0"/>
        <w:jc w:val="both"/>
        <w:rPr>
          <w:rFonts w:asciiTheme="minorHAnsi" w:eastAsia="Calibri" w:hAnsiTheme="minorHAnsi" w:cstheme="minorHAnsi"/>
          <w:b/>
        </w:rPr>
      </w:pPr>
    </w:p>
    <w:p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rsidR="00F21855" w:rsidRPr="00D25BD2" w:rsidRDefault="00700614" w:rsidP="006A431B">
      <w:pPr>
        <w:numPr>
          <w:ilvl w:val="0"/>
          <w:numId w:val="14"/>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rsidR="00F21855" w:rsidRPr="00D25BD2" w:rsidRDefault="00700614" w:rsidP="006A431B">
      <w:pPr>
        <w:numPr>
          <w:ilvl w:val="0"/>
          <w:numId w:val="17"/>
        </w:numPr>
        <w:spacing w:after="0"/>
        <w:ind w:left="567" w:hanging="283"/>
        <w:contextualSpacing/>
        <w:jc w:val="both"/>
        <w:rPr>
          <w:rFonts w:asciiTheme="minorHAnsi" w:hAnsiTheme="minorHAnsi" w:cstheme="minorHAnsi"/>
        </w:rPr>
      </w:pPr>
      <w:r>
        <w:rPr>
          <w:rFonts w:asciiTheme="minorHAnsi" w:hAnsiTheme="minorHAnsi" w:cstheme="minorHAnsi"/>
        </w:rPr>
        <w:t>poprawności złożenia wniosku;</w:t>
      </w:r>
    </w:p>
    <w:p w:rsidR="00F21855" w:rsidRPr="00D25BD2" w:rsidRDefault="00F21855" w:rsidP="006A431B">
      <w:pPr>
        <w:numPr>
          <w:ilvl w:val="0"/>
          <w:numId w:val="17"/>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rsidR="00F21855" w:rsidRPr="00D25BD2" w:rsidRDefault="00700614" w:rsidP="006A431B">
      <w:pPr>
        <w:numPr>
          <w:ilvl w:val="0"/>
          <w:numId w:val="17"/>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rsidR="008E7EF1" w:rsidRPr="00716F90"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rsidR="00F21855" w:rsidRPr="00D25BD2" w:rsidRDefault="00716F90" w:rsidP="006A431B">
      <w:pPr>
        <w:numPr>
          <w:ilvl w:val="0"/>
          <w:numId w:val="14"/>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D25BD2">
        <w:rPr>
          <w:rFonts w:asciiTheme="minorHAnsi" w:eastAsia="MS Mincho" w:hAnsiTheme="minorHAnsi" w:cstheme="minorHAnsi"/>
          <w:u w:val="single"/>
          <w:lang w:eastAsia="ja-JP"/>
        </w:rPr>
        <w:t>pod</w:t>
      </w:r>
      <w:r w:rsidR="0051180E" w:rsidRPr="00D25BD2">
        <w:rPr>
          <w:rFonts w:asciiTheme="minorHAnsi" w:eastAsia="MS Mincho" w:hAnsiTheme="minorHAnsi" w:cstheme="minorHAnsi"/>
          <w:u w:val="single"/>
          <w:lang w:eastAsia="ja-JP"/>
        </w:rPr>
        <w:t>rozdziale</w:t>
      </w:r>
      <w:r w:rsidR="00501333" w:rsidRPr="00D25BD2">
        <w:rPr>
          <w:rFonts w:asciiTheme="minorHAnsi" w:eastAsia="MS Mincho" w:hAnsiTheme="minorHAnsi" w:cstheme="minorHAnsi"/>
          <w:u w:val="single"/>
          <w:lang w:eastAsia="ja-JP"/>
        </w:rPr>
        <w:t xml:space="preserve"> 2</w:t>
      </w:r>
      <w:r w:rsidR="002B54DA" w:rsidRPr="00D25BD2">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zatrudnieniowej</w:t>
      </w:r>
      <w:r w:rsidR="00567153" w:rsidRPr="00D25BD2">
        <w:rPr>
          <w:rFonts w:asciiTheme="minorHAnsi" w:eastAsia="MS Mincho" w:hAnsiTheme="minorHAnsi" w:cstheme="minorHAnsi"/>
          <w:lang w:eastAsia="ja-JP"/>
        </w:rPr>
        <w:t xml:space="preserve"> (kryterium efektywności społeczno-zatrudnieniowej w wymiarze zatrudnieniowym)</w:t>
      </w:r>
      <w:r w:rsidR="00700614">
        <w:rPr>
          <w:rFonts w:asciiTheme="minorHAnsi" w:eastAsia="MS Mincho" w:hAnsiTheme="minorHAnsi" w:cstheme="minorHAnsi"/>
          <w:lang w:eastAsia="ja-JP"/>
        </w:rPr>
        <w:t>;</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społeczno-zatrudnieniowej</w:t>
      </w:r>
      <w:r w:rsidR="00005023" w:rsidRPr="00D25BD2">
        <w:rPr>
          <w:rFonts w:asciiTheme="minorHAnsi" w:eastAsia="MS Mincho" w:hAnsiTheme="minorHAnsi" w:cstheme="minorHAnsi"/>
          <w:lang w:eastAsia="ja-JP"/>
        </w:rPr>
        <w:t xml:space="preserve"> (kryterium efektywności społeczno-zatrudnieniowej w</w:t>
      </w:r>
      <w:r w:rsidR="001D5B71">
        <w:rPr>
          <w:rFonts w:asciiTheme="minorHAnsi" w:eastAsia="MS Mincho" w:hAnsiTheme="minorHAnsi" w:cstheme="minorHAnsi"/>
          <w:lang w:eastAsia="ja-JP"/>
        </w:rPr>
        <w:t> </w:t>
      </w:r>
      <w:r w:rsidR="00005023" w:rsidRPr="00D25BD2">
        <w:rPr>
          <w:rFonts w:asciiTheme="minorHAnsi" w:eastAsia="MS Mincho" w:hAnsiTheme="minorHAnsi" w:cstheme="minorHAnsi"/>
          <w:lang w:eastAsia="ja-JP"/>
        </w:rPr>
        <w:t>wymiarze społecznym i zatrudnieniowym)</w:t>
      </w:r>
      <w:r w:rsidR="00700614">
        <w:rPr>
          <w:rFonts w:asciiTheme="minorHAnsi" w:eastAsia="MS Mincho" w:hAnsiTheme="minorHAnsi" w:cstheme="minorHAnsi"/>
          <w:lang w:eastAsia="ja-JP"/>
        </w:rPr>
        <w:t>;</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kosztu przypadającego na uczestnika projektu</w:t>
      </w:r>
      <w:r w:rsidR="00700614">
        <w:rPr>
          <w:rFonts w:asciiTheme="minorHAnsi" w:eastAsia="MS Mincho" w:hAnsiTheme="minorHAnsi" w:cstheme="minorHAnsi"/>
          <w:lang w:eastAsia="ja-JP"/>
        </w:rPr>
        <w:t>;</w:t>
      </w:r>
    </w:p>
    <w:p w:rsidR="00900EB0" w:rsidRPr="00D25BD2" w:rsidRDefault="00900EB0"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status</w:t>
      </w:r>
      <w:r w:rsidR="00C120FF" w:rsidRPr="00D25BD2">
        <w:rPr>
          <w:rFonts w:asciiTheme="minorHAnsi" w:eastAsia="MS Mincho" w:hAnsiTheme="minorHAnsi" w:cstheme="minorHAnsi"/>
          <w:lang w:eastAsia="ja-JP"/>
        </w:rPr>
        <w:t>u</w:t>
      </w:r>
      <w:r w:rsidRPr="00D25BD2">
        <w:rPr>
          <w:rFonts w:asciiTheme="minorHAnsi" w:eastAsia="MS Mincho" w:hAnsiTheme="minorHAnsi" w:cstheme="minorHAnsi"/>
          <w:lang w:eastAsia="ja-JP"/>
        </w:rPr>
        <w:t xml:space="preserve"> projektu zintegrowanego.</w:t>
      </w:r>
    </w:p>
    <w:p w:rsidR="00546BE1" w:rsidRPr="00D25BD2" w:rsidRDefault="00546BE1" w:rsidP="00CB7343">
      <w:pPr>
        <w:spacing w:after="0"/>
        <w:jc w:val="both"/>
        <w:rPr>
          <w:rFonts w:asciiTheme="minorHAnsi" w:eastAsia="Calibri" w:hAnsiTheme="minorHAnsi" w:cstheme="minorHAnsi"/>
        </w:rPr>
      </w:pPr>
    </w:p>
    <w:p w:rsidR="002A1F16" w:rsidRPr="002A1F16" w:rsidRDefault="00F21855" w:rsidP="001267F5">
      <w:pPr>
        <w:autoSpaceDE w:val="0"/>
        <w:autoSpaceDN w:val="0"/>
        <w:adjustRightInd w:val="0"/>
        <w:spacing w:after="60"/>
        <w:jc w:val="both"/>
        <w:rPr>
          <w:rFonts w:ascii="Calibri" w:eastAsia="Times New Roman" w:hAnsi="Calibri" w:cs="Calibri"/>
          <w:lang w:eastAsia="pl-PL"/>
        </w:rPr>
      </w:pPr>
      <w:r w:rsidRPr="00D25BD2">
        <w:rPr>
          <w:rFonts w:asciiTheme="minorHAnsi" w:eastAsia="Calibri" w:hAnsiTheme="minorHAnsi" w:cstheme="minorHAnsi"/>
        </w:rPr>
        <w:t>Ocena formalna jest oceną zero</w:t>
      </w:r>
      <w:r w:rsidR="002F4C1F" w:rsidRPr="00D25BD2">
        <w:rPr>
          <w:rFonts w:asciiTheme="minorHAnsi" w:eastAsia="Calibri" w:hAnsiTheme="minorHAnsi" w:cstheme="minorHAnsi"/>
        </w:rPr>
        <w:t>-</w:t>
      </w:r>
      <w:r w:rsidRPr="00D25BD2">
        <w:rPr>
          <w:rFonts w:asciiTheme="minorHAnsi" w:eastAsia="Calibri" w:hAnsiTheme="minorHAnsi" w:cstheme="minorHAnsi"/>
        </w:rPr>
        <w:t xml:space="preserve">jedynkową (z przypisanymi wartościami logicznymi </w:t>
      </w:r>
      <w:r w:rsidRPr="00D25BD2">
        <w:rPr>
          <w:rFonts w:asciiTheme="minorHAnsi" w:eastAsia="Calibri" w:hAnsiTheme="minorHAnsi" w:cstheme="minorHAnsi"/>
          <w:i/>
        </w:rPr>
        <w:t>Tak/Nie</w:t>
      </w:r>
      <w:r w:rsidRPr="00D25BD2">
        <w:rPr>
          <w:rFonts w:asciiTheme="minorHAnsi" w:eastAsia="Calibri" w:hAnsiTheme="minorHAnsi" w:cstheme="minorHAnsi"/>
        </w:rPr>
        <w:t xml:space="preserve">). </w:t>
      </w:r>
      <w:r w:rsidR="002A1F16" w:rsidRPr="002A1F16">
        <w:rPr>
          <w:rFonts w:ascii="Calibri" w:eastAsia="Times New Roman" w:hAnsi="Calibri" w:cs="Calibri"/>
          <w:lang w:eastAsia="pl-PL"/>
        </w:rPr>
        <w:t xml:space="preserve">W toku oceny - kryterium formalne B.4., weryfikowany jest </w:t>
      </w:r>
      <w:r w:rsidR="002A1F16" w:rsidRPr="002A1F16">
        <w:rPr>
          <w:rFonts w:ascii="Calibri" w:eastAsia="Times New Roman" w:hAnsi="Calibri" w:cs="Calibri"/>
          <w:b/>
          <w:lang w:eastAsia="pl-PL"/>
        </w:rPr>
        <w:t>status projektu zintegrowanego</w:t>
      </w:r>
      <w:r w:rsidR="002A1F16" w:rsidRPr="002A1F16">
        <w:rPr>
          <w:rFonts w:ascii="Calibri" w:eastAsia="Times New Roman" w:hAnsi="Calibri" w:cs="Calibri"/>
          <w:lang w:eastAsia="pl-PL"/>
        </w:rPr>
        <w:t>, tj. fakt, czy wszystkie projekty składające się na zintegrowany projekt rewitalizacyjny (tj. złożone w ramach konkursów dla Poddziałania 6.1.2. oraz Poddziałania 8.1.2.) spełniły wszystkie pozostałe kryteria formalne.</w:t>
      </w:r>
    </w:p>
    <w:p w:rsidR="002A1F16" w:rsidRPr="002A1F16" w:rsidRDefault="002A1F16" w:rsidP="001267F5">
      <w:pPr>
        <w:spacing w:before="120" w:after="120"/>
        <w:jc w:val="both"/>
        <w:rPr>
          <w:rFonts w:ascii="Calibri" w:eastAsia="Calibri" w:hAnsi="Calibri" w:cs="Times New Roman"/>
          <w:lang w:eastAsia="pl-PL"/>
        </w:rPr>
      </w:pPr>
      <w:r w:rsidRPr="002A1F16">
        <w:rPr>
          <w:rFonts w:asciiTheme="minorHAnsi" w:eastAsia="MS Mincho" w:hAnsiTheme="minorHAnsi" w:cs="Times New Roman"/>
          <w:lang w:eastAsia="ja-JP"/>
        </w:rPr>
        <w:t xml:space="preserve">W przypadku, gdy któryś z projektów wchodzących w skład zintegrowanego projektu rewitalizacyjnego (tj. złożony w ramach konkursów dla Poddziałania 6.1.2 oraz Poddziałania 8.1.2.) nie spełni któregokolwiek z kryteriów formalnych, </w:t>
      </w:r>
      <w:r w:rsidRPr="002A1F16">
        <w:rPr>
          <w:rFonts w:asciiTheme="minorHAnsi" w:eastAsia="MS Mincho" w:hAnsiTheme="minorHAnsi" w:cs="Times New Roman"/>
          <w:b/>
          <w:lang w:eastAsia="ja-JP"/>
        </w:rPr>
        <w:t>projekt zintegrowany (tj. wszystkie projekty wchodzące w jego skład) uzyskuje ocenę negatywną.</w:t>
      </w:r>
      <w:r w:rsidRPr="002A1F16">
        <w:rPr>
          <w:rFonts w:ascii="Calibri" w:eastAsia="Calibri" w:hAnsi="Calibri" w:cs="Times New Roman"/>
          <w:lang w:eastAsia="pl-PL"/>
        </w:rPr>
        <w:t xml:space="preserve"> </w:t>
      </w:r>
    </w:p>
    <w:p w:rsidR="00197E0F" w:rsidRPr="00D25BD2" w:rsidRDefault="00197E0F" w:rsidP="001267F5">
      <w:pPr>
        <w:shd w:val="clear" w:color="auto" w:fill="FFFFFF" w:themeFill="background1"/>
        <w:spacing w:after="0"/>
        <w:jc w:val="both"/>
        <w:rPr>
          <w:rFonts w:asciiTheme="minorHAnsi" w:eastAsia="Calibri" w:hAnsiTheme="minorHAnsi" w:cstheme="minorHAnsi"/>
        </w:rPr>
      </w:pPr>
    </w:p>
    <w:p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rsidR="00F21855" w:rsidRPr="00D25BD2" w:rsidRDefault="00F21855" w:rsidP="00CB7343">
      <w:pPr>
        <w:spacing w:after="0"/>
        <w:jc w:val="both"/>
        <w:rPr>
          <w:rFonts w:asciiTheme="minorHAnsi" w:eastAsia="Calibri" w:hAnsiTheme="minorHAnsi" w:cstheme="minorHAnsi"/>
        </w:rPr>
      </w:pPr>
    </w:p>
    <w:p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wniosków o dofinansowanie projektów powinna zostać przeprowadzona w terminie nie dłuższym niż </w:t>
      </w:r>
      <w:r w:rsidRPr="00D25BD2">
        <w:rPr>
          <w:rFonts w:asciiTheme="minorHAnsi" w:eastAsia="Calibri" w:hAnsiTheme="minorHAnsi" w:cstheme="minorHAnsi"/>
          <w:b/>
        </w:rPr>
        <w:t>30 dni kalendarzowych</w:t>
      </w:r>
      <w:r w:rsidRPr="00D25BD2">
        <w:rPr>
          <w:rFonts w:asciiTheme="minorHAnsi" w:eastAsia="Calibri" w:hAnsiTheme="minorHAnsi" w:cstheme="minorHAnsi"/>
        </w:rPr>
        <w:t xml:space="preserve"> od dnia zakończenia weryfikacji wymogów formalnych wszystkich wniosków o dofinansowanie projektu złożonych w odpowiedzi na konkurs.</w:t>
      </w:r>
      <w:r w:rsidR="00E104A7" w:rsidRPr="00D25BD2">
        <w:rPr>
          <w:rFonts w:asciiTheme="minorHAnsi" w:eastAsia="Calibri" w:hAnsiTheme="minorHAnsi" w:cstheme="minorHAnsi"/>
        </w:rPr>
        <w:t xml:space="preserve"> </w:t>
      </w:r>
    </w:p>
    <w:p w:rsidR="00E104A7" w:rsidRPr="00D25BD2" w:rsidRDefault="00E104A7" w:rsidP="00CB7343">
      <w:pPr>
        <w:spacing w:after="0"/>
        <w:jc w:val="both"/>
        <w:rPr>
          <w:rFonts w:asciiTheme="minorHAnsi" w:eastAsia="Calibri" w:hAnsiTheme="minorHAnsi" w:cstheme="minorHAnsi"/>
        </w:rPr>
      </w:pPr>
    </w:p>
    <w:p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lastRenderedPageBreak/>
        <w:t>Z uwagi na fakt, iż ocena formalna ma charakter dopuszczalności, na tym etapie nie ma możliwości składania przez wnioskodawców wyjaśnień bądź uzupełnień, z wyjątkiem poprawy w zakresie oczywistej omyłki.</w:t>
      </w:r>
    </w:p>
    <w:p w:rsidR="00F21855" w:rsidRPr="00D25BD2" w:rsidRDefault="00F21855" w:rsidP="00CB7343">
      <w:pPr>
        <w:spacing w:after="0"/>
        <w:jc w:val="both"/>
        <w:rPr>
          <w:rFonts w:asciiTheme="minorHAnsi" w:eastAsia="Calibri" w:hAnsiTheme="minorHAnsi" w:cstheme="minorHAnsi"/>
        </w:rPr>
      </w:pPr>
    </w:p>
    <w:p w:rsidR="00F21855" w:rsidRPr="00D25BD2" w:rsidRDefault="00F21855" w:rsidP="00CB7343">
      <w:pPr>
        <w:spacing w:after="0"/>
        <w:jc w:val="both"/>
        <w:rPr>
          <w:rFonts w:asciiTheme="minorHAnsi" w:eastAsia="Calibri" w:hAnsiTheme="minorHAnsi" w:cstheme="minorHAnsi"/>
          <w:sz w:val="24"/>
          <w:szCs w:val="24"/>
        </w:rPr>
      </w:pPr>
      <w:r w:rsidRPr="00D25BD2">
        <w:rPr>
          <w:rFonts w:asciiTheme="minorHAnsi" w:eastAsia="Calibri" w:hAnsiTheme="minorHAnsi" w:cstheme="minorHAnsi"/>
        </w:rPr>
        <w:t>Po zakończeniu oceny formalnej wszystkich wniosków o dofinansowanie projektu złożonych w ramach konkursu, IOK</w:t>
      </w:r>
      <w:r w:rsidRPr="00D25BD2">
        <w:rPr>
          <w:rFonts w:asciiTheme="minorHAnsi" w:eastAsia="MS Mincho" w:hAnsiTheme="minorHAnsi" w:cstheme="minorHAnsi"/>
          <w:lang w:eastAsia="ja-JP"/>
        </w:rPr>
        <w:t xml:space="preserve"> </w:t>
      </w:r>
      <w:r w:rsidRPr="00D25BD2">
        <w:rPr>
          <w:rFonts w:asciiTheme="minorHAnsi" w:eastAsia="Calibri" w:hAnsiTheme="minorHAnsi" w:cstheme="minorHAnsi"/>
        </w:rPr>
        <w:t>niezwłocznie przekazuje wnioskodawcy pisemną informację o wyniku oceny (spełnieniu lub niespełnieniu kryteriów oceny) wraz z uzasadnieniem.</w:t>
      </w:r>
      <w:r w:rsidRPr="00D25BD2">
        <w:rPr>
          <w:rFonts w:asciiTheme="minorHAnsi" w:eastAsia="Calibri" w:hAnsiTheme="minorHAnsi" w:cstheme="minorHAnsi"/>
          <w:sz w:val="24"/>
          <w:szCs w:val="24"/>
        </w:rPr>
        <w:t xml:space="preserve"> </w:t>
      </w:r>
    </w:p>
    <w:p w:rsidR="00E104A7" w:rsidRPr="00D25BD2" w:rsidRDefault="00E104A7" w:rsidP="00CB7343">
      <w:pPr>
        <w:spacing w:after="0"/>
        <w:jc w:val="both"/>
        <w:rPr>
          <w:rFonts w:asciiTheme="minorHAnsi" w:eastAsia="Calibri" w:hAnsiTheme="minorHAnsi" w:cstheme="minorHAnsi"/>
          <w:sz w:val="24"/>
          <w:szCs w:val="24"/>
        </w:rPr>
      </w:pPr>
    </w:p>
    <w:p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 </w:t>
      </w:r>
      <w:r w:rsidR="00D66061" w:rsidRPr="00D25BD2">
        <w:rPr>
          <w:rFonts w:asciiTheme="minorHAnsi" w:hAnsiTheme="minorHAnsi" w:cstheme="minorHAnsi"/>
        </w:rPr>
        <w:t xml:space="preserve">RPO WP 2014-2020 </w:t>
      </w:r>
      <w:hyperlink r:id="rId29" w:history="1">
        <w:r w:rsidRPr="00D25BD2">
          <w:rPr>
            <w:rFonts w:asciiTheme="minorHAnsi" w:hAnsiTheme="minorHAnsi" w:cstheme="minorHAnsi"/>
            <w:color w:val="0000FF" w:themeColor="hyperlink"/>
            <w:u w:val="single"/>
          </w:rPr>
          <w:t>www.rpo.pomorskie.eu</w:t>
        </w:r>
      </w:hyperlink>
      <w:r w:rsidR="003F0F32" w:rsidRPr="00AC5C18">
        <w:rPr>
          <w:rFonts w:asciiTheme="minorHAnsi" w:eastAsia="MS Mincho" w:hAnsiTheme="minorHAnsi" w:cstheme="minorHAnsi"/>
          <w:lang w:eastAsia="ja-JP"/>
        </w:rPr>
        <w:t>.</w:t>
      </w:r>
    </w:p>
    <w:p w:rsidR="00F21855" w:rsidRPr="00D25BD2" w:rsidRDefault="00F21855" w:rsidP="00CB7343">
      <w:pPr>
        <w:spacing w:after="0"/>
        <w:jc w:val="both"/>
        <w:rPr>
          <w:rFonts w:asciiTheme="minorHAnsi" w:eastAsia="Calibri" w:hAnsiTheme="minorHAnsi" w:cstheme="minorHAnsi"/>
          <w:sz w:val="24"/>
          <w:szCs w:val="24"/>
        </w:rPr>
      </w:pPr>
    </w:p>
    <w:p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xml:space="preserve">, informacja o wyniku oceny zawiera pouczenie o </w:t>
      </w:r>
      <w:r w:rsidRPr="00D25BD2">
        <w:rPr>
          <w:rFonts w:asciiTheme="minorHAnsi" w:eastAsia="Calibri" w:hAnsiTheme="minorHAnsi" w:cstheme="minorHAnsi"/>
          <w:b/>
        </w:rPr>
        <w:t>możliwości wniesienia protestu</w:t>
      </w:r>
      <w:r w:rsidR="00ED2C2C" w:rsidRPr="005C46CC">
        <w:rPr>
          <w:rFonts w:asciiTheme="minorHAnsi" w:hAnsiTheme="minorHAnsi"/>
          <w:b/>
        </w:rPr>
        <w:t xml:space="preserve"> </w:t>
      </w:r>
      <w:r w:rsidR="00ED2C2C" w:rsidRPr="00D25BD2">
        <w:rPr>
          <w:rFonts w:asciiTheme="minorHAnsi" w:hAnsiTheme="minorHAnsi" w:cstheme="minorHAnsi"/>
          <w:b/>
        </w:rPr>
        <w:t>zgodnie z art. 46 ust. 5 ustawy wdrożeniowej.</w:t>
      </w:r>
    </w:p>
    <w:p w:rsidR="00F21855" w:rsidRDefault="00F21855" w:rsidP="00CB7343">
      <w:pPr>
        <w:spacing w:after="0"/>
        <w:jc w:val="both"/>
        <w:rPr>
          <w:rFonts w:asciiTheme="minorHAnsi" w:eastAsia="MS Mincho" w:hAnsiTheme="minorHAnsi" w:cstheme="minorHAnsi"/>
          <w:lang w:eastAsia="ja-JP"/>
        </w:rPr>
      </w:pPr>
    </w:p>
    <w:p w:rsidR="00257D03" w:rsidRPr="00257D03" w:rsidRDefault="00257D03" w:rsidP="00257D03">
      <w:pPr>
        <w:spacing w:after="0"/>
        <w:jc w:val="both"/>
        <w:rPr>
          <w:rFonts w:asciiTheme="minorHAnsi" w:eastAsia="MS Mincho" w:hAnsiTheme="minorHAnsi" w:cstheme="minorHAnsi"/>
          <w:lang w:eastAsia="ja-JP"/>
        </w:rPr>
      </w:pPr>
      <w:r w:rsidRPr="001267F5">
        <w:rPr>
          <w:rFonts w:asciiTheme="minorHAnsi" w:eastAsia="Calibri" w:hAnsiTheme="minorHAnsi"/>
        </w:rPr>
        <w:t>Procedura odwoławcza obowiązująca w konkursach dla zintegrowanych projektów rewitalizacyjnych została opisana w pkt</w:t>
      </w:r>
      <w:r w:rsidR="001267F5" w:rsidRPr="001267F5">
        <w:rPr>
          <w:rFonts w:asciiTheme="minorHAnsi" w:eastAsia="Calibri" w:hAnsiTheme="minorHAnsi"/>
        </w:rPr>
        <w:t xml:space="preserve"> 5.3.</w:t>
      </w:r>
      <w:r w:rsidRPr="001267F5">
        <w:rPr>
          <w:rFonts w:asciiTheme="minorHAnsi" w:eastAsia="Calibri" w:hAnsiTheme="minorHAnsi"/>
        </w:rPr>
        <w:t xml:space="preserve"> niniejszego Regulaminu.</w:t>
      </w:r>
    </w:p>
    <w:p w:rsidR="00257D03" w:rsidRPr="00D25BD2" w:rsidRDefault="00257D03" w:rsidP="00B34909">
      <w:pPr>
        <w:spacing w:after="0"/>
        <w:jc w:val="both"/>
        <w:rPr>
          <w:rFonts w:asciiTheme="minorHAnsi" w:eastAsia="MS Mincho" w:hAnsiTheme="minorHAnsi" w:cstheme="minorHAnsi"/>
          <w:lang w:eastAsia="ja-JP"/>
        </w:rPr>
      </w:pPr>
    </w:p>
    <w:p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rsidR="003E482E"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rsidR="00900EB0"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700614">
        <w:rPr>
          <w:rFonts w:asciiTheme="minorHAnsi" w:eastAsia="MS Mincho" w:hAnsiTheme="minorHAnsi" w:cstheme="minorHAnsi"/>
          <w:lang w:eastAsia="ja-JP"/>
        </w:rPr>
        <w:t>;</w:t>
      </w:r>
    </w:p>
    <w:p w:rsidR="00F21855" w:rsidRPr="00D25BD2" w:rsidRDefault="00900EB0"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strategicznych II stopnia</w:t>
      </w:r>
      <w:r w:rsidR="00F21855" w:rsidRPr="00D25BD2">
        <w:rPr>
          <w:rFonts w:asciiTheme="minorHAnsi" w:eastAsia="MS Mincho" w:hAnsiTheme="minorHAnsi" w:cstheme="minorHAnsi"/>
          <w:lang w:eastAsia="ja-JP"/>
        </w:rPr>
        <w:t>.</w:t>
      </w:r>
    </w:p>
    <w:p w:rsidR="00F21855" w:rsidRPr="00D25BD2" w:rsidRDefault="00F21855" w:rsidP="00CB7343">
      <w:pPr>
        <w:spacing w:after="0"/>
        <w:jc w:val="both"/>
        <w:rPr>
          <w:rFonts w:asciiTheme="minorHAnsi" w:eastAsia="MS Mincho" w:hAnsiTheme="minorHAnsi" w:cstheme="minorHAnsi"/>
          <w:b/>
          <w:sz w:val="20"/>
          <w:lang w:eastAsia="ja-JP"/>
        </w:rPr>
      </w:pPr>
    </w:p>
    <w:p w:rsidR="00495E76" w:rsidRPr="00D25BD2" w:rsidRDefault="00495E76" w:rsidP="00CB7343">
      <w:pPr>
        <w:spacing w:after="0"/>
        <w:jc w:val="both"/>
        <w:rPr>
          <w:rFonts w:asciiTheme="minorHAnsi" w:eastAsia="MS Mincho" w:hAnsiTheme="minorHAnsi" w:cstheme="minorHAnsi"/>
          <w:b/>
          <w:sz w:val="20"/>
          <w:lang w:eastAsia="ja-JP"/>
        </w:rPr>
      </w:pPr>
    </w:p>
    <w:p w:rsidR="00F21855"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75 dni kalendarzowych</w:t>
      </w:r>
      <w:r w:rsidRPr="00D25BD2">
        <w:rPr>
          <w:rFonts w:asciiTheme="minorHAnsi" w:eastAsia="MS Mincho" w:hAnsiTheme="minorHAnsi" w:cstheme="minorHAnsi"/>
          <w:lang w:eastAsia="ja-JP"/>
        </w:rPr>
        <w:t xml:space="preserve"> od dnia zakończenia oceny formalnej.</w:t>
      </w:r>
    </w:p>
    <w:p w:rsidR="00700614" w:rsidRPr="00D25BD2" w:rsidRDefault="00700614" w:rsidP="00CB7343">
      <w:pPr>
        <w:spacing w:after="0"/>
        <w:jc w:val="both"/>
        <w:rPr>
          <w:rFonts w:asciiTheme="minorHAnsi" w:eastAsia="MS Mincho" w:hAnsiTheme="minorHAnsi" w:cstheme="minorHAnsi"/>
          <w:lang w:eastAsia="ja-JP"/>
        </w:rPr>
      </w:pPr>
    </w:p>
    <w:p w:rsidR="00FB698D" w:rsidRPr="00D25BD2" w:rsidRDefault="00FB698D" w:rsidP="00FB698D">
      <w:pPr>
        <w:spacing w:after="0"/>
        <w:jc w:val="both"/>
        <w:rPr>
          <w:rFonts w:asciiTheme="minorHAnsi" w:eastAsia="Times New Roman" w:hAnsiTheme="minorHAnsi" w:cstheme="minorHAnsi"/>
          <w:b/>
          <w:u w:val="single"/>
          <w:lang w:eastAsia="pl-PL"/>
        </w:rPr>
      </w:pPr>
      <w:r w:rsidRPr="005C46CC">
        <w:rPr>
          <w:rFonts w:asciiTheme="minorHAnsi" w:hAnsiTheme="minorHAnsi"/>
          <w:b/>
        </w:rPr>
        <w:t>W ramach oceny merytorycznej</w:t>
      </w:r>
      <w:r w:rsidR="00257D03">
        <w:rPr>
          <w:rFonts w:asciiTheme="minorHAnsi" w:hAnsiTheme="minorHAnsi"/>
          <w:b/>
        </w:rPr>
        <w:t xml:space="preserve"> </w:t>
      </w:r>
      <w:r w:rsidR="00A72271">
        <w:rPr>
          <w:rFonts w:asciiTheme="minorHAnsi" w:hAnsiTheme="minorHAnsi"/>
          <w:b/>
        </w:rPr>
        <w:t xml:space="preserve">- </w:t>
      </w:r>
      <w:r w:rsidR="00A72271">
        <w:rPr>
          <w:rFonts w:asciiTheme="minorHAnsi" w:eastAsia="MS Mincho" w:hAnsiTheme="minorHAnsi" w:cstheme="minorHAnsi"/>
          <w:lang w:eastAsia="ja-JP"/>
        </w:rPr>
        <w:t>wykonalności i strategicznej</w:t>
      </w:r>
      <w:r w:rsidR="00A72271" w:rsidRPr="00D25BD2">
        <w:rPr>
          <w:rFonts w:asciiTheme="minorHAnsi" w:eastAsia="MS Mincho" w:hAnsiTheme="minorHAnsi" w:cstheme="minorHAnsi"/>
          <w:lang w:eastAsia="ja-JP"/>
        </w:rPr>
        <w:t xml:space="preserve"> I stopnia</w:t>
      </w:r>
      <w:r w:rsidRPr="005C46CC">
        <w:rPr>
          <w:rFonts w:asciiTheme="minorHAnsi" w:hAnsiTheme="minorHAnsi"/>
          <w:b/>
        </w:rPr>
        <w:t xml:space="preserve"> IOK dopuszcza możliwość przeprowadzenia NEGOCJACJI wniosków o dofinansowanie projektu wyłącznie w zakresie kryteriów wykonalno</w:t>
      </w:r>
      <w:r w:rsidR="00700614" w:rsidRPr="005C46CC">
        <w:rPr>
          <w:rFonts w:asciiTheme="minorHAnsi" w:hAnsiTheme="minorHAnsi"/>
          <w:b/>
        </w:rPr>
        <w:t>ści, które zostały uznane przez</w:t>
      </w:r>
      <w:r w:rsidR="00700614">
        <w:rPr>
          <w:rFonts w:asciiTheme="minorHAnsi" w:eastAsia="Times New Roman" w:hAnsiTheme="minorHAnsi" w:cstheme="minorHAnsi"/>
          <w:b/>
          <w:lang w:eastAsia="pl-PL"/>
        </w:rPr>
        <w:t> </w:t>
      </w:r>
      <w:r w:rsidRPr="005C46CC">
        <w:rPr>
          <w:rFonts w:asciiTheme="minorHAnsi" w:hAnsiTheme="minorHAnsi"/>
          <w:b/>
        </w:rPr>
        <w:t>oceniającego za spełnione warunkowo</w:t>
      </w:r>
      <w:r w:rsidRPr="00D25BD2">
        <w:rPr>
          <w:rFonts w:asciiTheme="minorHAnsi" w:eastAsia="Times New Roman" w:hAnsiTheme="minorHAnsi" w:cstheme="minorHAnsi"/>
          <w:b/>
          <w:lang w:eastAsia="pl-PL"/>
        </w:rPr>
        <w:t xml:space="preserve"> </w:t>
      </w:r>
      <w:r w:rsidRPr="00D25BD2">
        <w:rPr>
          <w:rFonts w:asciiTheme="minorHAnsi" w:eastAsia="Times New Roman" w:hAnsiTheme="minorHAnsi" w:cstheme="minorHAnsi"/>
          <w:lang w:eastAsia="pl-PL"/>
        </w:rPr>
        <w:t>(możliwość warunkowej oceny danego kryterium określona jest w definicji kryterium)</w:t>
      </w:r>
      <w:r w:rsidRPr="00D25BD2">
        <w:rPr>
          <w:rFonts w:asciiTheme="minorHAnsi" w:eastAsia="Times New Roman" w:hAnsiTheme="minorHAnsi" w:cstheme="minorHAnsi"/>
          <w:b/>
          <w:lang w:eastAsia="pl-PL"/>
        </w:rPr>
        <w:t xml:space="preserve">. </w:t>
      </w:r>
    </w:p>
    <w:p w:rsidR="00FB698D" w:rsidRDefault="00FB698D" w:rsidP="00FB698D">
      <w:pPr>
        <w:spacing w:after="0"/>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 przypadku wystąpienia negocjacji z wnioskodawcą powin</w:t>
      </w:r>
      <w:r w:rsidR="00700614">
        <w:rPr>
          <w:rFonts w:asciiTheme="minorHAnsi" w:eastAsia="Times New Roman" w:hAnsiTheme="minorHAnsi" w:cstheme="minorHAnsi"/>
          <w:lang w:eastAsia="pl-PL"/>
        </w:rPr>
        <w:t>ny one zostać przeprowadzone w </w:t>
      </w:r>
      <w:r w:rsidRPr="00D25BD2">
        <w:rPr>
          <w:rFonts w:asciiTheme="minorHAnsi" w:eastAsia="Times New Roman" w:hAnsiTheme="minorHAnsi" w:cstheme="minorHAnsi"/>
          <w:lang w:eastAsia="pl-PL"/>
        </w:rPr>
        <w:t xml:space="preserve">terminie nie dłuższym niż </w:t>
      </w:r>
      <w:r w:rsidRPr="00D25BD2">
        <w:rPr>
          <w:rFonts w:asciiTheme="minorHAnsi" w:eastAsia="Times New Roman" w:hAnsiTheme="minorHAnsi" w:cstheme="minorHAnsi"/>
          <w:b/>
          <w:lang w:eastAsia="pl-PL"/>
        </w:rPr>
        <w:t>30 dni kalendarzowych</w:t>
      </w:r>
      <w:r w:rsidRPr="00D25BD2">
        <w:rPr>
          <w:rFonts w:asciiTheme="minorHAnsi" w:eastAsia="Times New Roman" w:hAnsiTheme="minorHAnsi" w:cstheme="minorHAnsi"/>
          <w:lang w:eastAsia="pl-PL"/>
        </w:rPr>
        <w:t xml:space="preserve"> od dnia </w:t>
      </w:r>
      <w:r w:rsidR="00700614">
        <w:rPr>
          <w:rFonts w:asciiTheme="minorHAnsi" w:eastAsia="Times New Roman" w:hAnsiTheme="minorHAnsi" w:cstheme="minorHAnsi"/>
          <w:lang w:eastAsia="pl-PL"/>
        </w:rPr>
        <w:t>zakończenia oceny wykonalności i strategicznej I </w:t>
      </w:r>
      <w:r w:rsidRPr="00D25BD2">
        <w:rPr>
          <w:rFonts w:asciiTheme="minorHAnsi" w:eastAsia="Times New Roman" w:hAnsiTheme="minorHAnsi" w:cstheme="minorHAnsi"/>
          <w:lang w:eastAsia="pl-PL"/>
        </w:rPr>
        <w:t>stopnia.</w:t>
      </w:r>
    </w:p>
    <w:p w:rsidR="00257D03" w:rsidRPr="00D25BD2" w:rsidRDefault="00257D03" w:rsidP="00FB698D">
      <w:pPr>
        <w:spacing w:after="0"/>
        <w:jc w:val="both"/>
        <w:rPr>
          <w:rFonts w:asciiTheme="minorHAnsi" w:eastAsia="Times New Roman" w:hAnsiTheme="minorHAnsi" w:cstheme="minorHAnsi"/>
          <w:lang w:eastAsia="pl-PL"/>
        </w:rPr>
      </w:pPr>
    </w:p>
    <w:p w:rsidR="00197E0F" w:rsidRDefault="00197E0F">
      <w:pPr>
        <w:spacing w:after="0"/>
        <w:rPr>
          <w:rFonts w:asciiTheme="minorHAnsi" w:eastAsia="Times New Roman" w:hAnsiTheme="minorHAnsi" w:cstheme="minorHAnsi"/>
          <w:b/>
          <w:lang w:eastAsia="pl-PL"/>
        </w:rPr>
      </w:pPr>
      <w:r>
        <w:rPr>
          <w:rFonts w:asciiTheme="minorHAnsi" w:eastAsia="Times New Roman" w:hAnsiTheme="minorHAnsi" w:cstheme="minorHAnsi"/>
          <w:b/>
          <w:lang w:eastAsia="pl-PL"/>
        </w:rPr>
        <w:br w:type="page"/>
      </w:r>
    </w:p>
    <w:p w:rsidR="00A72271" w:rsidRDefault="00A72271" w:rsidP="00A72271">
      <w:pPr>
        <w:spacing w:after="0"/>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xml:space="preserve">Ocena </w:t>
      </w:r>
      <w:r w:rsidRPr="004F7CD0">
        <w:rPr>
          <w:rFonts w:asciiTheme="minorHAnsi" w:eastAsia="Times New Roman" w:hAnsiTheme="minorHAnsi" w:cstheme="minorHAnsi"/>
          <w:b/>
          <w:lang w:eastAsia="pl-PL"/>
        </w:rPr>
        <w:t>merytoryczna –</w:t>
      </w:r>
      <w:r>
        <w:rPr>
          <w:rFonts w:asciiTheme="minorHAnsi" w:eastAsia="Times New Roman" w:hAnsiTheme="minorHAnsi" w:cstheme="minorHAnsi"/>
          <w:b/>
          <w:lang w:eastAsia="pl-PL"/>
        </w:rPr>
        <w:t xml:space="preserve"> </w:t>
      </w:r>
      <w:r w:rsidRPr="004F7CD0">
        <w:rPr>
          <w:rFonts w:asciiTheme="minorHAnsi" w:eastAsia="Times New Roman" w:hAnsiTheme="minorHAnsi" w:cstheme="minorHAnsi"/>
          <w:b/>
          <w:lang w:eastAsia="pl-PL"/>
        </w:rPr>
        <w:t>strategiczna I</w:t>
      </w:r>
      <w:r>
        <w:rPr>
          <w:rFonts w:asciiTheme="minorHAnsi" w:eastAsia="Times New Roman" w:hAnsiTheme="minorHAnsi" w:cstheme="minorHAnsi"/>
          <w:b/>
          <w:lang w:eastAsia="pl-PL"/>
        </w:rPr>
        <w:t>I</w:t>
      </w:r>
      <w:r w:rsidRPr="004F7CD0">
        <w:rPr>
          <w:rFonts w:asciiTheme="minorHAnsi" w:eastAsia="Times New Roman" w:hAnsiTheme="minorHAnsi" w:cstheme="minorHAnsi"/>
          <w:b/>
          <w:lang w:eastAsia="pl-PL"/>
        </w:rPr>
        <w:t xml:space="preserve"> stopnia powinna zostać przeprowadzona w terminie nie dłuższym niż </w:t>
      </w:r>
      <w:r>
        <w:rPr>
          <w:rFonts w:asciiTheme="minorHAnsi" w:eastAsia="Times New Roman" w:hAnsiTheme="minorHAnsi" w:cstheme="minorHAnsi"/>
          <w:b/>
          <w:lang w:eastAsia="pl-PL"/>
        </w:rPr>
        <w:t>30</w:t>
      </w:r>
      <w:r w:rsidRPr="004F7CD0">
        <w:rPr>
          <w:rFonts w:asciiTheme="minorHAnsi" w:eastAsia="Times New Roman" w:hAnsiTheme="minorHAnsi" w:cstheme="minorHAnsi"/>
          <w:b/>
          <w:lang w:eastAsia="pl-PL"/>
        </w:rPr>
        <w:t xml:space="preserve"> dni kalendarzowych od dnia zakończenia oceny </w:t>
      </w:r>
      <w:r>
        <w:rPr>
          <w:rFonts w:asciiTheme="minorHAnsi" w:eastAsia="Times New Roman" w:hAnsiTheme="minorHAnsi" w:cstheme="minorHAnsi"/>
          <w:b/>
          <w:lang w:eastAsia="pl-PL"/>
        </w:rPr>
        <w:t>wykonalności i strategicznej I stopnia wraz z negocjacjami</w:t>
      </w:r>
      <w:r w:rsidRPr="004F7CD0">
        <w:rPr>
          <w:rFonts w:asciiTheme="minorHAnsi" w:eastAsia="Times New Roman" w:hAnsiTheme="minorHAnsi" w:cstheme="minorHAnsi"/>
          <w:b/>
          <w:lang w:eastAsia="pl-PL"/>
        </w:rPr>
        <w:t>.</w:t>
      </w:r>
    </w:p>
    <w:p w:rsidR="00A72271" w:rsidRDefault="00A72271" w:rsidP="00CB7343">
      <w:pPr>
        <w:spacing w:after="0"/>
        <w:rPr>
          <w:rFonts w:asciiTheme="minorHAnsi" w:eastAsia="Times New Roman" w:hAnsiTheme="minorHAnsi" w:cstheme="minorHAnsi"/>
          <w:b/>
          <w:lang w:eastAsia="pl-PL"/>
        </w:rPr>
      </w:pPr>
    </w:p>
    <w:p w:rsidR="00F21855" w:rsidRPr="00D25BD2"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rsidR="00F21855" w:rsidRPr="00D25BD2" w:rsidRDefault="00F21855" w:rsidP="00CB7343">
      <w:pPr>
        <w:spacing w:after="0"/>
        <w:jc w:val="both"/>
        <w:rPr>
          <w:rFonts w:asciiTheme="minorHAnsi" w:eastAsia="Calibri" w:hAnsiTheme="minorHAnsi" w:cstheme="minorHAnsi"/>
        </w:rPr>
      </w:pPr>
    </w:p>
    <w:p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(kry</w:t>
      </w:r>
      <w:r w:rsidR="00C80500">
        <w:rPr>
          <w:rFonts w:asciiTheme="minorHAnsi" w:eastAsia="MS Mincho" w:hAnsiTheme="minorHAnsi" w:cstheme="minorHAnsi"/>
          <w:lang w:eastAsia="ja-JP"/>
        </w:rPr>
        <w:t>terium objęte oceną warunkową);</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(kryterium objęte oceną warunkową)</w:t>
      </w:r>
      <w:r w:rsidR="00C80500">
        <w:rPr>
          <w:rFonts w:asciiTheme="minorHAnsi" w:eastAsia="MS Mincho" w:hAnsiTheme="minorHAnsi" w:cstheme="minorHAnsi"/>
          <w:lang w:eastAsia="ja-JP"/>
        </w:rPr>
        <w:t>;</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(kr</w:t>
      </w:r>
      <w:r w:rsidR="00C80500">
        <w:rPr>
          <w:rFonts w:asciiTheme="minorHAnsi" w:eastAsia="MS Mincho" w:hAnsiTheme="minorHAnsi" w:cstheme="minorHAnsi"/>
          <w:lang w:eastAsia="ja-JP"/>
        </w:rPr>
        <w:t>yterium objęte oceną warunkową);</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(kr</w:t>
      </w:r>
      <w:r w:rsidR="00C80500">
        <w:rPr>
          <w:rFonts w:asciiTheme="minorHAnsi" w:eastAsia="MS Mincho" w:hAnsiTheme="minorHAnsi" w:cstheme="minorHAnsi"/>
          <w:lang w:eastAsia="ja-JP"/>
        </w:rPr>
        <w:t>yterium objęte oceną warunkową);</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kwalifikowalności wydatków (kryterium </w:t>
      </w:r>
      <w:r w:rsidRPr="00D25BD2">
        <w:rPr>
          <w:rFonts w:asciiTheme="minorHAnsi" w:eastAsia="MS Mincho" w:hAnsiTheme="minorHAnsi" w:cstheme="minorHAnsi"/>
          <w:b/>
          <w:lang w:eastAsia="ja-JP"/>
        </w:rPr>
        <w:t>NIE</w:t>
      </w:r>
      <w:r w:rsidR="00C45859" w:rsidRPr="00D25BD2">
        <w:rPr>
          <w:rFonts w:asciiTheme="minorHAnsi" w:eastAsia="MS Mincho" w:hAnsiTheme="minorHAnsi" w:cstheme="minorHAnsi"/>
          <w:lang w:eastAsia="ja-JP"/>
        </w:rPr>
        <w:t xml:space="preserve"> obję</w:t>
      </w:r>
      <w:r w:rsidR="00C80500">
        <w:rPr>
          <w:rFonts w:asciiTheme="minorHAnsi" w:eastAsia="MS Mincho" w:hAnsiTheme="minorHAnsi" w:cstheme="minorHAnsi"/>
          <w:lang w:eastAsia="ja-JP"/>
        </w:rPr>
        <w:t>te oceną warunkową);</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(kryterium objęte oceną warunkową)</w:t>
      </w:r>
      <w:r w:rsidR="00C80500">
        <w:rPr>
          <w:rFonts w:asciiTheme="minorHAnsi" w:hAnsiTheme="minorHAnsi" w:cstheme="minorHAnsi"/>
        </w:rPr>
        <w:t>;</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(kryterium objęte oceną warunkową)</w:t>
      </w:r>
      <w:r w:rsidR="00C80500">
        <w:rPr>
          <w:rFonts w:asciiTheme="minorHAnsi" w:hAnsiTheme="minorHAnsi" w:cstheme="minorHAnsi"/>
        </w:rPr>
        <w:t>;</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(kryterium objęte oceną warunkową)</w:t>
      </w:r>
      <w:r w:rsidRPr="00D25BD2">
        <w:rPr>
          <w:rFonts w:asciiTheme="minorHAnsi" w:hAnsiTheme="minorHAnsi" w:cstheme="minorHAnsi"/>
        </w:rPr>
        <w:t xml:space="preserve">. </w:t>
      </w:r>
    </w:p>
    <w:p w:rsidR="00F21855" w:rsidRPr="00D25BD2" w:rsidRDefault="00F21855" w:rsidP="00CB7343">
      <w:pPr>
        <w:spacing w:after="0"/>
        <w:jc w:val="both"/>
        <w:rPr>
          <w:rFonts w:asciiTheme="minorHAnsi" w:eastAsia="MS Mincho" w:hAnsiTheme="minorHAnsi" w:cstheme="minorHAnsi"/>
          <w:lang w:eastAsia="ja-JP"/>
        </w:rPr>
      </w:pPr>
    </w:p>
    <w:p w:rsidR="00257D03" w:rsidRPr="00257D03" w:rsidRDefault="0010770A" w:rsidP="00257D03">
      <w:pPr>
        <w:spacing w:before="120" w:after="120"/>
        <w:jc w:val="both"/>
        <w:rPr>
          <w:rFonts w:ascii="Calibri" w:eastAsia="Calibri" w:hAnsi="Calibri" w:cs="Times New Roman"/>
          <w:lang w:eastAsia="pl-PL"/>
        </w:rPr>
      </w:pPr>
      <w:r w:rsidRPr="00D25BD2">
        <w:rPr>
          <w:rFonts w:asciiTheme="minorHAnsi" w:eastAsia="Calibri" w:hAnsiTheme="minorHAnsi" w:cstheme="minorHAnsi"/>
        </w:rPr>
        <w:t>Ocena kryteriów wykonalności jest oceną zero</w:t>
      </w:r>
      <w:r w:rsidR="002F4C1F" w:rsidRPr="00D25BD2">
        <w:rPr>
          <w:rFonts w:asciiTheme="minorHAnsi" w:eastAsia="Calibri" w:hAnsiTheme="minorHAnsi" w:cstheme="minorHAnsi"/>
        </w:rPr>
        <w:t>-</w:t>
      </w:r>
      <w:r w:rsidRPr="00D25BD2">
        <w:rPr>
          <w:rFonts w:asciiTheme="minorHAnsi" w:eastAsia="Calibri" w:hAnsiTheme="minorHAnsi" w:cstheme="minorHAnsi"/>
        </w:rPr>
        <w:t xml:space="preserve">jedynkową (z przypisanymi wartościami logicznymi </w:t>
      </w:r>
      <w:r w:rsidRPr="00D25BD2">
        <w:rPr>
          <w:rFonts w:asciiTheme="minorHAnsi" w:eastAsia="Calibri" w:hAnsiTheme="minorHAnsi" w:cstheme="minorHAnsi"/>
          <w:i/>
        </w:rPr>
        <w:t>Tak/Nie</w:t>
      </w:r>
      <w:r w:rsidRPr="00D25BD2">
        <w:rPr>
          <w:rFonts w:asciiTheme="minorHAnsi" w:eastAsia="Calibri" w:hAnsiTheme="minorHAnsi" w:cstheme="minorHAnsi"/>
        </w:rPr>
        <w:t xml:space="preserve">). </w:t>
      </w:r>
      <w:r w:rsidR="00257D03" w:rsidRPr="00257D03">
        <w:rPr>
          <w:rFonts w:asciiTheme="minorHAnsi" w:eastAsia="MS Mincho" w:hAnsiTheme="minorHAnsi" w:cs="Times New Roman"/>
          <w:lang w:eastAsia="ja-JP"/>
        </w:rPr>
        <w:t xml:space="preserve">W przypadku, gdy projekt wchodzący w skład zintegrowanego projektu rewitalizacyjnego (tj. złożony w ramach konkursów dla Poddziałania 6.1.2. oraz Poddziałania 8.1.2.) nie spełni któregokolwiek z kryteriów wykonalności, </w:t>
      </w:r>
      <w:r w:rsidR="00257D03" w:rsidRPr="00257D03">
        <w:rPr>
          <w:rFonts w:asciiTheme="minorHAnsi" w:eastAsia="MS Mincho" w:hAnsiTheme="minorHAnsi" w:cs="Times New Roman"/>
          <w:b/>
          <w:lang w:eastAsia="ja-JP"/>
        </w:rPr>
        <w:t>projekt zintegrowany (tj. wszystkie projekty wchodzące w jego skład) uzyskuje ocenę negatywną.</w:t>
      </w:r>
      <w:r w:rsidR="00257D03" w:rsidRPr="00257D03">
        <w:rPr>
          <w:rFonts w:ascii="Calibri" w:eastAsia="Calibri" w:hAnsi="Calibri" w:cs="Times New Roman"/>
          <w:lang w:eastAsia="pl-PL"/>
        </w:rPr>
        <w:t xml:space="preserve"> </w:t>
      </w:r>
    </w:p>
    <w:p w:rsidR="0010770A" w:rsidRPr="00D25BD2" w:rsidRDefault="0010770A" w:rsidP="00FC5EB6">
      <w:pPr>
        <w:shd w:val="clear" w:color="auto" w:fill="FFFFFF" w:themeFill="background1"/>
        <w:spacing w:after="0"/>
        <w:jc w:val="both"/>
        <w:rPr>
          <w:rFonts w:asciiTheme="minorHAnsi" w:eastAsia="Calibri" w:hAnsiTheme="minorHAnsi" w:cstheme="minorHAnsi"/>
        </w:rPr>
      </w:pPr>
    </w:p>
    <w:p w:rsidR="00D11D8C" w:rsidRPr="00DB0951" w:rsidRDefault="00D11D8C" w:rsidP="00D11D8C">
      <w:pPr>
        <w:spacing w:after="0"/>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 ramach ściśle określonych kryteriów wykonalności (możliwość warunkowej oceny danego kryterium określona jest w definicji kryterium), oceniający może uznać dane kryterium za spełnione warunkowo</w:t>
      </w:r>
      <w:r w:rsidR="00966110" w:rsidRPr="00DB0951">
        <w:rPr>
          <w:rFonts w:asciiTheme="minorHAnsi" w:eastAsia="MS Mincho" w:hAnsiTheme="minorHAnsi" w:cstheme="minorHAnsi"/>
          <w:lang w:eastAsia="ja-JP"/>
        </w:rPr>
        <w:t xml:space="preserve"> </w:t>
      </w:r>
      <w:r w:rsidRPr="00DB0951">
        <w:rPr>
          <w:rFonts w:asciiTheme="minorHAnsi" w:eastAsia="MS Mincho" w:hAnsiTheme="minorHAnsi" w:cstheme="minorHAnsi"/>
          <w:lang w:eastAsia="ja-JP"/>
        </w:rPr>
        <w:t xml:space="preserve">i w tym zakresie skierować wniosek o dofinansowanie projektu do </w:t>
      </w:r>
      <w:r w:rsidRPr="00DB0951">
        <w:rPr>
          <w:rFonts w:asciiTheme="minorHAnsi" w:eastAsia="MS Mincho" w:hAnsiTheme="minorHAnsi" w:cstheme="minorHAnsi"/>
          <w:b/>
          <w:lang w:eastAsia="ja-JP"/>
        </w:rPr>
        <w:t xml:space="preserve">NEGOCJACJI. </w:t>
      </w:r>
    </w:p>
    <w:p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rsidR="00E22623" w:rsidRPr="00DB0951" w:rsidRDefault="009D6A44">
      <w:pPr>
        <w:rPr>
          <w:rFonts w:asciiTheme="minorHAnsi" w:hAnsiTheme="minorHAnsi"/>
        </w:rPr>
      </w:pPr>
      <w:bookmarkStart w:id="219" w:name="_Toc422301675"/>
      <w:bookmarkStart w:id="220" w:name="_Toc431281542"/>
      <w:bookmarkStart w:id="221" w:name="_Toc433201302"/>
      <w:bookmarkStart w:id="222" w:name="_Toc433201915"/>
      <w:bookmarkStart w:id="223" w:name="_Toc436213496"/>
      <w:bookmarkStart w:id="224" w:name="_Toc440885220"/>
      <w:r w:rsidRPr="00DB0951">
        <w:rPr>
          <w:rFonts w:asciiTheme="minorHAnsi" w:hAnsiTheme="minorHAnsi" w:cstheme="minorHAnsi"/>
          <w:b/>
        </w:rPr>
        <w:t>Ocena kryteriów strategicznych I stopnia</w:t>
      </w:r>
      <w:bookmarkEnd w:id="219"/>
      <w:bookmarkEnd w:id="220"/>
      <w:bookmarkEnd w:id="221"/>
      <w:bookmarkEnd w:id="222"/>
      <w:bookmarkEnd w:id="223"/>
      <w:bookmarkEnd w:id="224"/>
    </w:p>
    <w:p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Poddziałania 6.1.2</w:t>
      </w:r>
      <w:r w:rsidR="00D12E29" w:rsidRPr="00DB0951">
        <w:rPr>
          <w:rFonts w:asciiTheme="minorHAnsi" w:eastAsia="Times New Roman" w:hAnsiTheme="minorHAnsi" w:cstheme="minorHAnsi"/>
          <w:lang w:eastAsia="pl-PL"/>
        </w:rPr>
        <w:t>.</w:t>
      </w:r>
      <w:r w:rsidR="00D549C7" w:rsidRPr="00DB0951">
        <w:rPr>
          <w:rFonts w:asciiTheme="minorHAnsi" w:eastAsia="Calibri" w:hAnsiTheme="minorHAnsi" w:cstheme="minorHAnsi"/>
          <w:i/>
        </w:rPr>
        <w:t xml:space="preserve"> Aktywizacja społeczno-zawodowa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rsidR="00F21855" w:rsidRPr="00DB0951" w:rsidRDefault="00FC5EB6" w:rsidP="00CB7343">
      <w:pPr>
        <w:spacing w:after="0"/>
        <w:jc w:val="both"/>
        <w:rPr>
          <w:rFonts w:asciiTheme="minorHAnsi" w:eastAsia="Calibri" w:hAnsiTheme="minorHAnsi" w:cstheme="minorHAnsi"/>
          <w:b/>
          <w:u w:val="single"/>
        </w:rPr>
      </w:pPr>
      <w:r w:rsidRPr="00DB0951">
        <w:rPr>
          <w:rFonts w:asciiTheme="minorHAnsi" w:eastAsia="Times New Roman" w:hAnsiTheme="minorHAnsi" w:cstheme="minorHAnsi"/>
          <w:b/>
          <w:u w:val="single"/>
          <w:lang w:eastAsia="pl-PL"/>
        </w:rPr>
        <w:t xml:space="preserve">Kryteria strategiczne I stopnia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rsidR="00F21855" w:rsidRPr="00DB0951" w:rsidRDefault="00F21855"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rsidR="00F21855"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rsidR="00C80500"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lastRenderedPageBreak/>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rsidR="00F21855" w:rsidRPr="00DB0951" w:rsidRDefault="00F21855"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rsidR="00F21855" w:rsidRPr="00DB0951" w:rsidRDefault="00FB698D" w:rsidP="006A431B">
      <w:pPr>
        <w:numPr>
          <w:ilvl w:val="0"/>
          <w:numId w:val="16"/>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C80500" w:rsidRPr="00DB0951">
        <w:rPr>
          <w:rFonts w:asciiTheme="minorHAnsi" w:eastAsia="MS Mincho" w:hAnsiTheme="minorHAnsi" w:cstheme="minorHAnsi"/>
          <w:lang w:eastAsia="ja-JP"/>
        </w:rPr>
        <w:t>3</w:t>
      </w:r>
      <w:r w:rsidR="002B54DA" w:rsidRPr="00DB0951">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zaangażowania pracodawców;</w:t>
      </w:r>
    </w:p>
    <w:p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 xml:space="preserve">zatrudnienia </w:t>
      </w:r>
      <w:r w:rsidR="00C80500" w:rsidRPr="00DB0951">
        <w:rPr>
          <w:rFonts w:asciiTheme="minorHAnsi" w:eastAsia="MS Mincho" w:hAnsiTheme="minorHAnsi" w:cstheme="minorHAnsi"/>
          <w:lang w:eastAsia="ja-JP"/>
        </w:rPr>
        <w:t>w PES;</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niepełnosprawności;</w:t>
      </w:r>
    </w:p>
    <w:p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wolont</w:t>
      </w:r>
      <w:r w:rsidR="00C80500" w:rsidRPr="00DB0951">
        <w:rPr>
          <w:rFonts w:asciiTheme="minorHAnsi" w:eastAsia="MS Mincho" w:hAnsiTheme="minorHAnsi" w:cstheme="minorHAnsi"/>
          <w:lang w:eastAsia="ja-JP"/>
        </w:rPr>
        <w:t>ariatu / animacji środowiskowej;</w:t>
      </w:r>
    </w:p>
    <w:p w:rsidR="000B290A"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 z interwencją w ramach PO Pomoc Żywnościowa</w:t>
      </w:r>
      <w:r w:rsidR="00C80500" w:rsidRPr="00DB0951">
        <w:rPr>
          <w:rFonts w:asciiTheme="minorHAnsi" w:eastAsia="MS Mincho" w:hAnsiTheme="minorHAnsi" w:cstheme="minorHAnsi"/>
          <w:lang w:eastAsia="ja-JP"/>
        </w:rPr>
        <w:t>;</w:t>
      </w:r>
    </w:p>
    <w:p w:rsidR="00094989" w:rsidRPr="00DB0951" w:rsidRDefault="00094989" w:rsidP="006A431B">
      <w:pPr>
        <w:pStyle w:val="Akapitzlist"/>
        <w:numPr>
          <w:ilvl w:val="0"/>
          <w:numId w:val="16"/>
        </w:numPr>
        <w:tabs>
          <w:tab w:val="clear" w:pos="720"/>
          <w:tab w:val="num" w:pos="360"/>
        </w:tabs>
        <w:spacing w:after="0"/>
        <w:ind w:hanging="720"/>
        <w:jc w:val="both"/>
        <w:rPr>
          <w:rFonts w:asciiTheme="minorHAnsi" w:eastAsia="MS Mincho" w:hAnsiTheme="minorHAnsi" w:cs="Times New Roman"/>
          <w:lang w:eastAsia="ja-JP"/>
        </w:rPr>
      </w:pPr>
      <w:r w:rsidRPr="00DB0951">
        <w:rPr>
          <w:rFonts w:asciiTheme="minorHAnsi" w:eastAsia="MS Mincho" w:hAnsiTheme="minorHAnsi" w:cs="Times New Roman"/>
          <w:b/>
          <w:lang w:eastAsia="ja-JP"/>
        </w:rPr>
        <w:t>kryterium projektu zintegrowanego,</w:t>
      </w:r>
      <w:r w:rsidRPr="00DB0951">
        <w:rPr>
          <w:rFonts w:asciiTheme="minorHAnsi" w:eastAsia="MS Mincho" w:hAnsiTheme="minorHAnsi" w:cs="Times New Roman"/>
          <w:lang w:eastAsia="ja-JP"/>
        </w:rPr>
        <w:t xml:space="preserve"> tj.: </w:t>
      </w:r>
    </w:p>
    <w:p w:rsidR="00094989" w:rsidRPr="00DB0951" w:rsidRDefault="00094989" w:rsidP="006A431B">
      <w:pPr>
        <w:pStyle w:val="Akapitzlist"/>
        <w:numPr>
          <w:ilvl w:val="1"/>
          <w:numId w:val="57"/>
        </w:numPr>
        <w:spacing w:after="0"/>
        <w:jc w:val="both"/>
        <w:rPr>
          <w:rFonts w:asciiTheme="minorHAnsi" w:eastAsia="MS Mincho" w:hAnsiTheme="minorHAnsi" w:cs="Times New Roman"/>
          <w:lang w:eastAsia="ja-JP"/>
        </w:rPr>
      </w:pPr>
      <w:r w:rsidRPr="00DB0951">
        <w:rPr>
          <w:rFonts w:asciiTheme="minorHAnsi" w:eastAsia="MS Mincho" w:hAnsiTheme="minorHAnsi" w:cs="Times New Roman"/>
          <w:lang w:eastAsia="ja-JP"/>
        </w:rPr>
        <w:t>statusu projektu zintegrowanego.</w:t>
      </w:r>
    </w:p>
    <w:p w:rsidR="00A72271" w:rsidRDefault="00A72271"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Default="00B34909"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Ocena strategiczna I stopnia w zakresie:</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wkładu projektów w realizację Programu (A), </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metodyki projektu (B) </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statusu projektu zintegrowanego (D) </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b/>
        </w:rPr>
      </w:pPr>
      <w:r w:rsidRPr="00B34909">
        <w:rPr>
          <w:rFonts w:asciiTheme="minorHAnsi" w:eastAsia="Calibri" w:hAnsiTheme="minorHAnsi" w:cs="Times New Roman"/>
          <w:b/>
        </w:rPr>
        <w:t xml:space="preserve">jest oceną zero-jedynkową (z przypisanymi wartościami logicznymi </w:t>
      </w:r>
      <w:r w:rsidRPr="00B34909">
        <w:rPr>
          <w:rFonts w:asciiTheme="minorHAnsi" w:eastAsia="Calibri" w:hAnsiTheme="minorHAnsi" w:cs="Times New Roman"/>
          <w:b/>
          <w:i/>
        </w:rPr>
        <w:t>Tak/Nie</w:t>
      </w:r>
      <w:r w:rsidRPr="00B34909">
        <w:rPr>
          <w:rFonts w:asciiTheme="minorHAnsi" w:eastAsia="Calibri" w:hAnsiTheme="minorHAnsi" w:cs="Times New Roman"/>
          <w:b/>
        </w:rPr>
        <w:t xml:space="preserve">).  </w:t>
      </w:r>
    </w:p>
    <w:p w:rsidR="00B34909" w:rsidRDefault="00B34909"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rPr>
      </w:pPr>
      <w:r w:rsidRPr="00B34909">
        <w:rPr>
          <w:rFonts w:asciiTheme="minorHAnsi" w:eastAsia="MS Mincho" w:hAnsiTheme="minorHAnsi" w:cs="Times New Roman"/>
          <w:lang w:eastAsia="ja-JP"/>
        </w:rPr>
        <w:t xml:space="preserve">W przypadku, gdy projekt wchodzący w skład zintegrowanego projektu rewitalizacyjnego (tj. złożony w ramach konkursów dla Poddziałania 6.1.2. oraz Poddziałania 8.1.2.) nie spełni obligatoryjnych kryteriów strategicznych I stopnia (A+B+D), </w:t>
      </w:r>
      <w:r w:rsidRPr="00B34909">
        <w:rPr>
          <w:rFonts w:asciiTheme="minorHAnsi" w:eastAsia="MS Mincho" w:hAnsiTheme="minorHAnsi" w:cs="Times New Roman"/>
          <w:b/>
          <w:lang w:eastAsia="ja-JP"/>
        </w:rPr>
        <w:t>projekt zintegrowany (tj. wszystkie projekty wchodzące w jego skład) uzyskuje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B34909">
        <w:rPr>
          <w:rFonts w:asciiTheme="minorHAnsi" w:eastAsia="Times New Roman" w:hAnsiTheme="minorHAnsi" w:cstheme="minorHAnsi"/>
          <w:lang w:eastAsia="pl-PL"/>
        </w:rPr>
        <w:t xml:space="preserve">Ocena kryteriów strategicznych I stopnia w zakresie </w:t>
      </w:r>
      <w:r w:rsidRPr="00B34909">
        <w:rPr>
          <w:rFonts w:asciiTheme="minorHAnsi" w:eastAsia="Times New Roman" w:hAnsiTheme="minorHAnsi" w:cstheme="minorHAnsi"/>
          <w:b/>
          <w:lang w:eastAsia="pl-PL"/>
        </w:rPr>
        <w:t>specyficznego ukierunkowania (C) projektu ma charakter punktowy i fakultatywny.</w:t>
      </w:r>
    </w:p>
    <w:p w:rsidR="00A72271" w:rsidRPr="00D25BD2" w:rsidRDefault="00A72271"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Pr>
          <w:rFonts w:asciiTheme="minorHAnsi" w:eastAsia="Calibri" w:hAnsiTheme="minorHAnsi" w:cs="Times New Roman"/>
        </w:rPr>
        <w:t xml:space="preserve"> </w:t>
      </w:r>
      <w:r w:rsidRPr="00F36BE4">
        <w:rPr>
          <w:rFonts w:asciiTheme="minorHAnsi" w:eastAsia="Calibri" w:hAnsiTheme="minorHAnsi" w:cs="Times New Roman"/>
        </w:rPr>
        <w:t xml:space="preserve"> </w:t>
      </w:r>
    </w:p>
    <w:p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rsidR="00E03FEE" w:rsidRPr="00766503" w:rsidRDefault="00F21855" w:rsidP="00CB7343">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Maksymalna liczba punktów, którą może uzyskać </w:t>
      </w:r>
      <w:r w:rsidR="00916182" w:rsidRPr="00D25BD2">
        <w:rPr>
          <w:rFonts w:asciiTheme="minorHAnsi" w:eastAsia="Times New Roman" w:hAnsiTheme="minorHAnsi" w:cstheme="minorHAnsi"/>
          <w:lang w:eastAsia="pl-PL"/>
        </w:rPr>
        <w:t xml:space="preserve">złożony w odpowiedzi na konkurs </w:t>
      </w:r>
      <w:r w:rsidRPr="00D25BD2">
        <w:rPr>
          <w:rFonts w:asciiTheme="minorHAnsi" w:eastAsia="Times New Roman" w:hAnsiTheme="minorHAnsi" w:cstheme="minorHAnsi"/>
          <w:lang w:eastAsia="pl-PL"/>
        </w:rPr>
        <w:t>wniosek o</w:t>
      </w:r>
      <w:r w:rsidR="00C80500">
        <w:rPr>
          <w:rFonts w:asciiTheme="minorHAnsi" w:eastAsia="Times New Roman" w:hAnsiTheme="minorHAnsi" w:cstheme="minorHAnsi"/>
          <w:lang w:eastAsia="pl-PL"/>
        </w:rPr>
        <w:t> </w:t>
      </w:r>
      <w:r w:rsidRPr="00D25BD2">
        <w:rPr>
          <w:rFonts w:asciiTheme="minorHAnsi" w:eastAsia="Times New Roman" w:hAnsiTheme="minorHAnsi" w:cstheme="minorHAnsi"/>
          <w:lang w:eastAsia="pl-PL"/>
        </w:rPr>
        <w:t>dofinansowanie projektu w ramach oceny</w:t>
      </w:r>
      <w:r w:rsidR="009B341D" w:rsidRPr="00D25BD2">
        <w:rPr>
          <w:rFonts w:asciiTheme="minorHAnsi" w:eastAsia="Times New Roman" w:hAnsiTheme="minorHAnsi" w:cstheme="minorHAnsi"/>
          <w:lang w:eastAsia="pl-PL"/>
        </w:rPr>
        <w:t xml:space="preserve"> strategicznej I stopnia w zakresie</w:t>
      </w:r>
      <w:r w:rsidR="00766503">
        <w:rPr>
          <w:rFonts w:asciiTheme="minorHAnsi" w:eastAsia="Times New Roman" w:hAnsiTheme="minorHAnsi" w:cstheme="minorHAnsi"/>
          <w:lang w:eastAsia="pl-PL"/>
        </w:rPr>
        <w:t xml:space="preserve"> </w:t>
      </w:r>
      <w:r w:rsidR="00FB698D" w:rsidRPr="00A72271">
        <w:rPr>
          <w:rFonts w:asciiTheme="minorHAnsi" w:eastAsia="Times New Roman" w:hAnsiTheme="minorHAnsi" w:cstheme="minorHAnsi"/>
          <w:lang w:eastAsia="pl-PL"/>
        </w:rPr>
        <w:t>kryteriów</w:t>
      </w:r>
      <w:r w:rsidR="001C04D7" w:rsidRPr="00A72271">
        <w:rPr>
          <w:rFonts w:asciiTheme="minorHAnsi" w:eastAsia="Times New Roman" w:hAnsiTheme="minorHAnsi" w:cstheme="minorHAnsi"/>
          <w:lang w:eastAsia="pl-PL"/>
        </w:rPr>
        <w:t xml:space="preserve"> specyf</w:t>
      </w:r>
      <w:r w:rsidR="00766503">
        <w:rPr>
          <w:rFonts w:asciiTheme="minorHAnsi" w:eastAsia="Times New Roman" w:hAnsiTheme="minorHAnsi" w:cstheme="minorHAnsi"/>
          <w:lang w:eastAsia="pl-PL"/>
        </w:rPr>
        <w:t xml:space="preserve">icznego ukierunkowania projektu </w:t>
      </w:r>
      <w:r w:rsidR="00E03FEE" w:rsidRPr="00D25BD2">
        <w:rPr>
          <w:rFonts w:asciiTheme="minorHAnsi" w:eastAsia="MS Mincho" w:hAnsiTheme="minorHAnsi" w:cstheme="minorHAnsi"/>
          <w:lang w:eastAsia="ja-JP"/>
        </w:rPr>
        <w:t xml:space="preserve">wynosi </w:t>
      </w:r>
      <w:r w:rsidR="00A72271">
        <w:rPr>
          <w:rFonts w:asciiTheme="minorHAnsi" w:hAnsiTheme="minorHAnsi"/>
          <w:b/>
        </w:rPr>
        <w:t>30 punktów</w:t>
      </w:r>
      <w:r w:rsidR="00E03FEE" w:rsidRPr="00C80500">
        <w:rPr>
          <w:rFonts w:asciiTheme="minorHAnsi" w:eastAsia="MS Mincho" w:hAnsiTheme="minorHAnsi" w:cstheme="minorHAnsi"/>
          <w:lang w:eastAsia="ja-JP"/>
        </w:rPr>
        <w:t>.</w:t>
      </w:r>
    </w:p>
    <w:p w:rsidR="00E03FEE" w:rsidRPr="00D25BD2" w:rsidRDefault="00E03FEE" w:rsidP="00CB734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Negocjacje</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o dofinansowanie projektu.</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lastRenderedPageBreak/>
        <w:t>Warunkiem zakwalifikowania wniosku o dofinansowanie projektu do negocjacji jest warunkowe spełnienie kryteriów wykonalności oraz spełnienie obligatoryjnych kryteriów strategicznych I stopnia -  Wkład projektu w realizację Programu (A) oraz Metodyka projektu (C).</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Oceniający kierując wniosek o dofinansowanie projektu do negocjacji:</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wskazuje zakres kryteriów, podając, jakie korekty należy wprowadzić do treści wniosku o dofinansowanie projektu lub jakie uzasadnienia dotyczące określonych zapisów we wniosku są wymagane od wnioskodawcy w trakcie negocjacji w taki sposób, aby warunkowo pozytywna ocena stała się oceną pozytywną (ostateczną);</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wyczerpująco uzasadnia swoje stanowisko dotyczące przedmiotu negocjacji;</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w przypadku uznania za warunkowe spełnienie danego kryterium wykonalności dokonuje jednocześnie weryfikacji  spełnienia obligatoryjnych kryteriów w ramach oceny strategicznej I stopnia i tym samym podaje, czy projekt zostaje skierowany do negocjacji; </w:t>
      </w:r>
    </w:p>
    <w:p w:rsidR="00B34909" w:rsidRPr="00B34909" w:rsidRDefault="00B34909" w:rsidP="00B34909">
      <w:pPr>
        <w:shd w:val="clear" w:color="auto" w:fill="FFFFFF" w:themeFill="background1"/>
        <w:autoSpaceDE w:val="0"/>
        <w:autoSpaceDN w:val="0"/>
        <w:adjustRightInd w:val="0"/>
        <w:spacing w:after="0"/>
        <w:ind w:left="36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rPr>
      </w:pPr>
      <w:r w:rsidRPr="00B34909">
        <w:rPr>
          <w:rFonts w:asciiTheme="minorHAnsi" w:eastAsia="Times New Roman" w:hAnsiTheme="minorHAnsi" w:cstheme="minorHAns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B34909">
        <w:rPr>
          <w:rFonts w:asciiTheme="minorHAnsi" w:eastAsia="Times New Roman" w:hAnsiTheme="minorHAnsi" w:cstheme="minorHAnsi"/>
          <w:b/>
          <w:lang w:eastAsia="pl-PL"/>
        </w:rPr>
        <w:t>Wnioski o dofinansowanie projektu, których negocjacje zakończą się wynikiem negatywnym, uzyskują na etapie oceny merytorycznej negatywną ocenę za niespełnienie obligatoryjnych kryteriów wyboru projektu, co oznacza, iż</w:t>
      </w:r>
      <w:r w:rsidRPr="00B34909">
        <w:rPr>
          <w:rFonts w:asciiTheme="minorHAnsi" w:eastAsia="MS Mincho" w:hAnsiTheme="minorHAnsi" w:cs="Times New Roman"/>
          <w:b/>
          <w:lang w:eastAsia="ja-JP"/>
        </w:rPr>
        <w:t xml:space="preserve"> projekt zintegrowany (tj. wszystkie projekty wchodzące w jego skład) uzyskuje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MS Mincho" w:hAnsiTheme="minorHAnsi" w:cs="Times New Roman"/>
          <w:lang w:eastAsia="ja-JP"/>
        </w:rPr>
        <w:t xml:space="preserve">W ramach podsumowania oceny </w:t>
      </w:r>
      <w:r w:rsidRPr="00B34909">
        <w:rPr>
          <w:rFonts w:asciiTheme="minorHAnsi" w:eastAsia="Times New Roman" w:hAnsiTheme="minorHAnsi" w:cstheme="minorHAnsi"/>
          <w:lang w:eastAsia="pl-PL"/>
        </w:rPr>
        <w:t xml:space="preserve">merytorycznej weryfikacji podlega </w:t>
      </w:r>
      <w:r w:rsidRPr="00B34909">
        <w:rPr>
          <w:rFonts w:asciiTheme="minorHAnsi" w:eastAsia="MS Mincho" w:hAnsiTheme="minorHAnsi" w:cs="Times New Roman"/>
          <w:b/>
          <w:lang w:eastAsia="ja-JP"/>
        </w:rPr>
        <w:t>status projektu zintegrowanego (D)</w:t>
      </w:r>
      <w:r w:rsidRPr="00B34909">
        <w:rPr>
          <w:rFonts w:asciiTheme="minorHAnsi" w:eastAsia="MS Mincho" w:hAnsiTheme="minorHAnsi" w:cs="Times New Roman"/>
          <w:lang w:eastAsia="ja-JP"/>
        </w:rPr>
        <w:t xml:space="preserve">, tj. faktu, czy wszystkie projekty składające się na zintegrowany projekt rewitalizacyjny (tj. złożone w ramach konkursów dla Poddziałania 6.1.2 oraz Poddziałania 8.1.2.) spełniły wszystkie obligatoryjne kryteria merytoryczne (tj. wykonalności oraz – jeśli występują – strategiczne I stopnia w obszarach A. </w:t>
      </w:r>
      <w:r w:rsidRPr="00B34909">
        <w:rPr>
          <w:rFonts w:asciiTheme="minorHAnsi" w:eastAsia="MS Mincho" w:hAnsiTheme="minorHAnsi" w:cs="Times New Roman"/>
          <w:i/>
          <w:lang w:eastAsia="ja-JP"/>
        </w:rPr>
        <w:t>Wkład projektu w realizację Programu</w:t>
      </w:r>
      <w:r w:rsidRPr="00B34909">
        <w:rPr>
          <w:rFonts w:asciiTheme="minorHAnsi" w:eastAsia="MS Mincho" w:hAnsiTheme="minorHAnsi" w:cs="Times New Roman"/>
          <w:lang w:eastAsia="ja-JP"/>
        </w:rPr>
        <w:t xml:space="preserve">, B. </w:t>
      </w:r>
      <w:r w:rsidRPr="00B34909">
        <w:rPr>
          <w:rFonts w:asciiTheme="minorHAnsi" w:eastAsia="MS Mincho" w:hAnsiTheme="minorHAnsi" w:cs="Times New Roman"/>
          <w:i/>
          <w:lang w:eastAsia="ja-JP"/>
        </w:rPr>
        <w:t>Metodyka projektu</w:t>
      </w:r>
      <w:r w:rsidRPr="00B34909">
        <w:rPr>
          <w:rFonts w:asciiTheme="minorHAnsi" w:eastAsia="MS Mincho" w:hAnsiTheme="minorHAnsi" w:cs="Times New Roman"/>
          <w:lang w:eastAsia="ja-JP"/>
        </w:rPr>
        <w:t xml:space="preserve"> oraz C. </w:t>
      </w:r>
      <w:r w:rsidRPr="00B34909">
        <w:rPr>
          <w:rFonts w:asciiTheme="minorHAnsi" w:eastAsia="MS Mincho" w:hAnsiTheme="minorHAnsi" w:cs="Times New Roman"/>
          <w:i/>
          <w:lang w:eastAsia="ja-JP"/>
        </w:rPr>
        <w:t>Specyficzne ukierunkowanie projektu</w:t>
      </w:r>
      <w:r w:rsidRPr="00B34909">
        <w:rPr>
          <w:rFonts w:asciiTheme="minorHAnsi" w:eastAsia="MS Mincho" w:hAnsiTheme="minorHAnsi" w:cs="Times New Roman"/>
          <w:lang w:eastAsia="ja-JP"/>
        </w:rPr>
        <w:t>).</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pacing w:before="120" w:after="120"/>
        <w:jc w:val="both"/>
        <w:rPr>
          <w:rFonts w:asciiTheme="minorHAnsi" w:eastAsia="MS Mincho" w:hAnsiTheme="minorHAnsi" w:cs="Times New Roman"/>
          <w:b/>
          <w:lang w:eastAsia="ja-JP"/>
        </w:rPr>
      </w:pPr>
      <w:r w:rsidRPr="00B34909">
        <w:rPr>
          <w:rFonts w:ascii="Calibri" w:eastAsia="Calibri" w:hAnsi="Calibri" w:cs="Times New Roman"/>
          <w:b/>
          <w:lang w:eastAsia="pl-PL"/>
        </w:rPr>
        <w:t>W przypadku spełnienia wszystkich kryteriów wykonalności i strategicznych I stopnia zintegrowany projekt rewitalizacyjny uzyskuje ocenę pozytywną i zostaje zakwalifikowany do etapu oceny strategicznej II stopnia.</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Po zakończeniu oceny merytorycznej – wykonalności i strategicznej I stopnia  wszystkich wniosków o dofinansowanie projektu złożonych w ramach konkursu, IOK niezwłocznie przekazuje wnioskodawcy pisemną informację o wyniku oceny i spełnieniu kryteriów oceny lub niespełnieniu kryteriów oceny wraz z uzasadnieniem. </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Lista wniosków o dofinansowanie projektu, które przeszły pozytywnie ocenę merytoryczną – wykonalności i strategicznej I stopnia  i zostały zakwalifikowane do etapu oceny strategicznej II stopnia zostanie umieszczona na stronie RPO WP 2014-2020  www.rpo.pomorskie.eu</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r w:rsidRPr="00B34909">
        <w:rPr>
          <w:rFonts w:asciiTheme="minorHAnsi" w:eastAsia="Times New Roman" w:hAnsiTheme="minorHAnsi" w:cstheme="minorHAnsi"/>
          <w:lang w:eastAsia="pl-PL"/>
        </w:rPr>
        <w:t xml:space="preserve">W przypadku uzyskania przez wniosek o dofinansowanie projektu oceny negatywnej niespełniania kryteriów merytorycznych – wykonalności i strategicznej I stopnia  , informacja o wyniku oceny zawiera pouczenie o </w:t>
      </w:r>
      <w:r w:rsidRPr="00B34909">
        <w:rPr>
          <w:rFonts w:asciiTheme="minorHAnsi" w:eastAsia="Times New Roman" w:hAnsiTheme="minorHAnsi" w:cstheme="minorHAnsi"/>
          <w:b/>
          <w:lang w:eastAsia="pl-PL"/>
        </w:rPr>
        <w:t>możliwości wniesienia protestu zgodnie z art. 46 ust. 5 ustawy wdrożeniowej.</w:t>
      </w:r>
    </w:p>
    <w:p w:rsidR="00B34909" w:rsidRPr="00B34909" w:rsidRDefault="00B34909" w:rsidP="00B34909">
      <w:pPr>
        <w:spacing w:after="0"/>
        <w:jc w:val="both"/>
        <w:rPr>
          <w:rFonts w:asciiTheme="minorHAnsi" w:eastAsia="MS Mincho" w:hAnsiTheme="minorHAnsi" w:cstheme="minorHAnsi"/>
          <w:lang w:eastAsia="ja-JP"/>
        </w:rPr>
      </w:pPr>
      <w:r w:rsidRPr="004107BC">
        <w:rPr>
          <w:rFonts w:asciiTheme="minorHAnsi" w:eastAsia="Calibri" w:hAnsiTheme="minorHAnsi"/>
        </w:rPr>
        <w:t>Procedura odwoławcza obowiązująca w konkursach dla zintegrowanych projektów rewitalizacyjnych została opisana w pkt</w:t>
      </w:r>
      <w:r w:rsidR="004107BC" w:rsidRPr="004107BC">
        <w:rPr>
          <w:rFonts w:asciiTheme="minorHAnsi" w:eastAsia="Calibri" w:hAnsiTheme="minorHAnsi"/>
        </w:rPr>
        <w:t xml:space="preserve"> 5.3.</w:t>
      </w:r>
      <w:r w:rsidRPr="004107BC">
        <w:rPr>
          <w:rFonts w:asciiTheme="minorHAnsi" w:eastAsia="Calibri" w:hAnsiTheme="minorHAnsi"/>
        </w:rPr>
        <w:t xml:space="preserve"> niniejszego Regulaminu.</w:t>
      </w:r>
    </w:p>
    <w:p w:rsidR="004107BC" w:rsidRDefault="004107BC" w:rsidP="00B34909">
      <w:pPr>
        <w:autoSpaceDE w:val="0"/>
        <w:autoSpaceDN w:val="0"/>
        <w:adjustRightInd w:val="0"/>
        <w:spacing w:after="0"/>
        <w:jc w:val="both"/>
        <w:rPr>
          <w:rFonts w:asciiTheme="minorHAnsi" w:eastAsia="Times New Roman" w:hAnsiTheme="minorHAnsi" w:cstheme="minorHAnsi"/>
          <w:b/>
          <w:lang w:eastAsia="pl-PL"/>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Ocena kryteriów strategicznych II stopnia</w:t>
      </w:r>
    </w:p>
    <w:p w:rsidR="00B34909" w:rsidRPr="00B34909" w:rsidRDefault="00B34909" w:rsidP="00B34909">
      <w:pPr>
        <w:autoSpaceDE w:val="0"/>
        <w:autoSpaceDN w:val="0"/>
        <w:adjustRightInd w:val="0"/>
        <w:spacing w:after="0"/>
        <w:jc w:val="both"/>
        <w:rPr>
          <w:rFonts w:asciiTheme="minorHAnsi" w:hAnsiTheme="minorHAnsi"/>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Ocena strategiczna II stopnia ma celu utworzenie strategicznego rankingu zintegrowanych projektów rewitalizacyjnych, w oparciu o zestaw kryteriów obejmujących m.in. planowane efekty projektu zintegrowanego, jego trwałość, spójność, priorytetowość oraz komplementarność, a także wpisywanie się w założenia i preferencje wynikające z treści RPO WP 2014-2020 oraz UP. </w:t>
      </w:r>
    </w:p>
    <w:p w:rsidR="00B34909" w:rsidRPr="00B34909" w:rsidRDefault="00B34909" w:rsidP="00B34909">
      <w:pPr>
        <w:autoSpaceDE w:val="0"/>
        <w:autoSpaceDN w:val="0"/>
        <w:adjustRightInd w:val="0"/>
        <w:spacing w:after="0"/>
        <w:jc w:val="both"/>
        <w:rPr>
          <w:rFonts w:asciiTheme="minorHAnsi" w:hAnsiTheme="minorHAnsi"/>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Ocena strategiczna II stopnia jest oceną wspólną porównawczą, dokonywaną w oparciu o właściwy jeden zestaw kryteriów strategicznych II stopnia zatwierdzony przez KM RPO WP wspóln</w:t>
      </w:r>
      <w:r w:rsidR="00080FD5">
        <w:rPr>
          <w:rFonts w:asciiTheme="minorHAnsi" w:eastAsia="Times New Roman" w:hAnsiTheme="minorHAnsi" w:cstheme="minorHAnsi"/>
          <w:lang w:eastAsia="pl-PL"/>
        </w:rPr>
        <w:t>y dla Poddziałań 6.1.2. oraz 6.2.2</w:t>
      </w:r>
      <w:r w:rsidRPr="00B34909">
        <w:rPr>
          <w:rFonts w:asciiTheme="minorHAnsi" w:eastAsia="Times New Roman" w:hAnsiTheme="minorHAnsi" w:cstheme="minorHAnsi"/>
          <w:lang w:eastAsia="pl-PL"/>
        </w:rPr>
        <w:t xml:space="preserve">. i Poddziałania 8.1.2. </w:t>
      </w:r>
    </w:p>
    <w:p w:rsidR="00B34909" w:rsidRPr="00B34909" w:rsidRDefault="00B34909" w:rsidP="00B34909">
      <w:pPr>
        <w:shd w:val="clear" w:color="auto" w:fill="FFFFFF"/>
        <w:autoSpaceDE w:val="0"/>
        <w:autoSpaceDN w:val="0"/>
        <w:adjustRightInd w:val="0"/>
        <w:spacing w:after="0"/>
        <w:jc w:val="both"/>
        <w:rPr>
          <w:rFonts w:asciiTheme="minorHAnsi" w:hAnsiTheme="minorHAnsi"/>
          <w:b/>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bookmarkStart w:id="225" w:name="_Toc422301676"/>
      <w:r w:rsidRPr="00B34909">
        <w:rPr>
          <w:rFonts w:asciiTheme="minorHAnsi" w:hAnsiTheme="minorHAnsi"/>
          <w:b/>
        </w:rPr>
        <w:t>W ramach kryteriów strategicznych II stopnia, czyli kryteriów oddziaływania strategicznego projektu</w:t>
      </w:r>
      <w:r w:rsidRPr="00B34909">
        <w:rPr>
          <w:rFonts w:asciiTheme="minorHAnsi" w:eastAsia="Times New Roman" w:hAnsiTheme="minorHAnsi" w:cstheme="minorHAnsi"/>
          <w:lang w:eastAsia="pl-PL"/>
        </w:rPr>
        <w:t>,</w:t>
      </w:r>
      <w:r w:rsidRPr="00B34909">
        <w:rPr>
          <w:rFonts w:asciiTheme="minorHAnsi" w:hAnsiTheme="minorHAnsi"/>
        </w:rPr>
        <w:t xml:space="preserve"> </w:t>
      </w:r>
      <w:r w:rsidRPr="00B34909">
        <w:rPr>
          <w:rFonts w:asciiTheme="minorHAnsi" w:eastAsia="Times New Roman" w:hAnsiTheme="minorHAnsi" w:cstheme="minorHAnsi"/>
          <w:lang w:eastAsia="pl-PL"/>
        </w:rPr>
        <w:t>oceniane są:</w:t>
      </w:r>
    </w:p>
    <w:p w:rsidR="00B34909" w:rsidRPr="00B34909" w:rsidRDefault="00B34909" w:rsidP="006A431B">
      <w:pPr>
        <w:numPr>
          <w:ilvl w:val="6"/>
          <w:numId w:val="19"/>
        </w:numPr>
        <w:tabs>
          <w:tab w:val="clear" w:pos="2520"/>
          <w:tab w:val="num" w:pos="284"/>
        </w:tabs>
        <w:autoSpaceDE w:val="0"/>
        <w:autoSpaceDN w:val="0"/>
        <w:adjustRightInd w:val="0"/>
        <w:spacing w:after="0"/>
        <w:ind w:hanging="252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oddziaływanie strategiczne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efekt rewitalizacyjny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spójność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wkład projektu zintegrowanego w zakładane efekty realizacji Programu;</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priorytetowość realizacji projektu zintegrowanego;</w:t>
      </w:r>
    </w:p>
    <w:p w:rsidR="00B34909" w:rsidRPr="00B34909" w:rsidRDefault="00B34909" w:rsidP="006A431B">
      <w:pPr>
        <w:numPr>
          <w:ilvl w:val="6"/>
          <w:numId w:val="19"/>
        </w:numPr>
        <w:tabs>
          <w:tab w:val="clear" w:pos="2520"/>
          <w:tab w:val="num" w:pos="284"/>
        </w:tabs>
        <w:autoSpaceDE w:val="0"/>
        <w:autoSpaceDN w:val="0"/>
        <w:adjustRightInd w:val="0"/>
        <w:spacing w:after="0"/>
        <w:ind w:hanging="252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kontekst projektu zintegrowanego</w:t>
      </w:r>
      <w:r w:rsidRPr="00B34909">
        <w:rPr>
          <w:rFonts w:asciiTheme="minorHAnsi" w:eastAsia="Times New Roman" w:hAnsiTheme="minorHAnsi" w:cstheme="minorHAnsi"/>
          <w:lang w:eastAsia="pl-PL"/>
        </w:rPr>
        <w:t xml:space="preserve"> - komplementarność projektu zintegrowanego;</w:t>
      </w:r>
    </w:p>
    <w:p w:rsidR="00B34909" w:rsidRPr="00B34909" w:rsidRDefault="00B34909" w:rsidP="006A431B">
      <w:pPr>
        <w:numPr>
          <w:ilvl w:val="6"/>
          <w:numId w:val="19"/>
        </w:numPr>
        <w:tabs>
          <w:tab w:val="clear" w:pos="2520"/>
        </w:tabs>
        <w:autoSpaceDE w:val="0"/>
        <w:autoSpaceDN w:val="0"/>
        <w:adjustRightInd w:val="0"/>
        <w:spacing w:after="0"/>
        <w:ind w:left="284" w:hanging="284"/>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wartość dodana projektu zintegrowanego:</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lokalizacja projektu zintegrowanego</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partnerstwo publiczno-prywatne</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innowacyjne podejście;</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ład przestrzenny.</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funkcje ponadlokalne</w:t>
      </w: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Maksymalna liczba punktów, którą może uzyskać wniosek o dofinansowanie projektu w ramach oceny strategicznej II stopnia w zakresie:</w:t>
      </w:r>
    </w:p>
    <w:p w:rsidR="00B34909" w:rsidRPr="00B34909" w:rsidRDefault="00B34909" w:rsidP="006A431B">
      <w:pPr>
        <w:numPr>
          <w:ilvl w:val="0"/>
          <w:numId w:val="59"/>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kryteriów oddziaływania strategicznego projektu zintegrowanego;</w:t>
      </w:r>
    </w:p>
    <w:p w:rsidR="00B34909" w:rsidRPr="00B34909" w:rsidRDefault="00B34909" w:rsidP="006A431B">
      <w:pPr>
        <w:numPr>
          <w:ilvl w:val="0"/>
          <w:numId w:val="60"/>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kryteriów kontekstu projektu zintegrowanego;</w:t>
      </w:r>
    </w:p>
    <w:p w:rsidR="00B34909" w:rsidRPr="00B34909" w:rsidRDefault="00B34909" w:rsidP="006A431B">
      <w:pPr>
        <w:numPr>
          <w:ilvl w:val="0"/>
          <w:numId w:val="59"/>
        </w:num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kryteriów wartości dodanej projektu zintegrowanego;</w:t>
      </w: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MS Mincho" w:hAnsiTheme="minorHAnsi" w:cstheme="minorHAnsi"/>
          <w:lang w:eastAsia="ja-JP"/>
        </w:rPr>
      </w:pPr>
      <w:r w:rsidRPr="00B34909">
        <w:rPr>
          <w:rFonts w:asciiTheme="minorHAnsi" w:eastAsia="Times New Roman" w:hAnsiTheme="minorHAnsi" w:cstheme="minorHAnsi"/>
          <w:lang w:eastAsia="pl-PL"/>
        </w:rPr>
        <w:t xml:space="preserve"> kryteriów specyficznego ukierunkowania projektu </w:t>
      </w:r>
      <w:r w:rsidRPr="00B34909">
        <w:rPr>
          <w:rFonts w:asciiTheme="minorHAnsi" w:eastAsia="MS Mincho" w:hAnsiTheme="minorHAnsi" w:cstheme="minorHAnsi"/>
          <w:lang w:eastAsia="ja-JP"/>
        </w:rPr>
        <w:t xml:space="preserve">wynosi </w:t>
      </w:r>
      <w:r w:rsidRPr="00B34909">
        <w:rPr>
          <w:rFonts w:asciiTheme="minorHAnsi" w:eastAsia="MS Mincho" w:hAnsiTheme="minorHAnsi" w:cstheme="minorHAnsi"/>
          <w:b/>
          <w:lang w:eastAsia="ja-JP"/>
        </w:rPr>
        <w:t>110</w:t>
      </w:r>
      <w:r w:rsidRPr="00B34909">
        <w:rPr>
          <w:rFonts w:asciiTheme="minorHAnsi" w:eastAsia="MS Mincho" w:hAnsiTheme="minorHAnsi" w:cstheme="minorHAnsi"/>
          <w:lang w:eastAsia="ja-JP"/>
        </w:rPr>
        <w:t xml:space="preserve"> </w:t>
      </w:r>
      <w:r w:rsidRPr="00B34909">
        <w:rPr>
          <w:rFonts w:asciiTheme="minorHAnsi" w:hAnsiTheme="minorHAnsi"/>
          <w:b/>
        </w:rPr>
        <w:t xml:space="preserve"> punktów</w:t>
      </w:r>
      <w:r w:rsidRPr="00B34909">
        <w:rPr>
          <w:rFonts w:asciiTheme="minorHAnsi" w:eastAsia="MS Mincho" w:hAnsiTheme="minorHAnsi" w:cstheme="minorHAnsi"/>
          <w:lang w:eastAsia="ja-JP"/>
        </w:rPr>
        <w:t>.</w:t>
      </w:r>
    </w:p>
    <w:p w:rsidR="00B34909" w:rsidRPr="00B34909" w:rsidRDefault="00B34909" w:rsidP="00B34909">
      <w:pPr>
        <w:autoSpaceDE w:val="0"/>
        <w:autoSpaceDN w:val="0"/>
        <w:adjustRightInd w:val="0"/>
        <w:spacing w:after="0"/>
        <w:jc w:val="both"/>
        <w:rPr>
          <w:rFonts w:asciiTheme="minorHAnsi" w:eastAsia="Calibri" w:hAnsiTheme="minorHAnsi" w:cs="Times New Roman"/>
        </w:rPr>
      </w:pPr>
    </w:p>
    <w:p w:rsidR="00B34909" w:rsidRPr="00B34909" w:rsidRDefault="00B34909" w:rsidP="00B34909">
      <w:pPr>
        <w:autoSpaceDE w:val="0"/>
        <w:autoSpaceDN w:val="0"/>
        <w:adjustRightInd w:val="0"/>
        <w:spacing w:after="0"/>
        <w:jc w:val="both"/>
        <w:rPr>
          <w:rFonts w:asciiTheme="minorHAnsi" w:eastAsia="Calibri" w:hAnsiTheme="minorHAnsi" w:cs="Times New Roman"/>
        </w:rPr>
      </w:pPr>
      <w:r w:rsidRPr="00B34909">
        <w:rPr>
          <w:rFonts w:asciiTheme="minorHAnsi" w:eastAsia="Calibri" w:hAnsiTheme="minorHAnsi" w:cs="Times New Roman"/>
        </w:rPr>
        <w:t xml:space="preserve">Ocenę pozytywną uzyskują wyłącznie wnioski o dofinansowanie projektu, które otrzymały </w:t>
      </w:r>
      <w:r w:rsidRPr="00B34909">
        <w:rPr>
          <w:rFonts w:asciiTheme="minorHAnsi" w:eastAsia="Calibri" w:hAnsiTheme="minorHAnsi" w:cs="Times New Roman"/>
        </w:rPr>
        <w:br/>
      </w:r>
      <w:r w:rsidRPr="00B34909">
        <w:rPr>
          <w:rFonts w:asciiTheme="minorHAnsi" w:eastAsia="Calibri" w:hAnsiTheme="minorHAnsi" w:cs="Times New Roman"/>
          <w:b/>
          <w:u w:val="single"/>
        </w:rPr>
        <w:t>minimum</w:t>
      </w:r>
      <w:r w:rsidRPr="00B34909">
        <w:rPr>
          <w:rFonts w:asciiTheme="minorHAnsi" w:eastAsia="Calibri" w:hAnsiTheme="minorHAnsi" w:cs="Times New Roman"/>
        </w:rPr>
        <w:t xml:space="preserve"> </w:t>
      </w:r>
      <w:r w:rsidRPr="00B34909">
        <w:rPr>
          <w:rFonts w:asciiTheme="minorHAnsi" w:eastAsia="Calibri" w:hAnsiTheme="minorHAnsi" w:cs="Times New Roman"/>
          <w:b/>
        </w:rPr>
        <w:t>50 punktów</w:t>
      </w:r>
      <w:r w:rsidRPr="00B34909">
        <w:rPr>
          <w:rFonts w:asciiTheme="minorHAnsi" w:eastAsia="Calibri" w:hAnsiTheme="minorHAnsi" w:cs="Times New Roman"/>
        </w:rPr>
        <w:t xml:space="preserve"> z oceny spełnienia ww. kryteriów.</w:t>
      </w:r>
    </w:p>
    <w:p w:rsidR="00B34909" w:rsidRPr="00B34909" w:rsidRDefault="00B34909" w:rsidP="00080FD5">
      <w:pPr>
        <w:spacing w:after="0"/>
        <w:rPr>
          <w:rFonts w:asciiTheme="minorHAnsi" w:eastAsia="Times New Roman" w:hAnsiTheme="minorHAnsi" w:cstheme="minorHAnsi"/>
          <w:lang w:eastAsia="pl-PL"/>
        </w:rPr>
      </w:pPr>
    </w:p>
    <w:p w:rsidR="00B34909" w:rsidRPr="00B34909" w:rsidRDefault="00B34909" w:rsidP="00080FD5">
      <w:pPr>
        <w:spacing w:after="120"/>
        <w:jc w:val="both"/>
        <w:rPr>
          <w:rFonts w:ascii="Calibri" w:eastAsia="Times New Roman" w:hAnsi="Calibri" w:cs="Calibri"/>
        </w:rPr>
      </w:pPr>
      <w:r w:rsidRPr="00B34909">
        <w:rPr>
          <w:rFonts w:ascii="Calibri" w:eastAsia="Times New Roman" w:hAnsi="Calibri" w:cs="Calibri"/>
        </w:rPr>
        <w:lastRenderedPageBreak/>
        <w:t xml:space="preserve">Zintegrowane projekty rewitalizacyjne (tj. wszystkie projekty złożone w ramach konkursów dla Poddziałania </w:t>
      </w:r>
      <w:r w:rsidR="00080FD5">
        <w:rPr>
          <w:rFonts w:ascii="Calibri" w:eastAsia="Times New Roman" w:hAnsi="Calibri" w:cs="Calibri"/>
        </w:rPr>
        <w:t xml:space="preserve">8.1.2. oraz Poddziałań 6.1.2. </w:t>
      </w:r>
      <w:r w:rsidRPr="00B34909">
        <w:rPr>
          <w:rFonts w:ascii="Calibri" w:eastAsia="Times New Roman" w:hAnsi="Calibri" w:cs="Calibri"/>
        </w:rPr>
        <w:t xml:space="preserve">lub 6.2.2. wchodzące w ich skład), które uzyskały minimum punktowe, otrzymują ocenę pozytywną i zostają przekazane do zatwierdzenia przez ZWP. </w:t>
      </w:r>
    </w:p>
    <w:bookmarkEnd w:id="225"/>
    <w:p w:rsidR="00B34909" w:rsidRPr="00B34909" w:rsidRDefault="00B34909" w:rsidP="00080FD5">
      <w:pPr>
        <w:spacing w:after="120"/>
        <w:jc w:val="both"/>
        <w:rPr>
          <w:rFonts w:ascii="Calibri" w:eastAsia="Times New Roman" w:hAnsi="Calibri" w:cs="Calibri"/>
        </w:rPr>
      </w:pPr>
      <w:r w:rsidRPr="00B34909">
        <w:rPr>
          <w:rFonts w:ascii="Calibri" w:eastAsia="Times New Roman" w:hAnsi="Calibri" w:cs="Calibri"/>
        </w:rPr>
        <w:t xml:space="preserve">Zintegrowane projekty rewitalizacyjne (tj. wszystkie projekty złożone w ramach konkursów dla Poddziałania </w:t>
      </w:r>
      <w:r w:rsidR="00080FD5">
        <w:rPr>
          <w:rFonts w:ascii="Calibri" w:eastAsia="Times New Roman" w:hAnsi="Calibri" w:cs="Calibri"/>
        </w:rPr>
        <w:t xml:space="preserve">8.1.2. oraz Poddziałań 6.1.2. </w:t>
      </w:r>
      <w:r w:rsidRPr="00B34909">
        <w:rPr>
          <w:rFonts w:ascii="Calibri" w:eastAsia="Times New Roman" w:hAnsi="Calibri" w:cs="Calibri"/>
        </w:rPr>
        <w:t>lub 6.2.2. wchodzące w ich skład), które nie uzyskały minimum punktowego otrzymują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Informacja o wyniku oceny zawiera pouczenie o </w:t>
      </w:r>
      <w:r w:rsidRPr="00B34909">
        <w:rPr>
          <w:rFonts w:asciiTheme="minorHAnsi" w:eastAsia="Times New Roman" w:hAnsiTheme="minorHAnsi" w:cstheme="minorHAnsi"/>
          <w:b/>
          <w:lang w:eastAsia="pl-PL"/>
        </w:rPr>
        <w:t>możliwości wniesienia protestu zgodnie z art. 46 ust. 5 ustawy wdrożeniowej.</w:t>
      </w:r>
    </w:p>
    <w:p w:rsidR="00B34909" w:rsidRPr="00B34909" w:rsidRDefault="00B34909" w:rsidP="00080FD5">
      <w:pPr>
        <w:spacing w:after="0"/>
        <w:jc w:val="both"/>
        <w:rPr>
          <w:rFonts w:asciiTheme="minorHAnsi" w:eastAsia="MS Mincho" w:hAnsiTheme="minorHAnsi" w:cstheme="minorHAnsi"/>
          <w:lang w:eastAsia="ja-JP"/>
        </w:rPr>
      </w:pPr>
      <w:r w:rsidRPr="00080FD5">
        <w:rPr>
          <w:rFonts w:asciiTheme="minorHAnsi" w:eastAsia="Calibri" w:hAnsiTheme="minorHAnsi"/>
        </w:rPr>
        <w:t>Procedura odwoławcza obowiązująca w konkursach dla zintegrowanych projektów rewitalizacyjnych została opisana w pkt</w:t>
      </w:r>
      <w:r w:rsidR="00080FD5" w:rsidRPr="00080FD5">
        <w:rPr>
          <w:rFonts w:asciiTheme="minorHAnsi" w:eastAsia="Calibri" w:hAnsiTheme="minorHAnsi"/>
        </w:rPr>
        <w:t xml:space="preserve"> 5.3.</w:t>
      </w:r>
      <w:r w:rsidRPr="00080FD5">
        <w:rPr>
          <w:rFonts w:asciiTheme="minorHAnsi" w:eastAsia="Calibri" w:hAnsiTheme="minorHAnsi"/>
        </w:rPr>
        <w:t xml:space="preserve"> niniejszego Regulaminu.</w:t>
      </w:r>
    </w:p>
    <w:p w:rsidR="00B34909" w:rsidRPr="00B34909" w:rsidRDefault="00B34909" w:rsidP="00B34909">
      <w:pPr>
        <w:spacing w:after="120" w:line="240" w:lineRule="auto"/>
        <w:jc w:val="both"/>
        <w:rPr>
          <w:rFonts w:ascii="Calibri" w:eastAsia="Times New Roman" w:hAnsi="Calibri" w:cs="Calibri"/>
        </w:rPr>
      </w:pPr>
    </w:p>
    <w:p w:rsidR="00B34909" w:rsidRPr="00B34909" w:rsidRDefault="00B34909" w:rsidP="00B34909">
      <w:pPr>
        <w:spacing w:after="120" w:line="240" w:lineRule="auto"/>
        <w:jc w:val="both"/>
        <w:rPr>
          <w:rFonts w:ascii="Calibri" w:eastAsia="Times New Roman" w:hAnsi="Calibri" w:cs="Calibri"/>
        </w:rPr>
      </w:pPr>
      <w:r w:rsidRPr="00B34909">
        <w:rPr>
          <w:rFonts w:ascii="Calibri" w:eastAsia="Times New Roman" w:hAnsi="Calibri" w:cs="Calibri"/>
        </w:rPr>
        <w:t>W trakcie oceny strategicznej II stopnia Członkowie KOP dokonujący oceny projektów mają prawo do:</w:t>
      </w:r>
    </w:p>
    <w:p w:rsidR="00B34909" w:rsidRPr="00B34909" w:rsidRDefault="00B34909" w:rsidP="006A431B">
      <w:pPr>
        <w:numPr>
          <w:ilvl w:val="0"/>
          <w:numId w:val="61"/>
        </w:numPr>
        <w:spacing w:after="120"/>
        <w:ind w:left="709" w:hanging="284"/>
        <w:jc w:val="both"/>
        <w:rPr>
          <w:rFonts w:ascii="Calibri" w:eastAsia="Times New Roman" w:hAnsi="Calibri" w:cs="Calibri"/>
        </w:rPr>
      </w:pPr>
      <w:r w:rsidRPr="00B34909">
        <w:rPr>
          <w:rFonts w:ascii="Calibri" w:eastAsia="Times New Roman" w:hAnsi="Calibri" w:cs="Calibri"/>
        </w:rPr>
        <w:t>zgłoszenia potrzeby indywidualnych spotkań z wnioskodawcami w celu uzyskania dodatkowych wyjaśnień odnośnie ocenianych projektów. W szczególnych przypadkach IZ RPO WP może zdecydować o konieczności złożenia przez wnioskodawców wyjaśnień w formie pisemnej,</w:t>
      </w:r>
    </w:p>
    <w:p w:rsidR="00B34909" w:rsidRPr="00B34909" w:rsidRDefault="00B34909" w:rsidP="006A431B">
      <w:pPr>
        <w:numPr>
          <w:ilvl w:val="0"/>
          <w:numId w:val="61"/>
        </w:numPr>
        <w:spacing w:after="0"/>
        <w:ind w:left="709" w:hanging="284"/>
        <w:jc w:val="both"/>
        <w:rPr>
          <w:rFonts w:ascii="Calibri" w:eastAsia="Times New Roman" w:hAnsi="Calibri" w:cs="Calibri"/>
        </w:rPr>
      </w:pPr>
      <w:r w:rsidRPr="00B34909">
        <w:rPr>
          <w:rFonts w:ascii="Calibri" w:eastAsia="Times New Roman" w:hAnsi="Calibri" w:cs="Calibri"/>
        </w:rPr>
        <w:t>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w:t>
      </w:r>
      <w:r w:rsidR="006767AD">
        <w:rPr>
          <w:rFonts w:ascii="Calibri" w:eastAsia="Times New Roman" w:hAnsi="Calibri" w:cs="Calibri"/>
        </w:rPr>
        <w:t xml:space="preserve"> zmianą przyznanej punktacji. W </w:t>
      </w:r>
      <w:r w:rsidRPr="00B34909">
        <w:rPr>
          <w:rFonts w:ascii="Calibri" w:eastAsia="Times New Roman" w:hAnsi="Calibri" w:cs="Calibri"/>
        </w:rPr>
        <w:t>przypadku wybrania projektu przez ZWP do dofinansowania, jego wnioskodawca zobowiązany jest do ich niezwłocznego wypełn</w:t>
      </w:r>
      <w:r w:rsidR="006767AD">
        <w:rPr>
          <w:rFonts w:ascii="Calibri" w:eastAsia="Times New Roman" w:hAnsi="Calibri" w:cs="Calibri"/>
        </w:rPr>
        <w:t>ienia przed podpisaniem umowy o </w:t>
      </w:r>
      <w:r w:rsidRPr="00B34909">
        <w:rPr>
          <w:rFonts w:ascii="Calibri" w:eastAsia="Times New Roman" w:hAnsi="Calibri" w:cs="Calibri"/>
        </w:rPr>
        <w:t>dofinansowanie. W przypadku niewypełnienia zaleceń w</w:t>
      </w:r>
      <w:r w:rsidR="006767AD">
        <w:rPr>
          <w:rFonts w:ascii="Calibri" w:eastAsia="Times New Roman" w:hAnsi="Calibri" w:cs="Calibri"/>
        </w:rPr>
        <w:t xml:space="preserve"> terminie, decyzja o wyborze do </w:t>
      </w:r>
      <w:r w:rsidRPr="00B34909">
        <w:rPr>
          <w:rFonts w:ascii="Calibri" w:eastAsia="Times New Roman" w:hAnsi="Calibri" w:cs="Calibri"/>
        </w:rPr>
        <w:t>dofinansowania zostaje anulowana, a uwolnione w ten sposób środki zostają przeznaczone na dofinansowanie pozostałych projektów niewybranyc</w:t>
      </w:r>
      <w:r w:rsidR="006767AD">
        <w:rPr>
          <w:rFonts w:ascii="Calibri" w:eastAsia="Times New Roman" w:hAnsi="Calibri" w:cs="Calibri"/>
        </w:rPr>
        <w:t>h do dofinansowania w związku z </w:t>
      </w:r>
      <w:r w:rsidRPr="00B34909">
        <w:rPr>
          <w:rFonts w:ascii="Calibri" w:eastAsia="Times New Roman" w:hAnsi="Calibri" w:cs="Calibri"/>
        </w:rPr>
        <w:t>wyczerpaniem alokacji w ramach konkursu.</w:t>
      </w:r>
    </w:p>
    <w:p w:rsidR="00D500AD" w:rsidRPr="00D25BD2" w:rsidRDefault="00D500AD"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32238C" w:rsidRPr="0032238C" w:rsidRDefault="0032238C" w:rsidP="005C46CC">
      <w:pPr>
        <w:autoSpaceDE w:val="0"/>
        <w:autoSpaceDN w:val="0"/>
        <w:adjustRightInd w:val="0"/>
        <w:spacing w:after="0"/>
        <w:ind w:left="709"/>
        <w:jc w:val="both"/>
        <w:rPr>
          <w:rFonts w:asciiTheme="minorHAnsi" w:eastAsia="Times New Roman" w:hAnsiTheme="minorHAnsi" w:cstheme="minorHAnsi"/>
          <w:lang w:eastAsia="pl-PL"/>
        </w:rPr>
      </w:pPr>
    </w:p>
    <w:p w:rsidR="001703C0" w:rsidRDefault="001703C0">
      <w:pPr>
        <w:spacing w:after="0"/>
        <w:rPr>
          <w:rFonts w:ascii="Calibri" w:eastAsia="Calibri" w:hAnsi="Calibri"/>
        </w:rPr>
      </w:pPr>
      <w:bookmarkStart w:id="226" w:name="_Toc448399238"/>
      <w:r>
        <w:rPr>
          <w:rFonts w:ascii="Calibri" w:eastAsia="Calibri" w:hAnsi="Calibri"/>
        </w:rPr>
        <w:br w:type="page"/>
      </w:r>
    </w:p>
    <w:p w:rsidR="00F21855" w:rsidRPr="00AC5C18" w:rsidRDefault="00EF66B9"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b/>
          <w:sz w:val="24"/>
        </w:rPr>
      </w:pPr>
      <w:bookmarkStart w:id="227" w:name="_Toc422301677"/>
      <w:bookmarkStart w:id="228" w:name="_Toc440885222"/>
      <w:bookmarkStart w:id="229" w:name="_Toc447262915"/>
      <w:bookmarkStart w:id="230" w:name="_Toc470006069"/>
      <w:r w:rsidRPr="00556D98">
        <w:rPr>
          <w:rFonts w:asciiTheme="minorHAnsi" w:eastAsiaTheme="majorEastAsia" w:hAnsiTheme="minorHAnsi"/>
          <w:b/>
          <w:bCs/>
          <w:iCs/>
          <w:color w:val="FFFFFF" w:themeColor="background1"/>
          <w:sz w:val="24"/>
        </w:rPr>
        <w:lastRenderedPageBreak/>
        <w:t>ROZSTRZYGNIĘCIE KONKURSU</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rsidR="00F21855" w:rsidRPr="00D25BD2" w:rsidRDefault="00F21855" w:rsidP="00CB7343">
      <w:pPr>
        <w:spacing w:after="0"/>
        <w:jc w:val="both"/>
        <w:rPr>
          <w:rFonts w:asciiTheme="minorHAnsi" w:eastAsia="MS Mincho" w:hAnsiTheme="minorHAnsi" w:cstheme="minorHAnsi"/>
          <w:lang w:eastAsia="ja-JP"/>
        </w:rPr>
      </w:pP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rsidR="0071023E" w:rsidRPr="0032238C" w:rsidRDefault="0071023E" w:rsidP="00B34909">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ramach konkursu dofinansowanie przyznawane jest w oparciu o listę ocenionych wniosków o dofinansowanie </w:t>
      </w:r>
      <w:r w:rsidR="00B34909" w:rsidRPr="008414A2">
        <w:rPr>
          <w:rFonts w:ascii="Calibri" w:eastAsia="Times New Roman" w:hAnsi="Calibri" w:cs="Calibri"/>
          <w:lang w:eastAsia="pl-PL"/>
        </w:rPr>
        <w:t>zintegrowanych projektów rewitalizacyjnych</w:t>
      </w:r>
      <w:r w:rsidR="0032238C">
        <w:rPr>
          <w:rFonts w:asciiTheme="minorHAnsi" w:eastAsia="MS Mincho" w:hAnsiTheme="minorHAnsi" w:cstheme="minorHAnsi"/>
          <w:lang w:eastAsia="ja-JP"/>
        </w:rPr>
        <w:t>,</w:t>
      </w:r>
      <w:r w:rsidRPr="00D25BD2">
        <w:rPr>
          <w:rFonts w:asciiTheme="minorHAnsi" w:eastAsia="MS Mincho" w:hAnsiTheme="minorHAnsi" w:cstheme="minorHAnsi"/>
          <w:lang w:eastAsia="ja-JP"/>
        </w:rPr>
        <w:t xml:space="preserve"> utworzoną według kolejności zgodnej z liczbą punktów uzyskanych </w:t>
      </w:r>
      <w:r w:rsidR="0032238C">
        <w:rPr>
          <w:rFonts w:asciiTheme="minorHAnsi" w:eastAsia="MS Mincho" w:hAnsiTheme="minorHAnsi" w:cstheme="minorHAnsi"/>
          <w:lang w:eastAsia="ja-JP"/>
        </w:rPr>
        <w:t>przez </w:t>
      </w:r>
      <w:r w:rsidRPr="00D25BD2">
        <w:rPr>
          <w:rFonts w:asciiTheme="minorHAnsi" w:eastAsia="MS Mincho" w:hAnsiTheme="minorHAnsi" w:cstheme="minorHAnsi"/>
          <w:lang w:eastAsia="ja-JP"/>
        </w:rPr>
        <w:t>poszczególne wnioski o dofinansowanie projektu w ramach</w:t>
      </w:r>
      <w:r w:rsidR="00662C8E">
        <w:rPr>
          <w:rFonts w:asciiTheme="minorHAnsi" w:eastAsia="MS Mincho" w:hAnsiTheme="minorHAnsi" w:cstheme="minorHAnsi"/>
          <w:lang w:eastAsia="ja-JP"/>
        </w:rPr>
        <w:t xml:space="preserve"> </w:t>
      </w:r>
      <w:r w:rsidR="00B34909">
        <w:rPr>
          <w:rFonts w:asciiTheme="minorHAnsi" w:eastAsia="MS Mincho" w:hAnsiTheme="minorHAnsi" w:cstheme="minorHAnsi"/>
          <w:lang w:eastAsia="ja-JP"/>
        </w:rPr>
        <w:t xml:space="preserve">oceny </w:t>
      </w:r>
      <w:r w:rsidRPr="00D25BD2">
        <w:rPr>
          <w:rFonts w:asciiTheme="minorHAnsi" w:eastAsia="MS Mincho" w:hAnsiTheme="minorHAnsi" w:cstheme="minorHAnsi"/>
          <w:lang w:eastAsia="ja-JP"/>
        </w:rPr>
        <w:t>strate</w:t>
      </w:r>
      <w:r w:rsidR="0032238C">
        <w:rPr>
          <w:rFonts w:asciiTheme="minorHAnsi" w:eastAsia="MS Mincho" w:hAnsiTheme="minorHAnsi" w:cstheme="minorHAnsi"/>
          <w:lang w:eastAsia="ja-JP"/>
        </w:rPr>
        <w:t>gicznej  II stopnia (punktowej);</w:t>
      </w:r>
    </w:p>
    <w:p w:rsidR="0032238C" w:rsidRPr="00D25BD2" w:rsidRDefault="0032238C" w:rsidP="0032238C">
      <w:pPr>
        <w:spacing w:after="0"/>
        <w:ind w:left="426"/>
        <w:jc w:val="both"/>
        <w:rPr>
          <w:rFonts w:asciiTheme="minorHAnsi" w:eastAsia="MS Mincho" w:hAnsiTheme="minorHAnsi" w:cstheme="minorHAnsi"/>
          <w:b/>
          <w:lang w:eastAsia="ja-JP"/>
        </w:rPr>
      </w:pPr>
    </w:p>
    <w:p w:rsidR="0071023E" w:rsidRPr="00D25BD2" w:rsidRDefault="0071023E" w:rsidP="005C46CC">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 xml:space="preserve">Liczba punktów uzyskanych na etapie oceny strategicznej I </w:t>
      </w:r>
      <w:r w:rsidR="00CC1582">
        <w:rPr>
          <w:rFonts w:asciiTheme="minorHAnsi" w:eastAsia="MS Mincho" w:hAnsiTheme="minorHAnsi" w:cstheme="minorHAnsi"/>
          <w:b/>
          <w:lang w:eastAsia="ja-JP"/>
        </w:rPr>
        <w:t xml:space="preserve">oraz </w:t>
      </w:r>
      <w:r w:rsidRPr="00D25BD2">
        <w:rPr>
          <w:rFonts w:asciiTheme="minorHAnsi" w:eastAsia="MS Mincho" w:hAnsiTheme="minorHAnsi" w:cstheme="minorHAnsi"/>
          <w:b/>
          <w:lang w:eastAsia="ja-JP"/>
        </w:rPr>
        <w:t>II stopnia nie sumuje się.</w:t>
      </w: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rsidR="00B34909" w:rsidRPr="00B34909" w:rsidRDefault="00B34909" w:rsidP="00B34909">
      <w:pPr>
        <w:jc w:val="both"/>
        <w:rPr>
          <w:rFonts w:ascii="Calibri" w:hAnsi="Calibri"/>
        </w:rPr>
      </w:pPr>
      <w:r w:rsidRPr="00B34909">
        <w:rPr>
          <w:rFonts w:ascii="Calibri" w:hAnsi="Calibri"/>
        </w:rPr>
        <w:t>W przypadku projektów o jednakowej liczbie punktów o miejscu na liście decyduje kolejno punktacja uzyskana w:</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A.1. Efekt rewitalizacyjny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A.2. Spójność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A.3. Wkład projektu zintegrowanego w zakładane efekty realizacji Programu</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A.4. Priorytetowość realizacji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 xml:space="preserve">Kryterium B.1. Komplementarność projektu zintegrowanego </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C.2. Partnerstwo publiczno-prywatne</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C.4. Ład przestrzenny</w:t>
      </w:r>
    </w:p>
    <w:p w:rsidR="0071023E" w:rsidRPr="00D25BD2" w:rsidRDefault="0071023E" w:rsidP="005063E2">
      <w:pPr>
        <w:spacing w:after="0"/>
        <w:jc w:val="both"/>
        <w:rPr>
          <w:rFonts w:asciiTheme="minorHAnsi" w:eastAsia="MS Mincho" w:hAnsiTheme="minorHAnsi" w:cstheme="minorHAnsi"/>
          <w:lang w:eastAsia="ja-JP"/>
        </w:rPr>
      </w:pPr>
    </w:p>
    <w:p w:rsidR="00350EA3" w:rsidRPr="00CD1EF1" w:rsidRDefault="00C5716B" w:rsidP="00350EA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IOK</w:t>
      </w:r>
      <w:r w:rsidR="00350EA3" w:rsidRPr="00CD1EF1">
        <w:rPr>
          <w:rFonts w:asciiTheme="minorHAnsi" w:eastAsia="MS Mincho" w:hAnsiTheme="minorHAnsi" w:cstheme="minorHAnsi"/>
          <w:lang w:eastAsia="ja-JP"/>
        </w:rPr>
        <w:t xml:space="preserve">, co do zasady, przyznaje dofinansowanie na realizację </w:t>
      </w:r>
      <w:r w:rsidRPr="00CD1EF1">
        <w:rPr>
          <w:rFonts w:asciiTheme="minorHAnsi" w:eastAsia="MS Mincho" w:hAnsiTheme="minorHAnsi"/>
          <w:lang w:eastAsia="ja-JP"/>
        </w:rPr>
        <w:t>wniosków o dofinansowanie projektu</w:t>
      </w:r>
      <w:r w:rsidR="00350EA3" w:rsidRPr="00CD1EF1">
        <w:rPr>
          <w:rFonts w:asciiTheme="minorHAnsi" w:eastAsia="MS Mincho" w:hAnsiTheme="minorHAnsi" w:cstheme="minorHAnsi"/>
          <w:lang w:eastAsia="ja-JP"/>
        </w:rPr>
        <w:t xml:space="preserve"> do</w:t>
      </w:r>
      <w:r w:rsidRPr="00CD1EF1">
        <w:rPr>
          <w:rFonts w:asciiTheme="minorHAnsi" w:eastAsia="MS Mincho" w:hAnsiTheme="minorHAnsi" w:cstheme="minorHAnsi"/>
          <w:lang w:eastAsia="ja-JP"/>
        </w:rPr>
        <w:t> </w:t>
      </w:r>
      <w:r w:rsidR="00350EA3" w:rsidRPr="00CD1EF1">
        <w:rPr>
          <w:rFonts w:asciiTheme="minorHAnsi" w:eastAsia="MS Mincho" w:hAnsiTheme="minorHAnsi" w:cstheme="minorHAnsi"/>
          <w:lang w:eastAsia="ja-JP"/>
        </w:rPr>
        <w:t xml:space="preserve">wysokości </w:t>
      </w:r>
      <w:r w:rsidR="00C61D46" w:rsidRPr="00CD1EF1">
        <w:rPr>
          <w:rFonts w:asciiTheme="minorHAnsi" w:eastAsia="MS Mincho" w:hAnsiTheme="minorHAnsi" w:cstheme="minorHAnsi"/>
          <w:lang w:eastAsia="ja-JP"/>
        </w:rPr>
        <w:t>limitu kwot</w:t>
      </w:r>
      <w:r w:rsidR="00350EA3" w:rsidRPr="00CD1EF1">
        <w:rPr>
          <w:rFonts w:asciiTheme="minorHAnsi" w:eastAsia="MS Mincho" w:hAnsiTheme="minorHAnsi" w:cstheme="minorHAnsi"/>
          <w:lang w:eastAsia="ja-JP"/>
        </w:rPr>
        <w:t xml:space="preserve"> alokacji </w:t>
      </w:r>
      <w:r w:rsidR="00C61D46" w:rsidRPr="00CD1EF1">
        <w:rPr>
          <w:rFonts w:asciiTheme="minorHAnsi" w:eastAsia="MS Mincho" w:hAnsiTheme="minorHAnsi" w:cstheme="minorHAnsi"/>
          <w:lang w:eastAsia="ja-JP"/>
        </w:rPr>
        <w:t xml:space="preserve">środków EFS dostępnych </w:t>
      </w:r>
      <w:r w:rsidR="00350EA3" w:rsidRPr="00CD1EF1">
        <w:rPr>
          <w:rFonts w:asciiTheme="minorHAnsi" w:eastAsia="MS Mincho" w:hAnsiTheme="minorHAnsi" w:cstheme="minorHAnsi"/>
          <w:lang w:eastAsia="ja-JP"/>
        </w:rPr>
        <w:t>w ramach konkursu.</w:t>
      </w:r>
    </w:p>
    <w:p w:rsidR="00350EA3" w:rsidRPr="00CD1EF1" w:rsidRDefault="00350EA3" w:rsidP="00350EA3">
      <w:pPr>
        <w:spacing w:after="0"/>
        <w:jc w:val="both"/>
        <w:rPr>
          <w:rFonts w:asciiTheme="minorHAnsi" w:eastAsia="MS Mincho" w:hAnsiTheme="minorHAnsi" w:cstheme="minorHAnsi"/>
          <w:lang w:eastAsia="ja-JP"/>
        </w:rPr>
      </w:pPr>
    </w:p>
    <w:p w:rsidR="00F21855" w:rsidRPr="00CD1EF1" w:rsidRDefault="007E0D3E" w:rsidP="00CB734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W</w:t>
      </w:r>
      <w:r w:rsidR="00F21855" w:rsidRPr="00CD1EF1">
        <w:rPr>
          <w:rFonts w:asciiTheme="minorHAnsi" w:eastAsia="MS Mincho" w:hAnsiTheme="minorHAnsi" w:cstheme="minorHAnsi"/>
          <w:lang w:eastAsia="ja-JP"/>
        </w:rPr>
        <w:t xml:space="preserve">nioski o dofinansowanie projektu, które </w:t>
      </w:r>
      <w:r w:rsidR="00FB4D7D" w:rsidRPr="00CD1EF1">
        <w:rPr>
          <w:rFonts w:asciiTheme="minorHAnsi" w:eastAsia="MS Mincho" w:hAnsiTheme="minorHAnsi" w:cstheme="minorHAnsi"/>
          <w:lang w:eastAsia="ja-JP"/>
        </w:rPr>
        <w:t xml:space="preserve">uzyskały wymaganą liczbę punktów i spełniły kryteria wyboru projektów, ale </w:t>
      </w:r>
      <w:r w:rsidR="00F21855" w:rsidRPr="00CD1EF1">
        <w:rPr>
          <w:rFonts w:asciiTheme="minorHAnsi" w:eastAsia="MS Mincho" w:hAnsiTheme="minorHAnsi" w:cstheme="minorHAnsi"/>
          <w:lang w:eastAsia="ja-JP"/>
        </w:rPr>
        <w:t>nie uzyskały dofinansowania z powodu wyczerpania alokacji finansowej na</w:t>
      </w:r>
      <w:r w:rsidR="00C5716B"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 xml:space="preserve">konkurs mogą </w:t>
      </w:r>
      <w:r w:rsidR="0041334F" w:rsidRPr="00CD1EF1">
        <w:rPr>
          <w:rFonts w:asciiTheme="minorHAnsi" w:eastAsia="MS Mincho" w:hAnsiTheme="minorHAnsi" w:cstheme="minorHAnsi"/>
          <w:lang w:eastAsia="ja-JP"/>
        </w:rPr>
        <w:t xml:space="preserve">w późniejszym terminie </w:t>
      </w:r>
      <w:r w:rsidR="00F21855" w:rsidRPr="00CD1EF1">
        <w:rPr>
          <w:rFonts w:asciiTheme="minorHAnsi" w:eastAsia="MS Mincho" w:hAnsiTheme="minorHAnsi" w:cstheme="minorHAnsi"/>
          <w:lang w:eastAsia="ja-JP"/>
        </w:rPr>
        <w:t xml:space="preserve">zostać dofinansowane w ramach </w:t>
      </w:r>
      <w:r w:rsidR="00EB0E52" w:rsidRPr="00CD1EF1">
        <w:rPr>
          <w:rFonts w:asciiTheme="minorHAnsi" w:eastAsia="MS Mincho" w:hAnsiTheme="minorHAnsi" w:cstheme="minorHAnsi"/>
          <w:lang w:eastAsia="ja-JP"/>
        </w:rPr>
        <w:t xml:space="preserve">przeznaczonej </w:t>
      </w:r>
      <w:r w:rsidR="00F21855" w:rsidRPr="00CD1EF1">
        <w:rPr>
          <w:rFonts w:asciiTheme="minorHAnsi" w:eastAsia="MS Mincho" w:hAnsiTheme="minorHAnsi" w:cstheme="minorHAnsi"/>
          <w:lang w:eastAsia="ja-JP"/>
        </w:rPr>
        <w:t>alokacji na</w:t>
      </w:r>
      <w:r w:rsidR="00C5716B"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konkurs</w:t>
      </w:r>
      <w:r w:rsidR="00D74545" w:rsidRPr="00CD1EF1">
        <w:rPr>
          <w:rFonts w:asciiTheme="minorHAnsi" w:eastAsia="MS Mincho" w:hAnsiTheme="minorHAnsi" w:cstheme="minorHAnsi"/>
          <w:lang w:eastAsia="ja-JP"/>
        </w:rPr>
        <w:t>,</w:t>
      </w:r>
      <w:r w:rsidR="00F21855" w:rsidRPr="00CD1EF1">
        <w:rPr>
          <w:rFonts w:asciiTheme="minorHAnsi" w:eastAsia="MS Mincho" w:hAnsiTheme="minorHAnsi" w:cstheme="minorHAnsi"/>
          <w:lang w:eastAsia="ja-JP"/>
        </w:rPr>
        <w:t xml:space="preserve"> w szczególności w wyniku zaistnienia następujących okoliczności:</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odmowy podpisania umowy o dofinansowanie projektu przez wnioskodawcę, którego projekt został wybrany do dofinans</w:t>
      </w:r>
      <w:r w:rsidR="00C5716B" w:rsidRPr="00CD1EF1">
        <w:rPr>
          <w:rFonts w:asciiTheme="minorHAnsi" w:eastAsia="MS Mincho" w:hAnsiTheme="minorHAnsi" w:cstheme="minorHAnsi"/>
          <w:lang w:eastAsia="ja-JP"/>
        </w:rPr>
        <w:t>owania w 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 xml:space="preserve">odmowy IOK podpisania umowy o dofinansowanie projektu wybranego do dofinansowania </w:t>
      </w:r>
      <w:r w:rsidR="00C5716B" w:rsidRPr="00CD1EF1">
        <w:rPr>
          <w:rFonts w:asciiTheme="minorHAnsi" w:eastAsia="MS Mincho" w:hAnsiTheme="minorHAnsi" w:cstheme="minorHAnsi"/>
          <w:lang w:eastAsia="ja-JP"/>
        </w:rPr>
        <w:t>w</w:t>
      </w:r>
      <w:r w:rsidR="001D5B71" w:rsidRPr="00CD1EF1">
        <w:rPr>
          <w:rFonts w:asciiTheme="minorHAnsi" w:eastAsia="MS Mincho" w:hAnsiTheme="minorHAnsi" w:cstheme="minorHAnsi"/>
          <w:lang w:eastAsia="ja-JP"/>
        </w:rPr>
        <w:t> </w:t>
      </w:r>
      <w:r w:rsidR="00C5716B" w:rsidRPr="00CD1EF1">
        <w:rPr>
          <w:rFonts w:asciiTheme="minorHAnsi" w:eastAsia="MS Mincho" w:hAnsiTheme="minorHAnsi" w:cstheme="minorHAnsi"/>
          <w:lang w:eastAsia="ja-JP"/>
        </w:rPr>
        <w:t>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powstania oszczędności przy realizacji projektów wybranych do dofinans</w:t>
      </w:r>
      <w:r w:rsidR="00C5716B" w:rsidRPr="00CD1EF1">
        <w:rPr>
          <w:rFonts w:asciiTheme="minorHAnsi" w:eastAsia="MS Mincho" w:hAnsiTheme="minorHAnsi" w:cstheme="minorHAnsi"/>
          <w:lang w:eastAsia="ja-JP"/>
        </w:rPr>
        <w:t>owania w 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rozwiązania umowy o dofinansowanie dla projektu wybranego do dofinansowania w ramach danego konkursu.</w:t>
      </w:r>
    </w:p>
    <w:p w:rsidR="00F21855" w:rsidRPr="00CD1EF1" w:rsidRDefault="00F21855" w:rsidP="00CB7343">
      <w:pPr>
        <w:autoSpaceDE w:val="0"/>
        <w:autoSpaceDN w:val="0"/>
        <w:adjustRightInd w:val="0"/>
        <w:spacing w:after="0"/>
        <w:ind w:left="360"/>
        <w:contextualSpacing/>
        <w:jc w:val="both"/>
        <w:rPr>
          <w:rFonts w:asciiTheme="minorHAnsi" w:eastAsia="MS Mincho" w:hAnsiTheme="minorHAnsi" w:cstheme="minorHAnsi"/>
          <w:lang w:eastAsia="ja-JP"/>
        </w:rPr>
      </w:pPr>
    </w:p>
    <w:p w:rsidR="00F21855" w:rsidRPr="00CD1EF1" w:rsidRDefault="00C5716B" w:rsidP="00CB734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Decyzja IOK</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 xml:space="preserve">o dofinansowaniu dodatkowych </w:t>
      </w:r>
      <w:r w:rsidR="00FA5BBB" w:rsidRPr="00CD1EF1">
        <w:rPr>
          <w:rFonts w:asciiTheme="minorHAnsi" w:eastAsia="MS Mincho" w:hAnsiTheme="minorHAnsi" w:cstheme="minorHAnsi"/>
          <w:lang w:eastAsia="ja-JP"/>
        </w:rPr>
        <w:t>wniosk</w:t>
      </w:r>
      <w:r w:rsidR="00F613D1" w:rsidRPr="00CD1EF1">
        <w:rPr>
          <w:rFonts w:asciiTheme="minorHAnsi" w:eastAsia="MS Mincho" w:hAnsiTheme="minorHAnsi" w:cstheme="minorHAnsi"/>
          <w:lang w:eastAsia="ja-JP"/>
        </w:rPr>
        <w:t>ów</w:t>
      </w:r>
      <w:r w:rsidR="00FA5BBB" w:rsidRPr="00CD1EF1">
        <w:rPr>
          <w:rFonts w:asciiTheme="minorHAnsi" w:eastAsia="MS Mincho" w:hAnsiTheme="minorHAnsi" w:cstheme="minorHAnsi"/>
          <w:lang w:eastAsia="ja-JP"/>
        </w:rPr>
        <w:t xml:space="preserve"> o dofinansowanie projektu</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wynikająca</w:t>
      </w:r>
      <w:r w:rsidR="00F21855" w:rsidRPr="00CD1EF1">
        <w:rPr>
          <w:rFonts w:asciiTheme="minorHAnsi" w:eastAsia="MS Mincho" w:hAnsiTheme="minorHAnsi" w:cstheme="minorHAnsi"/>
          <w:lang w:eastAsia="ja-JP"/>
        </w:rPr>
        <w:t xml:space="preserve"> </w:t>
      </w:r>
      <w:r w:rsidRPr="00CD1EF1">
        <w:rPr>
          <w:rFonts w:asciiTheme="minorHAnsi" w:eastAsia="MS Mincho" w:hAnsiTheme="minorHAnsi" w:cstheme="minorHAnsi"/>
          <w:lang w:eastAsia="ja-JP"/>
        </w:rPr>
        <w:t>z </w:t>
      </w:r>
      <w:r w:rsidR="00F21855" w:rsidRPr="00CD1EF1">
        <w:rPr>
          <w:rFonts w:asciiTheme="minorHAnsi" w:eastAsia="MS Mincho" w:hAnsiTheme="minorHAnsi" w:cstheme="minorHAnsi"/>
          <w:lang w:eastAsia="ja-JP"/>
        </w:rPr>
        <w:t>ww.</w:t>
      </w:r>
      <w:r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przesłan</w:t>
      </w:r>
      <w:r w:rsidR="00AC6DE3" w:rsidRPr="00CD1EF1">
        <w:rPr>
          <w:rFonts w:asciiTheme="minorHAnsi" w:eastAsia="MS Mincho" w:hAnsiTheme="minorHAnsi" w:cstheme="minorHAnsi"/>
          <w:lang w:eastAsia="ja-JP"/>
        </w:rPr>
        <w:t>ek</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jest podejmowana</w:t>
      </w:r>
      <w:r w:rsidR="00F21855" w:rsidRPr="00CD1EF1">
        <w:rPr>
          <w:rFonts w:asciiTheme="minorHAnsi" w:eastAsia="MS Mincho" w:hAnsiTheme="minorHAnsi" w:cstheme="minorHAnsi"/>
          <w:lang w:eastAsia="ja-JP"/>
        </w:rPr>
        <w:t xml:space="preserve"> zgodnie z kol</w:t>
      </w:r>
      <w:r w:rsidR="00FA5BBB" w:rsidRPr="00CD1EF1">
        <w:rPr>
          <w:rFonts w:asciiTheme="minorHAnsi" w:eastAsia="MS Mincho" w:hAnsiTheme="minorHAnsi" w:cstheme="minorHAnsi"/>
          <w:lang w:eastAsia="ja-JP"/>
        </w:rPr>
        <w:t>ejnością zamieszczenia wniosków</w:t>
      </w:r>
      <w:r w:rsidR="00F21855" w:rsidRPr="00CD1EF1">
        <w:rPr>
          <w:rFonts w:asciiTheme="minorHAnsi" w:eastAsia="MS Mincho" w:hAnsiTheme="minorHAnsi" w:cstheme="minorHAnsi"/>
          <w:lang w:eastAsia="ja-JP"/>
        </w:rPr>
        <w:t xml:space="preserve"> </w:t>
      </w:r>
      <w:r w:rsidR="00CB7CDF" w:rsidRPr="00CD1EF1">
        <w:rPr>
          <w:rFonts w:asciiTheme="minorHAnsi" w:eastAsia="MS Mincho" w:hAnsiTheme="minorHAnsi" w:cstheme="minorHAnsi"/>
          <w:lang w:eastAsia="ja-JP"/>
        </w:rPr>
        <w:t xml:space="preserve">o dofinansowanie </w:t>
      </w:r>
      <w:r w:rsidR="00CB7CDF" w:rsidRPr="00CD1EF1">
        <w:rPr>
          <w:rFonts w:asciiTheme="minorHAnsi" w:eastAsia="MS Mincho" w:hAnsiTheme="minorHAnsi" w:cstheme="minorHAnsi"/>
          <w:lang w:eastAsia="ja-JP"/>
        </w:rPr>
        <w:lastRenderedPageBreak/>
        <w:t>projektu na liście</w:t>
      </w:r>
      <w:r w:rsidR="00F21855" w:rsidRPr="00CD1EF1">
        <w:rPr>
          <w:rFonts w:asciiTheme="minorHAnsi" w:eastAsia="MS Mincho" w:hAnsiTheme="minorHAnsi" w:cstheme="minorHAnsi"/>
          <w:lang w:eastAsia="ja-JP"/>
        </w:rPr>
        <w:t xml:space="preserve"> ocenionych projektów, przy czym wybór ten musi objąć wszystkie projekty, które</w:t>
      </w:r>
      <w:r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uzyskały taką samą liczbę punktów w ramach oceny.</w:t>
      </w:r>
    </w:p>
    <w:p w:rsidR="00F21855" w:rsidRDefault="00F21855" w:rsidP="00CB7343">
      <w:pPr>
        <w:spacing w:after="0"/>
        <w:jc w:val="both"/>
        <w:rPr>
          <w:rFonts w:asciiTheme="minorHAnsi" w:eastAsia="MS Mincho" w:hAnsiTheme="minorHAnsi" w:cstheme="minorHAnsi"/>
          <w:lang w:eastAsia="ja-JP"/>
        </w:rPr>
      </w:pPr>
    </w:p>
    <w:p w:rsidR="00B34909" w:rsidRPr="00B34909" w:rsidRDefault="00B34909" w:rsidP="00B34909">
      <w:pPr>
        <w:spacing w:after="0"/>
        <w:jc w:val="both"/>
        <w:rPr>
          <w:rFonts w:asciiTheme="minorHAnsi" w:eastAsia="MS Mincho" w:hAnsiTheme="minorHAnsi" w:cstheme="minorHAnsi"/>
          <w:lang w:eastAsia="ja-JP"/>
        </w:rPr>
      </w:pPr>
      <w:r w:rsidRPr="00B34909">
        <w:rPr>
          <w:rFonts w:asciiTheme="minorHAnsi" w:eastAsia="MS Mincho" w:hAnsiTheme="minorHAnsi" w:cstheme="minorHAnsi"/>
          <w:lang w:eastAsia="ja-JP"/>
        </w:rPr>
        <w:t xml:space="preserve">Wnioskodawca otrzymuje </w:t>
      </w:r>
      <w:r w:rsidRPr="00B34909">
        <w:rPr>
          <w:rFonts w:ascii="Calibri" w:eastAsia="Times New Roman" w:hAnsi="Calibri" w:cs="Calibri"/>
          <w:lang w:eastAsia="pl-PL"/>
        </w:rPr>
        <w:t xml:space="preserve">jedną </w:t>
      </w:r>
      <w:r w:rsidRPr="00B34909">
        <w:rPr>
          <w:rFonts w:ascii="Calibri" w:eastAsia="Times New Roman" w:hAnsi="Calibri" w:cs="Calibri"/>
          <w:b/>
          <w:lang w:eastAsia="pl-PL"/>
        </w:rPr>
        <w:t xml:space="preserve">wspólną pisemną </w:t>
      </w:r>
      <w:r w:rsidRPr="00B34909">
        <w:rPr>
          <w:rFonts w:asciiTheme="minorHAnsi" w:eastAsia="MS Mincho" w:hAnsiTheme="minorHAnsi" w:cstheme="minorHAnsi"/>
          <w:lang w:eastAsia="ja-JP"/>
        </w:rPr>
        <w:t xml:space="preserve">informację o wyniku oceny strategicznej II stopnia </w:t>
      </w:r>
      <w:r w:rsidRPr="00B34909">
        <w:rPr>
          <w:rFonts w:ascii="Calibri" w:eastAsia="Times New Roman" w:hAnsi="Calibri" w:cs="Calibri"/>
          <w:b/>
          <w:lang w:eastAsia="pl-PL"/>
        </w:rPr>
        <w:t xml:space="preserve">zintegrowanego projektu rewitalizacyjnego </w:t>
      </w:r>
      <w:r w:rsidRPr="00B34909">
        <w:rPr>
          <w:rFonts w:asciiTheme="minorHAnsi" w:eastAsia="MS Mincho" w:hAnsiTheme="minorHAnsi" w:cstheme="minorHAnsi"/>
          <w:lang w:eastAsia="ja-JP"/>
        </w:rPr>
        <w:t>wraz z uzasadnieniem</w:t>
      </w:r>
      <w:r w:rsidRPr="00B34909" w:rsidDel="00CB76A1">
        <w:rPr>
          <w:rFonts w:asciiTheme="minorHAnsi" w:eastAsia="MS Mincho" w:hAnsiTheme="minorHAnsi" w:cstheme="minorHAnsi"/>
          <w:lang w:eastAsia="ja-JP"/>
        </w:rPr>
        <w:t xml:space="preserve"> </w:t>
      </w:r>
      <w:r w:rsidRPr="00B34909">
        <w:rPr>
          <w:rFonts w:asciiTheme="minorHAnsi" w:eastAsia="MS Mincho" w:hAnsiTheme="minorHAnsi" w:cstheme="minorHAnsi"/>
          <w:lang w:eastAsia="ja-JP"/>
        </w:rPr>
        <w:t xml:space="preserve">i informacją o rozstrzygnięciu konkursu niezwłocznie po posiedzeniu ZWP, na którym dokonano wyboru wniosków do dofinansowania projektów. </w:t>
      </w:r>
    </w:p>
    <w:p w:rsidR="00B34909" w:rsidRPr="00B34909" w:rsidRDefault="00B34909" w:rsidP="00B34909">
      <w:pPr>
        <w:spacing w:after="0"/>
        <w:jc w:val="both"/>
        <w:rPr>
          <w:rFonts w:asciiTheme="minorHAnsi" w:eastAsia="MS Mincho" w:hAnsiTheme="minorHAnsi" w:cstheme="minorHAnsi"/>
          <w:lang w:eastAsia="ja-JP"/>
        </w:rPr>
      </w:pPr>
    </w:p>
    <w:p w:rsidR="00F21855" w:rsidRPr="00CD1EF1" w:rsidRDefault="00F21855" w:rsidP="00232F4A">
      <w:pPr>
        <w:shd w:val="clear" w:color="auto" w:fill="FFFFFF" w:themeFill="background1"/>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 xml:space="preserve">W przypadku </w:t>
      </w:r>
      <w:r w:rsidR="008E57AA" w:rsidRPr="00CD1EF1">
        <w:rPr>
          <w:rFonts w:asciiTheme="minorHAnsi" w:eastAsia="MS Mincho" w:hAnsiTheme="minorHAnsi" w:cstheme="minorHAnsi"/>
          <w:lang w:eastAsia="ja-JP"/>
        </w:rPr>
        <w:t xml:space="preserve">wniosku o dofinansowanie </w:t>
      </w:r>
      <w:r w:rsidRPr="00CD1EF1">
        <w:rPr>
          <w:rFonts w:asciiTheme="minorHAnsi" w:eastAsia="MS Mincho" w:hAnsiTheme="minorHAnsi" w:cstheme="minorHAnsi"/>
          <w:lang w:eastAsia="ja-JP"/>
        </w:rPr>
        <w:t>projektu, który został ne</w:t>
      </w:r>
      <w:r w:rsidR="00C5716B" w:rsidRPr="00CD1EF1">
        <w:rPr>
          <w:rFonts w:asciiTheme="minorHAnsi" w:eastAsia="MS Mincho" w:hAnsiTheme="minorHAnsi" w:cstheme="minorHAnsi"/>
          <w:lang w:eastAsia="ja-JP"/>
        </w:rPr>
        <w:t>gatywnie oceniony, informacja o </w:t>
      </w:r>
      <w:r w:rsidRPr="00CD1EF1">
        <w:rPr>
          <w:rFonts w:asciiTheme="minorHAnsi" w:eastAsia="MS Mincho" w:hAnsiTheme="minorHAnsi" w:cstheme="minorHAnsi"/>
          <w:lang w:eastAsia="ja-JP"/>
        </w:rPr>
        <w:t xml:space="preserve">wyniku oceny jest przekazywana wnioskodawcy w formie pisemnej wraz z </w:t>
      </w:r>
      <w:r w:rsidR="005063E2" w:rsidRPr="00CD1EF1">
        <w:rPr>
          <w:rFonts w:asciiTheme="minorHAnsi" w:hAnsiTheme="minorHAnsi"/>
          <w:b/>
        </w:rPr>
        <w:t>pouczeniem o </w:t>
      </w:r>
      <w:r w:rsidRPr="00CD1EF1">
        <w:rPr>
          <w:rFonts w:asciiTheme="minorHAnsi" w:hAnsiTheme="minorHAnsi"/>
          <w:b/>
        </w:rPr>
        <w:t>możliwości wniesieni</w:t>
      </w:r>
      <w:r w:rsidR="00544E0B" w:rsidRPr="00CD1EF1">
        <w:rPr>
          <w:rFonts w:asciiTheme="minorHAnsi" w:hAnsiTheme="minorHAnsi"/>
          <w:b/>
        </w:rPr>
        <w:t>a</w:t>
      </w:r>
      <w:r w:rsidRPr="00CD1EF1">
        <w:rPr>
          <w:rFonts w:asciiTheme="minorHAnsi" w:hAnsiTheme="minorHAnsi"/>
          <w:b/>
        </w:rPr>
        <w:t xml:space="preserve"> protestu</w:t>
      </w:r>
      <w:r w:rsidR="0006434E" w:rsidRPr="00CD1EF1">
        <w:rPr>
          <w:rFonts w:asciiTheme="minorHAnsi" w:eastAsia="MS Mincho" w:hAnsiTheme="minorHAnsi" w:cstheme="minorHAnsi"/>
          <w:b/>
          <w:lang w:eastAsia="ja-JP"/>
        </w:rPr>
        <w:t xml:space="preserve"> </w:t>
      </w:r>
      <w:r w:rsidR="0006434E" w:rsidRPr="00CD1EF1">
        <w:rPr>
          <w:rFonts w:asciiTheme="minorHAnsi" w:eastAsia="Calibri" w:hAnsiTheme="minorHAnsi" w:cstheme="minorHAnsi"/>
          <w:b/>
        </w:rPr>
        <w:t>zgodnie z art. 46 ust. 5 ustawy wdrożeniowej</w:t>
      </w:r>
      <w:r w:rsidRPr="00CD1EF1">
        <w:rPr>
          <w:rFonts w:asciiTheme="minorHAnsi" w:eastAsia="MS Mincho" w:hAnsiTheme="minorHAnsi" w:cstheme="minorHAnsi"/>
          <w:lang w:eastAsia="ja-JP"/>
        </w:rPr>
        <w:t>.</w:t>
      </w:r>
    </w:p>
    <w:p w:rsidR="00C5716B" w:rsidRPr="00CD1EF1" w:rsidRDefault="00C5716B" w:rsidP="00232F4A">
      <w:pPr>
        <w:shd w:val="clear" w:color="auto" w:fill="FFFFFF" w:themeFill="background1"/>
        <w:spacing w:after="0"/>
        <w:jc w:val="both"/>
        <w:rPr>
          <w:rFonts w:asciiTheme="minorHAnsi" w:eastAsia="MS Mincho" w:hAnsiTheme="minorHAnsi" w:cstheme="minorHAnsi"/>
          <w:lang w:eastAsia="ja-JP"/>
        </w:rPr>
      </w:pPr>
    </w:p>
    <w:p w:rsidR="00F21855" w:rsidRPr="00D25BD2" w:rsidRDefault="00B34909" w:rsidP="00CB7343">
      <w:pPr>
        <w:spacing w:after="0"/>
        <w:jc w:val="both"/>
        <w:rPr>
          <w:rFonts w:asciiTheme="minorHAnsi" w:hAnsiTheme="minorHAnsi" w:cstheme="minorHAnsi"/>
          <w:u w:val="single"/>
        </w:rPr>
      </w:pPr>
      <w:r w:rsidRPr="008414A2">
        <w:rPr>
          <w:rFonts w:ascii="Calibri" w:eastAsia="Times New Roman" w:hAnsi="Calibri" w:cs="Calibri"/>
          <w:lang w:eastAsia="pl-PL"/>
        </w:rPr>
        <w:t>Lista zintegrowanych projektów rewitalizacyjnych</w:t>
      </w:r>
      <w:r w:rsidR="00F21855" w:rsidRPr="00CD1EF1">
        <w:rPr>
          <w:rFonts w:asciiTheme="minorHAnsi" w:eastAsia="MS Mincho" w:hAnsiTheme="minorHAnsi" w:cstheme="minorHAnsi"/>
          <w:lang w:eastAsia="ja-JP"/>
        </w:rPr>
        <w:t>, które spełniły kryteria i uzyskały wymag</w:t>
      </w:r>
      <w:r w:rsidR="00F21855" w:rsidRPr="00D25BD2">
        <w:rPr>
          <w:rFonts w:asciiTheme="minorHAnsi" w:eastAsia="MS Mincho" w:hAnsiTheme="minorHAnsi" w:cstheme="minorHAnsi"/>
          <w:lang w:eastAsia="ja-JP"/>
        </w:rPr>
        <w:t xml:space="preserve">aną liczbę punktów, uszeregowanych według liczby uzyskanych punktów z wyróżnieniem tych, które otrzymały dofinansowanie zamieszczana jest na stronie internetowej </w:t>
      </w:r>
      <w:r w:rsidR="00C5716B">
        <w:rPr>
          <w:rFonts w:asciiTheme="minorHAnsi" w:eastAsia="MS Mincho" w:hAnsiTheme="minorHAnsi"/>
          <w:lang w:eastAsia="ja-JP"/>
        </w:rPr>
        <w:t xml:space="preserve">RPO WP 2014-2020 </w:t>
      </w:r>
      <w:hyperlink r:id="rId30" w:history="1">
        <w:r w:rsidR="00F21855" w:rsidRPr="00D25BD2">
          <w:rPr>
            <w:rFonts w:asciiTheme="minorHAnsi" w:hAnsiTheme="minorHAnsi" w:cstheme="minorHAnsi"/>
            <w:color w:val="0000FF" w:themeColor="hyperlink"/>
            <w:u w:val="single"/>
          </w:rPr>
          <w:t>www.rpo.pomorskie.eu</w:t>
        </w:r>
      </w:hyperlink>
      <w:r w:rsidR="00F21855" w:rsidRPr="00D25BD2">
        <w:rPr>
          <w:rFonts w:asciiTheme="minorHAnsi" w:hAnsiTheme="minorHAnsi" w:cstheme="minorHAnsi"/>
        </w:rPr>
        <w:t xml:space="preserve"> oraz na portalu funduszy europejskich </w:t>
      </w:r>
      <w:hyperlink r:id="rId31" w:history="1">
        <w:r w:rsidR="00F21855" w:rsidRPr="00D25BD2">
          <w:rPr>
            <w:rFonts w:asciiTheme="minorHAnsi" w:hAnsiTheme="minorHAnsi" w:cstheme="minorHAnsi"/>
            <w:color w:val="0000FF" w:themeColor="hyperlink"/>
            <w:u w:val="single"/>
          </w:rPr>
          <w:t>www.funduszeeuropejskie.gov.pl</w:t>
        </w:r>
      </w:hyperlink>
      <w:r w:rsidR="00F21855" w:rsidRPr="00D25BD2">
        <w:rPr>
          <w:rFonts w:asciiTheme="minorHAnsi" w:hAnsiTheme="minorHAnsi" w:cstheme="minorHAnsi"/>
          <w:u w:val="single"/>
        </w:rPr>
        <w:t xml:space="preserve"> </w:t>
      </w:r>
      <w:r w:rsidR="005063E2">
        <w:rPr>
          <w:rFonts w:asciiTheme="minorHAnsi" w:eastAsia="MS Mincho" w:hAnsiTheme="minorHAnsi" w:cstheme="minorHAnsi"/>
          <w:lang w:eastAsia="ja-JP"/>
        </w:rPr>
        <w:t>nie </w:t>
      </w:r>
      <w:r w:rsidR="00F21855" w:rsidRPr="00D25BD2">
        <w:rPr>
          <w:rFonts w:asciiTheme="minorHAnsi" w:eastAsia="MS Mincho" w:hAnsiTheme="minorHAnsi" w:cstheme="minorHAnsi"/>
          <w:lang w:eastAsia="ja-JP"/>
        </w:rPr>
        <w:t xml:space="preserve">później niż w terminie </w:t>
      </w:r>
      <w:r w:rsidR="00C5716B">
        <w:rPr>
          <w:rFonts w:asciiTheme="minorHAnsi" w:eastAsia="MS Mincho" w:hAnsiTheme="minorHAnsi" w:cstheme="minorHAnsi"/>
          <w:b/>
          <w:lang w:eastAsia="ja-JP"/>
        </w:rPr>
        <w:t>7 </w:t>
      </w:r>
      <w:r w:rsidR="00F21855" w:rsidRPr="00D25BD2">
        <w:rPr>
          <w:rFonts w:asciiTheme="minorHAnsi" w:eastAsia="MS Mincho" w:hAnsiTheme="minorHAnsi" w:cstheme="minorHAnsi"/>
          <w:b/>
          <w:lang w:eastAsia="ja-JP"/>
        </w:rPr>
        <w:t>dni kalendarzowych</w:t>
      </w:r>
      <w:r w:rsidR="00F21855" w:rsidRPr="00D25BD2">
        <w:rPr>
          <w:rFonts w:asciiTheme="minorHAnsi" w:eastAsia="MS Mincho" w:hAnsiTheme="minorHAnsi" w:cstheme="minorHAnsi"/>
          <w:lang w:eastAsia="ja-JP"/>
        </w:rPr>
        <w:t xml:space="preserve"> od dnia rozstrzygnięcia konkursu. </w:t>
      </w:r>
    </w:p>
    <w:p w:rsidR="000574A1" w:rsidRPr="00D25BD2" w:rsidRDefault="000574A1" w:rsidP="00CB7343">
      <w:pPr>
        <w:autoSpaceDE w:val="0"/>
        <w:autoSpaceDN w:val="0"/>
        <w:adjustRightInd w:val="0"/>
        <w:spacing w:after="0"/>
        <w:jc w:val="both"/>
        <w:rPr>
          <w:rFonts w:asciiTheme="minorHAnsi" w:hAnsiTheme="minorHAnsi" w:cstheme="minorHAnsi"/>
          <w:b/>
          <w:bCs/>
          <w:i/>
        </w:rPr>
      </w:pPr>
    </w:p>
    <w:p w:rsidR="000574A1" w:rsidRPr="00D25BD2" w:rsidRDefault="000574A1" w:rsidP="00CB7343">
      <w:pPr>
        <w:autoSpaceDE w:val="0"/>
        <w:autoSpaceDN w:val="0"/>
        <w:adjustRightInd w:val="0"/>
        <w:spacing w:after="0"/>
        <w:jc w:val="both"/>
        <w:rPr>
          <w:rFonts w:asciiTheme="minorHAnsi" w:hAnsiTheme="minorHAnsi" w:cstheme="minorHAnsi"/>
          <w:b/>
          <w:bCs/>
          <w:i/>
        </w:rPr>
      </w:pPr>
    </w:p>
    <w:p w:rsidR="005E2771" w:rsidRPr="00556D98" w:rsidRDefault="00EF66B9"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31" w:name="_Toc422301678"/>
      <w:bookmarkStart w:id="232" w:name="_Toc440885223"/>
      <w:bookmarkStart w:id="233" w:name="_Toc447262916"/>
      <w:bookmarkStart w:id="234" w:name="_Toc448399239"/>
      <w:bookmarkStart w:id="235" w:name="_Toc470006070"/>
      <w:r w:rsidRPr="00556D98">
        <w:rPr>
          <w:rFonts w:asciiTheme="minorHAnsi" w:eastAsiaTheme="majorEastAsia" w:hAnsiTheme="minorHAnsi"/>
          <w:b/>
          <w:bCs/>
          <w:iCs/>
          <w:color w:val="FFFFFF" w:themeColor="background1"/>
          <w:sz w:val="24"/>
        </w:rPr>
        <w:t>PROCEDURA ODWOŁAWCZA</w:t>
      </w:r>
      <w:bookmarkEnd w:id="231"/>
      <w:bookmarkEnd w:id="232"/>
      <w:bookmarkEnd w:id="233"/>
      <w:bookmarkEnd w:id="234"/>
      <w:bookmarkEnd w:id="235"/>
      <w:r w:rsidR="0071023E" w:rsidRPr="005C46CC">
        <w:rPr>
          <w:rFonts w:asciiTheme="minorHAnsi" w:hAnsiTheme="minorHAnsi"/>
          <w:b/>
          <w:color w:val="FFFFFF" w:themeColor="background1"/>
          <w:sz w:val="24"/>
        </w:rPr>
        <w:t xml:space="preserve"> </w:t>
      </w:r>
    </w:p>
    <w:p w:rsidR="005E2771" w:rsidRPr="005C46CC" w:rsidRDefault="005E2771" w:rsidP="00CB7343">
      <w:pPr>
        <w:spacing w:after="0"/>
        <w:jc w:val="both"/>
        <w:rPr>
          <w:rFonts w:asciiTheme="minorHAnsi" w:hAnsiTheme="minorHAnsi"/>
          <w:sz w:val="24"/>
        </w:rPr>
      </w:pPr>
    </w:p>
    <w:p w:rsidR="00A90821" w:rsidRPr="00A7641D" w:rsidRDefault="00A90821" w:rsidP="00A7641D">
      <w:pPr>
        <w:spacing w:after="120"/>
        <w:jc w:val="both"/>
        <w:rPr>
          <w:rFonts w:asciiTheme="minorHAnsi" w:eastAsia="Times New Roman" w:hAnsiTheme="minorHAnsi" w:cs="Calibri"/>
        </w:rPr>
      </w:pPr>
      <w:r w:rsidRPr="00A7641D">
        <w:rPr>
          <w:rFonts w:asciiTheme="minorHAnsi" w:eastAsia="Times New Roman" w:hAnsiTheme="minorHAnsi" w:cs="Calibri"/>
        </w:rPr>
        <w:t>W przypadku negatywnej oceny projektu na każdym etapie oceny, o którym mowa w pkt 5</w:t>
      </w:r>
      <w:r w:rsidR="00B629DD" w:rsidRPr="00A7641D">
        <w:rPr>
          <w:rFonts w:asciiTheme="minorHAnsi" w:eastAsia="Times New Roman" w:hAnsiTheme="minorHAnsi" w:cs="Calibri"/>
        </w:rPr>
        <w:t>.1</w:t>
      </w:r>
      <w:r w:rsidRPr="00A7641D">
        <w:rPr>
          <w:rFonts w:asciiTheme="minorHAnsi" w:eastAsia="Times New Roman" w:hAnsiTheme="minorHAnsi" w:cs="Calibri"/>
        </w:rPr>
        <w:t xml:space="preserve"> niniejszego Regulaminu, Wnioskodawcy przysługuje prawo wniesienia protestu. </w:t>
      </w:r>
    </w:p>
    <w:p w:rsidR="005713D8" w:rsidRPr="00A7641D" w:rsidRDefault="005713D8" w:rsidP="00A7641D">
      <w:pPr>
        <w:autoSpaceDE w:val="0"/>
        <w:autoSpaceDN w:val="0"/>
        <w:adjustRightInd w:val="0"/>
        <w:spacing w:after="0"/>
        <w:rPr>
          <w:rFonts w:asciiTheme="minorHAnsi" w:hAnsiTheme="minorHAnsi" w:cstheme="minorHAnsi"/>
          <w:b/>
        </w:rPr>
      </w:pPr>
    </w:p>
    <w:p w:rsidR="0053621C" w:rsidRPr="00A7641D" w:rsidRDefault="0053621C" w:rsidP="00A7641D">
      <w:pPr>
        <w:spacing w:after="60"/>
        <w:jc w:val="both"/>
        <w:rPr>
          <w:rFonts w:asciiTheme="minorHAnsi" w:eastAsia="MS Mincho" w:hAnsiTheme="minorHAnsi" w:cs="Times New Roman"/>
          <w:lang w:eastAsia="ja-JP"/>
        </w:rPr>
      </w:pPr>
      <w:bookmarkStart w:id="236" w:name="_Toc448399241"/>
      <w:r w:rsidRPr="00A7641D">
        <w:rPr>
          <w:rFonts w:asciiTheme="minorHAnsi" w:eastAsia="MS Mincho" w:hAnsiTheme="minorHAnsi" w:cs="Times New Roman"/>
          <w:lang w:eastAsia="ja-JP"/>
        </w:rPr>
        <w:t>Procedura odwoławcza dzieli się na dwa etapy:</w:t>
      </w:r>
    </w:p>
    <w:p w:rsidR="0053621C" w:rsidRPr="00A7641D" w:rsidRDefault="0053621C" w:rsidP="00A7641D">
      <w:pPr>
        <w:numPr>
          <w:ilvl w:val="1"/>
          <w:numId w:val="71"/>
        </w:numPr>
        <w:spacing w:after="60"/>
        <w:ind w:left="714" w:hanging="357"/>
        <w:jc w:val="both"/>
        <w:rPr>
          <w:rFonts w:asciiTheme="minorHAnsi" w:eastAsia="MS Mincho" w:hAnsiTheme="minorHAnsi" w:cs="Times New Roman"/>
          <w:lang w:eastAsia="ja-JP"/>
        </w:rPr>
      </w:pPr>
      <w:r w:rsidRPr="00A7641D">
        <w:rPr>
          <w:rFonts w:asciiTheme="minorHAnsi" w:eastAsia="MS Mincho" w:hAnsiTheme="minorHAnsi" w:cs="Times New Roman"/>
          <w:lang w:eastAsia="ja-JP"/>
        </w:rPr>
        <w:t>etap przedsądowy, który odbywa się na poziomie IZ RPO WP,</w:t>
      </w:r>
    </w:p>
    <w:p w:rsidR="0053621C" w:rsidRPr="00A7641D" w:rsidRDefault="00AB5850" w:rsidP="00A7641D">
      <w:pPr>
        <w:numPr>
          <w:ilvl w:val="1"/>
          <w:numId w:val="71"/>
        </w:numPr>
        <w:spacing w:after="120"/>
        <w:ind w:left="714" w:hanging="357"/>
        <w:jc w:val="both"/>
        <w:rPr>
          <w:rFonts w:asciiTheme="minorHAnsi" w:eastAsia="MS Mincho" w:hAnsiTheme="minorHAnsi" w:cs="Times New Roman"/>
          <w:lang w:eastAsia="ja-JP"/>
        </w:rPr>
      </w:pPr>
      <w:r w:rsidRPr="00A7641D">
        <w:rPr>
          <w:rFonts w:asciiTheme="minorHAnsi" w:eastAsia="MS Mincho" w:hAnsiTheme="minorHAnsi" w:cs="Times New Roman"/>
          <w:lang w:eastAsia="ja-JP"/>
        </w:rPr>
        <w:t xml:space="preserve">etap </w:t>
      </w:r>
      <w:r w:rsidR="0053621C" w:rsidRPr="00A7641D">
        <w:rPr>
          <w:rFonts w:asciiTheme="minorHAnsi" w:eastAsia="MS Mincho" w:hAnsiTheme="minorHAnsi" w:cs="Times New Roman"/>
          <w:lang w:eastAsia="ja-JP"/>
        </w:rPr>
        <w:t>postępowania przed sądami administracyjnymi, tj. wojewódzkim sądem administracyjnym oraz Naczelnym Sądem Administracyjnym.</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Procedura odwoławcza nie wstrzymuje zawierania umów z wnioskodawcami, których projekty zostały wybrane do dofinansowania w ramach danego konkursu.</w:t>
      </w:r>
      <w:r w:rsidRPr="00A7641D">
        <w:rPr>
          <w:rFonts w:asciiTheme="minorHAnsi" w:eastAsia="Calibri" w:hAnsiTheme="minorHAnsi" w:cs="Times New Roman"/>
        </w:rPr>
        <w:t xml:space="preserve"> Oznacza to, że w odniesieniu do projektów nieobjętych procedurą odwoławczą ich ocena odbywa się w normalnym trybie przewidzianym systemem realizacji, z zawarciem umowy o dofinansowanie włącznie.</w:t>
      </w:r>
    </w:p>
    <w:p w:rsidR="0053621C" w:rsidRPr="00A7641D" w:rsidRDefault="0053621C" w:rsidP="00A7641D">
      <w:pPr>
        <w:tabs>
          <w:tab w:val="left" w:pos="851"/>
        </w:tabs>
        <w:spacing w:before="240" w:after="120"/>
        <w:jc w:val="both"/>
        <w:rPr>
          <w:rFonts w:asciiTheme="minorHAnsi" w:eastAsia="MS Mincho" w:hAnsiTheme="minorHAnsi" w:cs="Times New Roman"/>
          <w:b/>
          <w:smallCaps/>
          <w:lang w:eastAsia="ja-JP"/>
        </w:rPr>
      </w:pPr>
      <w:r w:rsidRPr="00A7641D">
        <w:rPr>
          <w:rFonts w:asciiTheme="minorHAnsi" w:eastAsia="MS Mincho" w:hAnsiTheme="minorHAnsi" w:cs="Times New Roman"/>
          <w:b/>
          <w:smallCaps/>
          <w:lang w:eastAsia="ja-JP"/>
        </w:rPr>
        <w:t>Etap przedsądowy</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Środkiem zaskarżenia przysługującym wnioskodawcy jest pisemny protest.</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przysługuje od każdego etapu oceny przewidzianego w regulaminie konkursu i wnoszony jest</w:t>
      </w:r>
      <w:r w:rsidR="002A53AD" w:rsidRPr="00A7641D">
        <w:rPr>
          <w:rFonts w:asciiTheme="minorHAnsi" w:eastAsia="Times New Roman" w:hAnsiTheme="minorHAnsi" w:cs="Times New Roman"/>
          <w:lang w:eastAsia="pl-PL"/>
        </w:rPr>
        <w:t xml:space="preserve"> bezpośrednio do IZ RPO WP (Departamentu Programów Regionalnych) </w:t>
      </w:r>
      <w:r w:rsidRPr="00A7641D">
        <w:rPr>
          <w:rFonts w:asciiTheme="minorHAnsi" w:eastAsia="Times New Roman" w:hAnsiTheme="minorHAnsi" w:cs="Times New Roman"/>
          <w:lang w:eastAsia="pl-PL"/>
        </w:rPr>
        <w:t>w terminie 14 dni od dnia doręczenia wnioskodawcy wspólnej pisemnej informacji o negatywnej ocenie zintegrowanego projektu rewitalizacyjnego, o której</w:t>
      </w:r>
      <w:r w:rsidR="00AB5850" w:rsidRPr="00A7641D">
        <w:rPr>
          <w:rFonts w:asciiTheme="minorHAnsi" w:eastAsia="Times New Roman" w:hAnsiTheme="minorHAnsi" w:cs="Times New Roman"/>
          <w:lang w:eastAsia="pl-PL"/>
        </w:rPr>
        <w:t xml:space="preserve"> mowa w pkt 5.1</w:t>
      </w:r>
      <w:r w:rsidRPr="00A7641D">
        <w:rPr>
          <w:rFonts w:asciiTheme="minorHAnsi" w:eastAsia="Times New Roman" w:hAnsiTheme="minorHAnsi" w:cs="Times New Roman"/>
          <w:lang w:eastAsia="pl-PL"/>
        </w:rPr>
        <w:t xml:space="preserve"> niniejszego Regulaminu.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Z uwagi na powyższe na każdym etapie oceny wnioskodawcy przysługuje</w:t>
      </w:r>
      <w:r w:rsidRPr="00A7641D">
        <w:rPr>
          <w:rFonts w:asciiTheme="minorHAnsi" w:eastAsia="Times New Roman" w:hAnsiTheme="minorHAnsi" w:cs="Times New Roman"/>
          <w:b/>
          <w:lang w:eastAsia="pl-PL"/>
        </w:rPr>
        <w:t xml:space="preserve"> jeden wspólny protest od negatywnej oceny zintegrowanego projektu rewitalizacyjnego</w:t>
      </w:r>
      <w:r w:rsidRPr="00A7641D">
        <w:rPr>
          <w:rFonts w:asciiTheme="minorHAnsi" w:eastAsia="Times New Roman" w:hAnsiTheme="minorHAnsi" w:cs="Times New Roman"/>
          <w:lang w:eastAsia="pl-PL"/>
        </w:rPr>
        <w:t xml:space="preserve"> (tj. w</w:t>
      </w:r>
      <w:r w:rsidR="00A7641D">
        <w:rPr>
          <w:rFonts w:asciiTheme="minorHAnsi" w:eastAsia="Times New Roman" w:hAnsiTheme="minorHAnsi" w:cs="Times New Roman"/>
          <w:lang w:eastAsia="pl-PL"/>
        </w:rPr>
        <w:t>szystkich projektów złożonych w </w:t>
      </w:r>
      <w:r w:rsidRPr="00A7641D">
        <w:rPr>
          <w:rFonts w:asciiTheme="minorHAnsi" w:eastAsia="Times New Roman" w:hAnsiTheme="minorHAnsi" w:cs="Times New Roman"/>
          <w:lang w:eastAsia="pl-PL"/>
        </w:rPr>
        <w:t xml:space="preserve">ramach Poddziałania 8.1.2. oraz Poddziałań 6.1.2. i/lub 6.2.2. składających się na ten projekt).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gdy wnioskodawca wniesie większą liczbę odrębnych pism-protestów, wyłącznie pierwszy z nich uznany zostanie przez IZ RPO WP (DPR) za protest w rozumieniu art. 53 ustawy wdrożeniowej. Jeśli wnioskodawca wniesie większą liczbę odrębnych pism-protestów do IZ RPO WP (DPR) tego samego dnia, uznane one zostaną przez IZ RPO WP (DPR) z</w:t>
      </w:r>
      <w:r w:rsidR="00A7641D">
        <w:rPr>
          <w:rFonts w:asciiTheme="minorHAnsi" w:eastAsia="Times New Roman" w:hAnsiTheme="minorHAnsi" w:cs="Times New Roman"/>
          <w:lang w:eastAsia="pl-PL"/>
        </w:rPr>
        <w:t>a części tego samego protestu i </w:t>
      </w:r>
      <w:r w:rsidRPr="00A7641D">
        <w:rPr>
          <w:rFonts w:asciiTheme="minorHAnsi" w:eastAsia="Times New Roman" w:hAnsiTheme="minorHAnsi" w:cs="Times New Roman"/>
          <w:lang w:eastAsia="pl-PL"/>
        </w:rPr>
        <w:t>w taki sposób zostaną rozpatrzone.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Na wszystkich etapach oceny, w przypadku złożenia protestu w kryteriach odnoszących się do jednego z projektów składających się na zintegrowany projekt rewitalizacyjny, wnioskodawca nie ma obowiązku złożenia protestu w odniesieniu do kryterium </w:t>
      </w:r>
      <w:r w:rsidRPr="00A7641D">
        <w:rPr>
          <w:rFonts w:asciiTheme="minorHAnsi" w:eastAsia="Times New Roman" w:hAnsiTheme="minorHAnsi" w:cs="Times New Roman"/>
          <w:i/>
          <w:lang w:eastAsia="pl-PL"/>
        </w:rPr>
        <w:t>Status projektu zintegrowanego</w:t>
      </w:r>
      <w:r w:rsidRPr="00A7641D">
        <w:rPr>
          <w:rFonts w:asciiTheme="minorHAnsi" w:eastAsia="Times New Roman" w:hAnsiTheme="minorHAnsi" w:cs="Times New Roman"/>
          <w:lang w:eastAsia="pl-PL"/>
        </w:rPr>
        <w:t xml:space="preserve"> w pozostałych projektach. W przypadku pozytywnego rozstrzygnięcia protestu, IZ RPO WP dokona korekty oceny tego kryterium w pozostałych projektach.</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b/>
          <w:lang w:eastAsia="pl-PL"/>
        </w:rPr>
        <w:t>Negatywną oceną projektu</w:t>
      </w:r>
      <w:r w:rsidRPr="00A7641D">
        <w:rPr>
          <w:rFonts w:asciiTheme="minorHAnsi" w:eastAsia="Times New Roman" w:hAnsiTheme="minorHAnsi" w:cs="Times New Roman"/>
          <w:lang w:eastAsia="pl-PL"/>
        </w:rPr>
        <w:t xml:space="preserve"> jest ocena, w ramach której:</w:t>
      </w:r>
    </w:p>
    <w:p w:rsidR="0053621C" w:rsidRPr="00A7641D" w:rsidRDefault="0053621C" w:rsidP="00A7641D">
      <w:pPr>
        <w:numPr>
          <w:ilvl w:val="0"/>
          <w:numId w:val="72"/>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projekt nie uzyskał wymaganej liczby punktów lub nie spełnił kryteriów wyboru projektów, na skutek czego nie może być wybrany do dofinansowania albo skierowany do kolejnego etapu oceny,</w:t>
      </w:r>
    </w:p>
    <w:p w:rsidR="0053621C" w:rsidRPr="00A7641D" w:rsidRDefault="0053621C" w:rsidP="00A7641D">
      <w:pPr>
        <w:numPr>
          <w:ilvl w:val="0"/>
          <w:numId w:val="72"/>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projekt uzyskał wymaganą liczbę punktów lub spełnił kryteria wyboru projektów, jednak kwota przeznaczona na dofinansowanie projektów w konkursie nie wystarcza na wybranie go do dofinansowania.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gdy kwota przeznaczona na dofinansowanie projektów w konkursie nie wystarcza na wybranie projektu do dofinansowania, okoliczność ta nie może stanowić wyłącznej przesłanki wniesienia protestu.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Calibri" w:hAnsiTheme="minorHAnsi" w:cs="Times New Roman"/>
        </w:rPr>
        <w:t>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zakresie stosuje się przepisy ustawy z dnia 14 czerwca 1960 r. – Kodeks postępowania administracyjnego</w:t>
      </w:r>
      <w:r w:rsidRPr="00A7641D">
        <w:rPr>
          <w:rFonts w:asciiTheme="minorHAnsi" w:eastAsia="Calibri" w:hAnsiTheme="minorHAnsi" w:cs="Times New Roman"/>
          <w:vertAlign w:val="superscript"/>
        </w:rPr>
        <w:footnoteReference w:id="9"/>
      </w:r>
      <w:r w:rsidRPr="00A7641D">
        <w:rPr>
          <w:rFonts w:asciiTheme="minorHAnsi" w:eastAsia="Calibri" w:hAnsiTheme="minorHAnsi" w:cs="Times New Roman"/>
        </w:rPr>
        <w:t xml:space="preserve"> dotyczące doręczeń.</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Zachowanie terminu na wniesienie protestu ustala si</w:t>
      </w:r>
      <w:r w:rsidRPr="00A7641D">
        <w:rPr>
          <w:rFonts w:asciiTheme="minorHAnsi" w:eastAsia="TimesNewRoman" w:hAnsiTheme="minorHAnsi" w:cs="Times New Roman"/>
          <w:lang w:eastAsia="pl-PL"/>
        </w:rPr>
        <w:t xml:space="preserve">ę </w:t>
      </w:r>
      <w:r w:rsidRPr="00A7641D">
        <w:rPr>
          <w:rFonts w:asciiTheme="minorHAnsi" w:eastAsia="Times New Roman" w:hAnsiTheme="minorHAnsi" w:cs="Times New Roman"/>
          <w:lang w:eastAsia="pl-PL"/>
        </w:rPr>
        <w:t>na podstawie stempla pocztowego na przesyłce zawierającej protest lub pieczęci kancelaryjnej potwierdzającej osobiste doręczenie protestu. Nadanie faksu lub przesłanie skanu protestu na adres poczty elektronicznej IZ RPO WP lub pracownika tej instytucji nie jest uznawane za</w:t>
      </w:r>
      <w:r w:rsidRPr="00A7641D">
        <w:rPr>
          <w:rFonts w:asciiTheme="minorHAnsi" w:eastAsia="TimesNewRoman" w:hAnsiTheme="minorHAnsi" w:cs="Times New Roman"/>
          <w:lang w:eastAsia="pl-PL"/>
        </w:rPr>
        <w:t xml:space="preserve"> </w:t>
      </w:r>
      <w:r w:rsidRPr="00A7641D">
        <w:rPr>
          <w:rFonts w:asciiTheme="minorHAnsi" w:eastAsia="Times New Roman" w:hAnsiTheme="minorHAnsi" w:cs="Times New Roman"/>
          <w:lang w:eastAsia="pl-PL"/>
        </w:rPr>
        <w:t>zło</w:t>
      </w:r>
      <w:r w:rsidRPr="00A7641D">
        <w:rPr>
          <w:rFonts w:asciiTheme="minorHAnsi" w:eastAsia="TimesNewRoman" w:hAnsiTheme="minorHAnsi" w:cs="Times New Roman"/>
          <w:lang w:eastAsia="pl-PL"/>
        </w:rPr>
        <w:t>ż</w:t>
      </w:r>
      <w:r w:rsidRPr="00A7641D">
        <w:rPr>
          <w:rFonts w:asciiTheme="minorHAnsi" w:eastAsia="Times New Roman" w:hAnsiTheme="minorHAnsi" w:cs="Times New Roman"/>
          <w:lang w:eastAsia="pl-PL"/>
        </w:rPr>
        <w:t>enie protestu, gdyż dokument w takiej formie stanowi jedynie kopię oryginału i nie spełnia wymogu pisemności środka zaskarżenia.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Na prawo wnioskodawcy do wniesienia protestu nie wpływa negatywnie błędne pouczenie lub brak takiego pouczenia.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W rozpatrywaniu protestu nie mogą brać udziału osoby, które były zaangażowane w przygotowanie projektu lub jego ocenę. Przepis art. 24 § 1 ustawy z dnia 14 czerwca 1960 r. – Kodeks postępowania administracyjnego stosuje się odpowiednio.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powinien zawierać:</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oznaczenie instytucji właściwej do rozpatrzenia protestu </w:t>
      </w:r>
      <w:r w:rsidRPr="00A7641D">
        <w:rPr>
          <w:rFonts w:asciiTheme="minorHAnsi" w:eastAsia="Calibri" w:hAnsiTheme="minorHAnsi" w:cs="Times New Roman"/>
        </w:rPr>
        <w:t>(tj. IZ RPO WP, której zadania realizuje DPR),</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oznaczenie wnioskodawcy,</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numer wniosku o dofinansowanie projektu,</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wskazanie kryteriów wyboru projektów, z których oceną wnioskodawca się nie zgadza, wraz z uzasadnieniem,</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wskazanie zarzutów o charakterze proceduralnym w zakresie przeprowadzonej oceny, jeżeli zdaniem wnioskodawcy naruszenia takie miały miejsce, wraz z uzasadnieniem,</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podpis wnioskodawcy lub osoby upoważnionej do jego reprezentowania, z załączeniem oryginału lub kopii dokumentu poświadczającego umocowanie takiej osoby do reprezentowania wnioskodawcy.</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wniesienia protestu niespełniającego wymogów formalnych, o których mowa w ww. pkt 1)-6), lub zawierającego oczywiste omyłki, IZ RPO WP wezwie wnioskodawcę do jego uzupełnienia lub poprawienia w nim oczywistych omyłek, w terminie 7 dni, licząc od dnia otrzymania wezwania, pod rygorem pozostawienia protestu bez rozpatrzenia.</w:t>
      </w:r>
    </w:p>
    <w:p w:rsidR="0053621C" w:rsidRPr="00A7641D" w:rsidRDefault="0053621C" w:rsidP="00A7641D">
      <w:pPr>
        <w:autoSpaceDE w:val="0"/>
        <w:autoSpaceDN w:val="0"/>
        <w:adjustRightInd w:val="0"/>
        <w:spacing w:before="60"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Uzupełnienie w zakresie elementów, o których mowa w pkt 4) i 5) nie jest możliwe.</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Wezwanie do uzupełnienia lub poprawienia protestu wstrzymuje bieg terminu na jego rozpatrzenie.</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pozostawia się bez rozpatrzenia również wtedy, gdy mimo prawidłowego pouczenia, został wniesiony:</w:t>
      </w:r>
    </w:p>
    <w:p w:rsidR="0053621C" w:rsidRPr="00A7641D" w:rsidRDefault="0053621C" w:rsidP="00A7641D">
      <w:pPr>
        <w:numPr>
          <w:ilvl w:val="0"/>
          <w:numId w:val="65"/>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 terminie,</w:t>
      </w:r>
    </w:p>
    <w:p w:rsidR="0053621C" w:rsidRPr="00A7641D" w:rsidRDefault="0053621C" w:rsidP="00A7641D">
      <w:pPr>
        <w:numPr>
          <w:ilvl w:val="0"/>
          <w:numId w:val="65"/>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przez podmiot wykluczony z możliwości otrzymania dofinansowania,</w:t>
      </w:r>
    </w:p>
    <w:p w:rsidR="0053621C" w:rsidRPr="00A7641D" w:rsidRDefault="0053621C" w:rsidP="00A7641D">
      <w:pPr>
        <w:numPr>
          <w:ilvl w:val="0"/>
          <w:numId w:val="65"/>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wskazania kryteriów wyboru projektów, z których oceną wnioskodawca się nie zgadza, wraz z uzasadnieniem.</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Ponadto IZ RPO WP pozostawia protest bez rozpatrzenia w przypadku, gdy na jakimkolwiek etapie postępowania w zakresie procedury odwoławczej wyczerpana zostanie kwota przeznaczona na dofinansowanie projektów w ramach danego Działania RPO WP 2014-2020.</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razie pozostawienia protestu bez rozpatrzenia IZ RPO WP informuje o tym na piśmie wnioskodawcę, pouczając jednocześnie o możliwości wniesienia skargi do sądu administracyjnego.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Do dnia rozstrzygnięcia wniesionego protestu przez IZ RPO WP wnioskodawca może złożyć pisemne oświadczenie o cofnięciu protestu. W takim przypadku postępowaniu związanemu z rozpatrywaniem protestu nie nadaje się dalszego biegu.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IZ RPO WP rozpatruje protest w terminie nie dłuższym niż 30 dni, licząc od dnia jego otrzymania. W uzasadnionych przypadkach, w szczególności gdy w trakcie rozpatrywania protestu konieczne jest skorzystanie z pomocy ekspertów, termin rozpatrzenia protestu może zostać przedłużony, o czym IZ RPO WP informuje wnioskodawcę na piśmie. Termin rozpatrzenia protestu nie może przekroczyć łącznie 60 dni od dnia jego wpływu.</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IZ RPO WP informuje wnioskodawcę o wyniku rozpatrzenia protestu. Informacja ta zawiera w szczególności:</w:t>
      </w:r>
    </w:p>
    <w:p w:rsidR="0053621C" w:rsidRPr="00A7641D" w:rsidRDefault="0053621C" w:rsidP="00A7641D">
      <w:pPr>
        <w:numPr>
          <w:ilvl w:val="0"/>
          <w:numId w:val="67"/>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treść rozstrzygnięcia polegającego na uwzględnieniu albo nieuwzględnieniu protestu, wraz z uzasadnieniem,</w:t>
      </w:r>
    </w:p>
    <w:p w:rsidR="0053621C" w:rsidRPr="00A7641D" w:rsidRDefault="0053621C" w:rsidP="00A7641D">
      <w:pPr>
        <w:numPr>
          <w:ilvl w:val="0"/>
          <w:numId w:val="67"/>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nieuwzględnienia protestu – także pouczenie o możliwości wniesienia skargi do sądu administracyjnego.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uwzględnienia protestu w wyniku przeprowadzenia procedury odwoławczej IZ RPO WP może odpowiednio skierować projekt do właściwego etapu oceny albo umieścić go na liście projektów wybranych do dofinansowania, informując o tym wnioskodawcę.</w:t>
      </w:r>
    </w:p>
    <w:p w:rsidR="0053621C" w:rsidRPr="00A7641D" w:rsidRDefault="0053621C" w:rsidP="00A7641D">
      <w:pPr>
        <w:spacing w:before="240" w:after="60"/>
        <w:jc w:val="both"/>
        <w:rPr>
          <w:rFonts w:asciiTheme="minorHAnsi" w:eastAsia="MS Mincho" w:hAnsiTheme="minorHAnsi" w:cs="Times New Roman"/>
          <w:b/>
          <w:smallCaps/>
          <w:lang w:eastAsia="ja-JP"/>
        </w:rPr>
      </w:pPr>
      <w:r w:rsidRPr="00A7641D">
        <w:rPr>
          <w:rFonts w:asciiTheme="minorHAnsi" w:eastAsia="MS Mincho" w:hAnsiTheme="minorHAnsi" w:cs="Times New Roman"/>
          <w:b/>
          <w:smallCaps/>
          <w:lang w:eastAsia="ja-JP"/>
        </w:rPr>
        <w:t>Etap postępowania przed sądami administracyjnymi</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nieuwzględnienia protestu lub pozostawienia protestu bez rozpatrzenia, w tym</w:t>
      </w:r>
      <w:r w:rsidRPr="00A7641D">
        <w:rPr>
          <w:rFonts w:asciiTheme="minorHAnsi" w:eastAsia="Calibri" w:hAnsiTheme="minorHAnsi" w:cs="Times New Roman"/>
        </w:rPr>
        <w:t xml:space="preserve"> w razie, gdy na jakimkolwiek etapie postępowania w zakresie procedury odwoławczej wyczerpana zostanie kwota przeznaczona na dofinansowanie projektów w ramach danego Działania RPO WP 2014-2020</w:t>
      </w:r>
      <w:r w:rsidRPr="00A7641D">
        <w:rPr>
          <w:rFonts w:asciiTheme="minorHAnsi" w:eastAsia="Times New Roman" w:hAnsiTheme="minorHAnsi" w:cs="Times New Roman"/>
          <w:lang w:eastAsia="pl-PL"/>
        </w:rPr>
        <w:t xml:space="preserve">, wnioskodawca może wnieść </w:t>
      </w:r>
      <w:r w:rsidRPr="00A7641D">
        <w:rPr>
          <w:rFonts w:asciiTheme="minorHAnsi" w:eastAsia="Times New Roman" w:hAnsiTheme="minorHAnsi" w:cs="Times New Roman"/>
          <w:b/>
          <w:lang w:eastAsia="pl-PL"/>
        </w:rPr>
        <w:t>skargę do wojewódzkiego sądu administracyjnego</w:t>
      </w:r>
      <w:r w:rsidRPr="00A7641D">
        <w:rPr>
          <w:rFonts w:asciiTheme="minorHAnsi" w:eastAsia="Times New Roman" w:hAnsiTheme="minorHAnsi" w:cs="Times New Roman"/>
          <w:lang w:eastAsia="pl-PL"/>
        </w:rPr>
        <w:t>.</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Na prawo wnioskodawcy do wniesienia skargi do wojewódzkiego sądu administracyjnego nie wpływa negatywnie błędne pouczenie lub brak pouczenia.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wniosek o dofinansowanie projektu,</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informację o wynikach oceny projektu,</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wniesiony protest,</w:t>
      </w:r>
    </w:p>
    <w:p w:rsidR="0053621C" w:rsidRPr="00A7641D" w:rsidRDefault="0053621C" w:rsidP="00A7641D">
      <w:pPr>
        <w:numPr>
          <w:ilvl w:val="0"/>
          <w:numId w:val="68"/>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informację dotyczącą nieuwzględnienia protestu albo pozostawienia protestu bez rozpatrzenia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wraz z ewentualnymi załącznikami. Kompletna dokumentacja jest wnoszona przez wnioskodawcę w oryginale lub w postaci uwierzytelnionej kopii.</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Skarga podlega wpisowi stałemu w wysokości określonej rozporządzeniem Rady Ministrów z dnia 16 grudnia 2003 r. w sprawie wysokości oraz szczegółowych zasad pobierania wpisu w postępowaniu przed sądami administracyjnymi</w:t>
      </w:r>
      <w:r w:rsidRPr="00A7641D">
        <w:rPr>
          <w:rFonts w:asciiTheme="minorHAnsi" w:eastAsia="Times New Roman" w:hAnsiTheme="minorHAnsi" w:cs="Times New Roman"/>
          <w:vertAlign w:val="superscript"/>
          <w:lang w:eastAsia="pl-PL"/>
        </w:rPr>
        <w:footnoteReference w:id="10"/>
      </w:r>
      <w:r w:rsidRPr="00A7641D">
        <w:rPr>
          <w:rFonts w:asciiTheme="minorHAnsi" w:eastAsia="Times New Roman" w:hAnsiTheme="minorHAnsi" w:cs="Times New Roman"/>
          <w:lang w:eastAsia="pl-PL"/>
        </w:rPr>
        <w:t>.</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Wniesienie skargi:</w:t>
      </w:r>
    </w:p>
    <w:p w:rsidR="0053621C" w:rsidRPr="00A7641D" w:rsidRDefault="0053621C" w:rsidP="00A7641D">
      <w:pPr>
        <w:numPr>
          <w:ilvl w:val="0"/>
          <w:numId w:val="69"/>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 terminie;</w:t>
      </w:r>
    </w:p>
    <w:p w:rsidR="0053621C" w:rsidRPr="00A7641D" w:rsidRDefault="0053621C" w:rsidP="00A7641D">
      <w:pPr>
        <w:numPr>
          <w:ilvl w:val="0"/>
          <w:numId w:val="69"/>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kompletnej dokumentacji;</w:t>
      </w:r>
    </w:p>
    <w:p w:rsidR="0053621C" w:rsidRPr="00A7641D" w:rsidRDefault="0053621C" w:rsidP="00A7641D">
      <w:pPr>
        <w:numPr>
          <w:ilvl w:val="0"/>
          <w:numId w:val="69"/>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uiszczenia wpisu stałego w terminie;</w:t>
      </w:r>
    </w:p>
    <w:p w:rsidR="0053621C" w:rsidRPr="00A7641D" w:rsidRDefault="0053621C" w:rsidP="00A7641D">
      <w:pPr>
        <w:autoSpaceDE w:val="0"/>
        <w:autoSpaceDN w:val="0"/>
        <w:adjustRightInd w:val="0"/>
        <w:spacing w:after="120"/>
        <w:ind w:firstLine="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 powoduje pozostawienie jej bez rozpatrzenia, z tym, że w przypadku wniesienia skargi bez kompletnej dokumentacji lub bez uiszczenia wpisu stałego, sąd wzywa wnioskodawcę </w:t>
      </w:r>
      <w:r w:rsidRPr="00A7641D">
        <w:rPr>
          <w:rFonts w:asciiTheme="minorHAnsi" w:eastAsia="Times New Roman" w:hAnsiTheme="minorHAnsi" w:cs="Times New Roman"/>
          <w:lang w:eastAsia="pl-PL"/>
        </w:rPr>
        <w:lastRenderedPageBreak/>
        <w:t>do uzupełnienia dokumentacji lub uiszczenia wpisu w terminie 7 dni od dnia otrzymania wezwania, pod rygorem pozostawienia skargi bez rozpatrzenia. Wezwanie, o którym mowa powyżej wstrzymuje bieg terminu na jej rozpatrzenie.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Wojewódzki sąd administracyjny rozpoznaje skargę w terminie 30 dni od dnia wniesienia skargi. </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wyniku rozpoznania skargi wojewódzki sąd administracyjny może:</w:t>
      </w:r>
    </w:p>
    <w:p w:rsidR="0053621C" w:rsidRPr="00A7641D" w:rsidRDefault="0053621C" w:rsidP="00A7641D">
      <w:pPr>
        <w:numPr>
          <w:ilvl w:val="0"/>
          <w:numId w:val="64"/>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uwzględnić skargę, stwierdzając, że:</w:t>
      </w:r>
    </w:p>
    <w:p w:rsidR="0053621C" w:rsidRPr="00A7641D" w:rsidRDefault="0053621C" w:rsidP="00A7641D">
      <w:pPr>
        <w:numPr>
          <w:ilvl w:val="1"/>
          <w:numId w:val="64"/>
        </w:numPr>
        <w:autoSpaceDE w:val="0"/>
        <w:autoSpaceDN w:val="0"/>
        <w:adjustRightInd w:val="0"/>
        <w:spacing w:after="60"/>
        <w:ind w:left="113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ocena projektu została przeprowadzona w sposób naruszający prawo i naruszenie to miało istotny wpływ na wynik oceny, przekazując jednocześnie sprawę do ponownego rozpatrzenia przez IZ RPO WP,</w:t>
      </w:r>
    </w:p>
    <w:p w:rsidR="0053621C" w:rsidRPr="00A7641D" w:rsidRDefault="0053621C" w:rsidP="00A7641D">
      <w:pPr>
        <w:numPr>
          <w:ilvl w:val="1"/>
          <w:numId w:val="64"/>
        </w:numPr>
        <w:autoSpaceDE w:val="0"/>
        <w:autoSpaceDN w:val="0"/>
        <w:adjustRightInd w:val="0"/>
        <w:spacing w:after="60"/>
        <w:ind w:left="113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pozostawienie protestu bez rozpatrzenia było nieuzasadnione, przekazując jednocześnie sprawę do rozpatrzenia przez IZ RPO WP;</w:t>
      </w:r>
    </w:p>
    <w:p w:rsidR="0053621C" w:rsidRPr="00A7641D" w:rsidRDefault="0053621C" w:rsidP="00A7641D">
      <w:pPr>
        <w:numPr>
          <w:ilvl w:val="0"/>
          <w:numId w:val="64"/>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oddalić skargę w przypadku jej nieuwzględnienia,</w:t>
      </w:r>
    </w:p>
    <w:p w:rsidR="0053621C" w:rsidRPr="00A7641D" w:rsidRDefault="0053621C" w:rsidP="00A7641D">
      <w:pPr>
        <w:numPr>
          <w:ilvl w:val="0"/>
          <w:numId w:val="64"/>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umorzyć postępowanie w sprawie, jeżeli jest ono bezprzedmiotowe.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Wnioskodawca lub IZ RPO WP</w:t>
      </w:r>
      <w:r w:rsidRPr="00A7641D">
        <w:rPr>
          <w:rFonts w:asciiTheme="minorHAnsi" w:eastAsia="Times New Roman" w:hAnsiTheme="minorHAnsi" w:cs="Times New Roman"/>
          <w:b/>
          <w:lang w:eastAsia="pl-PL"/>
        </w:rPr>
        <w:t xml:space="preserve"> </w:t>
      </w:r>
      <w:r w:rsidRPr="00A7641D">
        <w:rPr>
          <w:rFonts w:asciiTheme="minorHAnsi" w:eastAsia="Times New Roman" w:hAnsiTheme="minorHAnsi" w:cs="Times New Roman"/>
          <w:lang w:eastAsia="pl-PL"/>
        </w:rPr>
        <w:t xml:space="preserve">może wnieść </w:t>
      </w:r>
      <w:r w:rsidRPr="00A7641D">
        <w:rPr>
          <w:rFonts w:asciiTheme="minorHAnsi" w:eastAsia="Times New Roman" w:hAnsiTheme="minorHAnsi" w:cs="Times New Roman"/>
          <w:b/>
          <w:lang w:eastAsia="pl-PL"/>
        </w:rPr>
        <w:t>skargę kasacyjną</w:t>
      </w:r>
      <w:r w:rsidRPr="00A7641D">
        <w:rPr>
          <w:rFonts w:asciiTheme="minorHAnsi" w:eastAsia="Times New Roman" w:hAnsiTheme="minorHAnsi" w:cs="Times New Roman"/>
          <w:lang w:eastAsia="pl-PL"/>
        </w:rPr>
        <w:t xml:space="preserve">, wraz z kompletną dokumentacją, bezpośrednio do Naczelnego Sądu Administracyjnego w terminie 14 dni od dnia doręczenia rozstrzygnięcia wojewódzkiego sądu administracyjnego.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Skarga kasacyjna rozpatrywana jest przez Naczelny Sąd Administracyjny w terminie 30 dni od dnia jej wniesienia.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Prawomocne rozstrzygnięcie sądu administracyjnego polegające na oddaleniu skargi, odrzuceniu skargi albo pozostawieniu skargi bez rozpatrzenia kończy procedurę odwoławczą oraz procedurę wyboru projektu.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Dotyczy to również przypadku, gdy na jakimkolwiek etapie postępowania w zakresie procedury odwoławczej wyczerpana zostanie kwota przeznaczona na dofinansowanie projektów w ramach danego Działania RPO WP 2014-2020, a sąd, uwzględniając skargę, stwierdza tylko, że ocena projektu została przeprowadzona w sposób naruszający prawo i nie przekazuje sprawy do ponownego rozpatrzenia.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zakresie nieuregulowanym w ustawie wdrożeniowej do postępowania przed sądami administracyjnymi stosuje się odpowiednio przepisy ustawy z dnia 30 sierpnia 2002 r. – Prawo o postępowaniu przed sądami administracyjnymi</w:t>
      </w:r>
      <w:r w:rsidRPr="00A7641D">
        <w:rPr>
          <w:rFonts w:asciiTheme="minorHAnsi" w:eastAsia="Times New Roman" w:hAnsiTheme="minorHAnsi" w:cs="Times New Roman"/>
          <w:vertAlign w:val="superscript"/>
          <w:lang w:eastAsia="pl-PL"/>
        </w:rPr>
        <w:footnoteReference w:id="11"/>
      </w:r>
      <w:r w:rsidRPr="00A7641D">
        <w:rPr>
          <w:rFonts w:asciiTheme="minorHAnsi" w:eastAsia="Times New Roman" w:hAnsiTheme="minorHAnsi" w:cs="Times New Roman"/>
          <w:lang w:eastAsia="pl-PL"/>
        </w:rPr>
        <w:t xml:space="preserve"> określone dla aktów lub czynności, o których mowa w art. 3 § 2 pkt 4, z wyłączeniem art. 52-55, art. 61 § 3-6, art. 115-122, art. 146, art. 150 i art. 152 tej ustawy.</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Do procedury odwoławczej nie stosuje się przepisów ustawy z dnia 14 czerwca 1960 r. – Kodeks postępowania administracyjnego, z wyjątkiem przepisów dotyczących wyłączenia pracowników organu, doręczeń i sposobu obliczania terminów.</w:t>
      </w:r>
    </w:p>
    <w:p w:rsidR="0053621C" w:rsidRPr="00A7641D" w:rsidRDefault="0053621C" w:rsidP="00A7641D">
      <w:pPr>
        <w:spacing w:after="240"/>
        <w:jc w:val="both"/>
        <w:rPr>
          <w:rFonts w:asciiTheme="minorHAnsi" w:eastAsia="Times New Roman" w:hAnsiTheme="minorHAnsi" w:cs="Calibri"/>
          <w:b/>
          <w:smallCaps/>
        </w:rPr>
      </w:pPr>
      <w:r w:rsidRPr="00A7641D">
        <w:rPr>
          <w:rFonts w:asciiTheme="minorHAnsi" w:eastAsia="Times New Roman" w:hAnsiTheme="minorHAnsi" w:cs="Times New Roman"/>
          <w:lang w:eastAsia="pl-PL"/>
        </w:rPr>
        <w:t>Pisma dotyczące procedury odwoławczej nadawane są na adres wnioskodawcy wskazany we wniosku o dofinansowanie projektu. W związku z tym wnioskodawca ma obowiązek zawiadomić IZ RPO WP o każdej zmianie swojego adresu, w tym adresu elektronicznego. W razie niedopełnienia tego obowiązku, doręczenie pisma pod dotychczasowy adres ma skutek prawny doręczenia.</w:t>
      </w:r>
    </w:p>
    <w:p w:rsidR="001703C0" w:rsidRPr="00A7641D" w:rsidRDefault="001703C0" w:rsidP="00A7641D">
      <w:pPr>
        <w:spacing w:after="0"/>
        <w:rPr>
          <w:rFonts w:asciiTheme="minorHAnsi" w:hAnsiTheme="minorHAnsi" w:cstheme="minorHAnsi"/>
        </w:rPr>
      </w:pPr>
      <w:r w:rsidRPr="00A7641D">
        <w:rPr>
          <w:rFonts w:asciiTheme="minorHAnsi" w:hAnsiTheme="minorHAnsi" w:cstheme="minorHAnsi"/>
        </w:rPr>
        <w:br w:type="page"/>
      </w:r>
    </w:p>
    <w:p w:rsidR="007D20A0" w:rsidRPr="005063E2" w:rsidRDefault="00B4227F"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37" w:name="_Toc422301680"/>
      <w:bookmarkStart w:id="238" w:name="_Toc440885225"/>
      <w:bookmarkStart w:id="239" w:name="_Toc447262918"/>
      <w:bookmarkStart w:id="240" w:name="_Toc470006071"/>
      <w:r w:rsidRPr="005C46CC">
        <w:rPr>
          <w:rFonts w:asciiTheme="minorHAnsi" w:hAnsiTheme="minorHAnsi"/>
          <w:b/>
          <w:color w:val="FFFFFF" w:themeColor="background1"/>
          <w:sz w:val="28"/>
        </w:rPr>
        <w:lastRenderedPageBreak/>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6"/>
      <w:bookmarkEnd w:id="237"/>
      <w:bookmarkEnd w:id="238"/>
      <w:bookmarkEnd w:id="239"/>
      <w:bookmarkEnd w:id="240"/>
      <w:r w:rsidR="0071023E" w:rsidRPr="005C46CC">
        <w:rPr>
          <w:rFonts w:asciiTheme="minorHAnsi" w:hAnsiTheme="minorHAnsi"/>
          <w:b/>
          <w:color w:val="FFFFFF" w:themeColor="background1"/>
          <w:sz w:val="28"/>
        </w:rPr>
        <w:t xml:space="preserve"> </w:t>
      </w:r>
    </w:p>
    <w:p w:rsidR="003D0B88" w:rsidRPr="005C46CC" w:rsidRDefault="003D0B88" w:rsidP="00CB7343">
      <w:pPr>
        <w:spacing w:after="0"/>
        <w:rPr>
          <w:rFonts w:asciiTheme="minorHAnsi" w:hAnsiTheme="minorHAnsi"/>
        </w:rPr>
      </w:pPr>
    </w:p>
    <w:p w:rsidR="00E22623" w:rsidRPr="005C46CC" w:rsidRDefault="009D6A44" w:rsidP="005C46CC">
      <w:pPr>
        <w:jc w:val="both"/>
        <w:rPr>
          <w:rFonts w:asciiTheme="minorHAnsi" w:hAnsiTheme="minorHAnsi"/>
        </w:rPr>
      </w:pPr>
      <w:bookmarkStart w:id="241" w:name="_Toc422301681"/>
      <w:bookmarkStart w:id="242" w:name="_Toc431281548"/>
      <w:bookmarkStart w:id="243" w:name="_Toc433201308"/>
      <w:bookmarkStart w:id="244" w:name="_Toc433201921"/>
      <w:bookmarkStart w:id="245" w:name="_Toc436213502"/>
      <w:bookmarkStart w:id="246"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41"/>
      <w:bookmarkEnd w:id="242"/>
      <w:bookmarkEnd w:id="243"/>
      <w:bookmarkEnd w:id="244"/>
      <w:bookmarkEnd w:id="245"/>
      <w:bookmarkEnd w:id="246"/>
    </w:p>
    <w:p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rsidR="00C363F8" w:rsidRPr="00D25BD2" w:rsidRDefault="00C363F8" w:rsidP="008C48CF">
      <w:pPr>
        <w:spacing w:after="0"/>
        <w:jc w:val="both"/>
        <w:rPr>
          <w:rFonts w:asciiTheme="minorHAnsi" w:hAnsiTheme="minorHAnsi" w:cstheme="minorHAnsi"/>
        </w:rPr>
      </w:pPr>
    </w:p>
    <w:p w:rsidR="00113482" w:rsidRPr="005C46CC"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rsidR="009D004C" w:rsidRPr="005C46CC" w:rsidRDefault="009D004C" w:rsidP="00CB7343">
      <w:pPr>
        <w:spacing w:after="0"/>
        <w:jc w:val="both"/>
        <w:rPr>
          <w:rFonts w:asciiTheme="minorHAnsi" w:hAnsiTheme="minorHAnsi"/>
        </w:rPr>
      </w:pPr>
      <w:bookmarkStart w:id="247" w:name="_Toc431281549"/>
      <w:bookmarkStart w:id="248" w:name="_Toc433201309"/>
      <w:bookmarkStart w:id="249" w:name="_Toc433201922"/>
      <w:bookmarkStart w:id="250" w:name="_Toc436213503"/>
    </w:p>
    <w:p w:rsidR="00E22623" w:rsidRPr="005C46CC" w:rsidRDefault="009D6A44" w:rsidP="008003A0">
      <w:pPr>
        <w:spacing w:after="0"/>
        <w:rPr>
          <w:rFonts w:asciiTheme="minorHAnsi" w:hAnsiTheme="minorHAnsi"/>
        </w:rPr>
      </w:pPr>
      <w:bookmarkStart w:id="251" w:name="_Toc422301682"/>
      <w:bookmarkStart w:id="252" w:name="_Toc440885228"/>
      <w:r w:rsidRPr="00D25BD2">
        <w:rPr>
          <w:rFonts w:asciiTheme="minorHAnsi" w:hAnsiTheme="minorHAnsi" w:cstheme="minorHAnsi"/>
          <w:b/>
        </w:rPr>
        <w:t>PODPISANIE UMOWY O DOFINANSOWANIE PROJEKTU</w:t>
      </w:r>
      <w:bookmarkEnd w:id="247"/>
      <w:bookmarkEnd w:id="248"/>
      <w:bookmarkEnd w:id="249"/>
      <w:bookmarkEnd w:id="250"/>
      <w:bookmarkEnd w:id="251"/>
      <w:bookmarkEnd w:id="252"/>
    </w:p>
    <w:p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rsidR="00C363F8" w:rsidRPr="00D25BD2" w:rsidRDefault="00C363F8" w:rsidP="00D12E29">
      <w:pPr>
        <w:spacing w:after="0"/>
        <w:jc w:val="both"/>
        <w:rPr>
          <w:rFonts w:asciiTheme="minorHAnsi" w:hAnsiTheme="minorHAnsi" w:cstheme="minorHAnsi"/>
        </w:rPr>
      </w:pPr>
    </w:p>
    <w:p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rsidR="00B82CB3" w:rsidRPr="009616DD" w:rsidRDefault="00B82CB3" w:rsidP="006A431B">
      <w:pPr>
        <w:numPr>
          <w:ilvl w:val="0"/>
          <w:numId w:val="33"/>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nr </w:t>
      </w:r>
      <w:r w:rsidR="00CD1EF1" w:rsidRPr="00CD1EF1">
        <w:rPr>
          <w:rFonts w:asciiTheme="minorHAnsi" w:hAnsiTheme="minorHAnsi"/>
          <w:u w:val="single"/>
        </w:rPr>
        <w:t>23</w:t>
      </w:r>
      <w:r w:rsidR="00CD1EF1"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2"/>
      </w:r>
      <w:r w:rsidRPr="009616DD">
        <w:rPr>
          <w:rFonts w:asciiTheme="minorHAnsi" w:hAnsiTheme="minorHAnsi"/>
        </w:rPr>
        <w:t>;</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3482" w:rsidRPr="00D25BD2" w:rsidRDefault="00113482" w:rsidP="005C46CC">
      <w:pPr>
        <w:spacing w:after="0"/>
        <w:ind w:left="426"/>
        <w:jc w:val="both"/>
        <w:rPr>
          <w:rFonts w:asciiTheme="minorHAnsi" w:hAnsiTheme="minorHAnsi" w:cstheme="minorHAnsi"/>
        </w:rPr>
      </w:pPr>
      <w:r w:rsidRPr="00D25BD2">
        <w:rPr>
          <w:rFonts w:asciiTheme="minorHAnsi" w:hAnsiTheme="minorHAnsi" w:cstheme="minorHAnsi"/>
        </w:rPr>
        <w:t xml:space="preserve">W pełnomocnictwie wnioskodawca wskazuje </w:t>
      </w:r>
      <w:r w:rsidRPr="00DB0951">
        <w:rPr>
          <w:rFonts w:asciiTheme="minorHAnsi" w:hAnsiTheme="minorHAnsi" w:cstheme="minorHAnsi"/>
          <w:u w:val="single"/>
        </w:rPr>
        <w:t>tytuł projektu i numer konkursu</w:t>
      </w:r>
      <w:r w:rsidRPr="00D25BD2">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B82CB3">
        <w:rPr>
          <w:rFonts w:asciiTheme="minorHAnsi" w:hAnsiTheme="minorHAnsi" w:cstheme="minorHAnsi"/>
        </w:rPr>
        <w:t> </w:t>
      </w:r>
      <w:r w:rsidRPr="00D25BD2">
        <w:rPr>
          <w:rFonts w:asciiTheme="minorHAnsi" w:hAnsiTheme="minorHAnsi" w:cstheme="minorHAnsi"/>
        </w:rPr>
        <w:t xml:space="preserve">podpisania wniosku o dofinansowanie/ umowy o dofinansowanie/ aneksów do umowy/ wniosku o płatność, potwierdzania za zgodność z oryginałem kopii dokumentów związanych z projektem, zaciągania zobowiązań finansowych związanych z zabezpieczeniem realizacji umowy </w:t>
      </w:r>
      <w:r w:rsidR="00234911">
        <w:rPr>
          <w:rFonts w:asciiTheme="minorHAnsi" w:hAnsiTheme="minorHAnsi" w:cstheme="minorHAnsi"/>
        </w:rPr>
        <w:t>.</w:t>
      </w:r>
    </w:p>
    <w:p w:rsidR="00F90138" w:rsidRPr="005C46CC" w:rsidRDefault="00F90138" w:rsidP="005C46CC">
      <w:pPr>
        <w:spacing w:after="0"/>
        <w:ind w:left="426"/>
        <w:contextualSpacing/>
        <w:jc w:val="both"/>
        <w:rPr>
          <w:rFonts w:asciiTheme="minorHAnsi" w:hAnsiTheme="minorHAnsi"/>
        </w:rPr>
      </w:pPr>
      <w:r w:rsidRPr="005C46CC">
        <w:rPr>
          <w:rFonts w:asciiTheme="minorHAnsi" w:hAnsiTheme="minorHAnsi"/>
        </w:rPr>
        <w:lastRenderedPageBreak/>
        <w:t>Pełnomocnictwa udziela się zawsze do podejmowania działań w imieniu wnioskodawcy, tj.</w:t>
      </w:r>
      <w:r w:rsidR="00B82CB3">
        <w:rPr>
          <w:rFonts w:asciiTheme="minorHAnsi" w:hAnsiTheme="minorHAnsi" w:cstheme="minorHAnsi"/>
        </w:rPr>
        <w:t> </w:t>
      </w:r>
      <w:r w:rsidR="00B82CB3" w:rsidRPr="005C46CC">
        <w:rPr>
          <w:rFonts w:asciiTheme="minorHAnsi" w:hAnsiTheme="minorHAnsi"/>
        </w:rPr>
        <w:t>np.</w:t>
      </w:r>
      <w:r w:rsidR="00B82CB3">
        <w:rPr>
          <w:rFonts w:asciiTheme="minorHAnsi" w:hAnsiTheme="minorHAnsi" w:cstheme="minorHAnsi"/>
        </w:rPr>
        <w:t> </w:t>
      </w:r>
      <w:r w:rsidR="00B82CB3" w:rsidRPr="005C46CC">
        <w:rPr>
          <w:rFonts w:asciiTheme="minorHAnsi" w:hAnsiTheme="minorHAnsi"/>
        </w:rPr>
        <w:t>w</w:t>
      </w:r>
      <w:r w:rsidR="00B82CB3">
        <w:rPr>
          <w:rFonts w:asciiTheme="minorHAnsi" w:hAnsiTheme="minorHAnsi" w:cstheme="minorHAnsi"/>
        </w:rPr>
        <w:t> </w:t>
      </w:r>
      <w:r w:rsidRPr="005C46CC">
        <w:rPr>
          <w:rFonts w:asciiTheme="minorHAnsi" w:hAnsiTheme="minorHAnsi"/>
        </w:rPr>
        <w:t>imieniu</w:t>
      </w:r>
      <w:r w:rsidR="00537390" w:rsidRPr="005C46CC">
        <w:rPr>
          <w:rFonts w:asciiTheme="minorHAnsi" w:hAnsiTheme="minorHAnsi"/>
        </w:rPr>
        <w:t xml:space="preserve"> </w:t>
      </w:r>
      <w:r w:rsidR="00537390" w:rsidRPr="00D25BD2">
        <w:rPr>
          <w:rFonts w:asciiTheme="minorHAnsi" w:eastAsia="Times New Roman" w:hAnsiTheme="minorHAnsi" w:cstheme="minorHAnsi"/>
        </w:rPr>
        <w:t>gminy/</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powiatu/</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województwa</w:t>
      </w:r>
      <w:r w:rsidR="007E6130">
        <w:rPr>
          <w:rFonts w:asciiTheme="minorHAnsi" w:eastAsia="Times New Roman" w:hAnsiTheme="minorHAnsi" w:cstheme="minorHAnsi"/>
        </w:rPr>
        <w:t>.</w:t>
      </w:r>
      <w:r w:rsidRPr="005C46CC">
        <w:rPr>
          <w:rFonts w:asciiTheme="minorHAnsi" w:hAnsiTheme="minorHAnsi"/>
        </w:rPr>
        <w:t xml:space="preserve"> </w:t>
      </w:r>
      <w:r w:rsidR="00537390" w:rsidRPr="00D25BD2">
        <w:rPr>
          <w:rFonts w:asciiTheme="minorHAnsi" w:eastAsia="Times New Roman" w:hAnsiTheme="minorHAnsi" w:cstheme="minorHAnsi"/>
        </w:rPr>
        <w:t>Pełnomocnictwo do składania oświadczeń woli w imieniu gminy, udzielone przez wójta/</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burmistrza/</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prezydenta m</w:t>
      </w:r>
      <w:r w:rsidR="00B82CB3">
        <w:rPr>
          <w:rFonts w:asciiTheme="minorHAnsi" w:eastAsia="Times New Roman" w:hAnsiTheme="minorHAnsi" w:cstheme="minorHAnsi"/>
        </w:rPr>
        <w:t>iasta, wymaga formy zarządzenia;</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13"/>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 terytorium</w:t>
      </w:r>
      <w:r w:rsidRPr="00D25BD2">
        <w:rPr>
          <w:rFonts w:asciiTheme="minorHAnsi" w:hAnsiTheme="minorHAnsi" w:cstheme="minorHAnsi"/>
          <w:i/>
        </w:rPr>
        <w:t xml:space="preserve"> Rzeczypospolitej Polskiej</w:t>
      </w:r>
      <w:r w:rsidR="00B82CB3">
        <w:rPr>
          <w:rFonts w:asciiTheme="minorHAnsi" w:hAnsiTheme="minorHAnsi" w:cstheme="minorHAnsi"/>
        </w:rPr>
        <w:t xml:space="preserve"> (Dz.</w:t>
      </w:r>
      <w:r w:rsidRPr="00D25BD2">
        <w:rPr>
          <w:rFonts w:asciiTheme="minorHAnsi" w:hAnsiTheme="minorHAnsi" w:cstheme="minorHAnsi"/>
        </w:rPr>
        <w:t>U. poz. 769)</w:t>
      </w:r>
      <w:r w:rsidRPr="00D25BD2">
        <w:rPr>
          <w:rFonts w:asciiTheme="minorHAnsi" w:hAnsiTheme="minorHAnsi" w:cstheme="minorHAnsi"/>
          <w:vertAlign w:val="superscript"/>
        </w:rPr>
        <w:footnoteReference w:id="14"/>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CD1EF1" w:rsidRPr="00CD1EF1">
        <w:rPr>
          <w:rFonts w:asciiTheme="minorHAnsi" w:hAnsiTheme="minorHAnsi" w:cstheme="minorHAnsi"/>
          <w:u w:val="single"/>
        </w:rPr>
        <w:t>12</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15"/>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16"/>
      </w:r>
      <w:r w:rsidR="00B82CB3">
        <w:rPr>
          <w:rFonts w:asciiTheme="minorHAnsi" w:hAnsiTheme="minorHAnsi" w:cstheme="minorHAnsi"/>
        </w:rPr>
        <w:t>;</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CD1EF1" w:rsidRPr="00CD1EF1">
        <w:rPr>
          <w:rFonts w:asciiTheme="minorHAnsi" w:hAnsiTheme="minorHAnsi"/>
          <w:u w:val="single"/>
        </w:rPr>
        <w:t>5</w:t>
      </w:r>
      <w:r w:rsidR="00CD1EF1"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rsidR="005C719D" w:rsidRDefault="009333C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 xml:space="preserve">harmonogramu dokonywania wydatków (harmonogram płatności) </w:t>
      </w:r>
      <w:r w:rsidRPr="005C46CC">
        <w:rPr>
          <w:rFonts w:asciiTheme="minorHAnsi" w:hAnsiTheme="minorHAnsi"/>
        </w:rPr>
        <w:t>wraz z tabelą podziału środków na bieżące i inwestycyjne</w:t>
      </w:r>
      <w:r w:rsidR="00C10B52">
        <w:rPr>
          <w:rFonts w:asciiTheme="minorHAnsi" w:hAnsiTheme="minorHAnsi"/>
        </w:rPr>
        <w:t xml:space="preserve"> </w:t>
      </w:r>
      <w:r w:rsidRPr="00D25BD2">
        <w:rPr>
          <w:rFonts w:asciiTheme="minorHAnsi" w:hAnsiTheme="minorHAnsi" w:cstheme="minorHAnsi"/>
        </w:rPr>
        <w:t xml:space="preserve">– załączniki wymagane w dwóch egzemplarzach, których wzory stanowią </w:t>
      </w:r>
      <w:r w:rsidRPr="00CD1EF1">
        <w:rPr>
          <w:rFonts w:asciiTheme="minorHAnsi" w:hAnsiTheme="minorHAnsi"/>
          <w:u w:val="single"/>
        </w:rPr>
        <w:t xml:space="preserve">załącznik nr </w:t>
      </w:r>
      <w:r w:rsidR="00CD1EF1" w:rsidRPr="00CD1EF1">
        <w:rPr>
          <w:rFonts w:asciiTheme="minorHAnsi" w:hAnsiTheme="minorHAnsi"/>
          <w:u w:val="single"/>
        </w:rPr>
        <w:t xml:space="preserve">10 </w:t>
      </w:r>
      <w:r w:rsidR="00B82CB3" w:rsidRPr="00CD1EF1">
        <w:rPr>
          <w:rFonts w:asciiTheme="minorHAnsi" w:hAnsiTheme="minorHAnsi" w:cstheme="minorHAnsi"/>
          <w:u w:val="single"/>
        </w:rPr>
        <w:t xml:space="preserve">i </w:t>
      </w:r>
      <w:r w:rsidR="00CD1EF1" w:rsidRPr="00CD1EF1">
        <w:rPr>
          <w:rFonts w:asciiTheme="minorHAnsi" w:hAnsiTheme="minorHAnsi" w:cstheme="minorHAnsi"/>
          <w:u w:val="single"/>
        </w:rPr>
        <w:t>11</w:t>
      </w:r>
      <w:r w:rsidR="00CD1EF1">
        <w:rPr>
          <w:rFonts w:asciiTheme="minorHAnsi" w:hAnsiTheme="minorHAnsi" w:cstheme="minorHAnsi"/>
          <w:u w:val="single"/>
        </w:rPr>
        <w:t xml:space="preserve"> </w:t>
      </w:r>
      <w:r w:rsidR="005C719D">
        <w:rPr>
          <w:rFonts w:asciiTheme="minorHAnsi" w:hAnsiTheme="minorHAnsi" w:cstheme="minorHAnsi"/>
        </w:rPr>
        <w:t>do niniejszego regulaminu;</w:t>
      </w:r>
    </w:p>
    <w:p w:rsidR="005C719D" w:rsidRPr="005C719D" w:rsidRDefault="005C719D" w:rsidP="006A431B">
      <w:pPr>
        <w:numPr>
          <w:ilvl w:val="0"/>
          <w:numId w:val="33"/>
        </w:numPr>
        <w:spacing w:after="0"/>
        <w:ind w:left="426"/>
        <w:jc w:val="both"/>
        <w:rPr>
          <w:rFonts w:asciiTheme="minorHAnsi" w:hAnsiTheme="minorHAnsi" w:cstheme="minorHAnsi"/>
        </w:rPr>
      </w:pPr>
      <w:r w:rsidRPr="005C719D">
        <w:rPr>
          <w:rFonts w:asciiTheme="minorHAnsi" w:hAnsiTheme="minorHAnsi"/>
        </w:rPr>
        <w:t xml:space="preserve">oświadczenia o wyborze wykorzystania funkcjonalności rozliczania projektu w SL2014 </w:t>
      </w:r>
      <w:r w:rsidRPr="005C719D">
        <w:rPr>
          <w:rFonts w:ascii="Calibri" w:hAnsi="Calibri"/>
        </w:rPr>
        <w:t>(jeżeli projekt realizowany jest w partnerstwie)</w:t>
      </w:r>
      <w:r w:rsidRPr="005C719D">
        <w:rPr>
          <w:rFonts w:asciiTheme="minorHAnsi" w:hAnsiTheme="minorHAnsi"/>
        </w:rPr>
        <w:t xml:space="preserve">, którego wzór stanowi </w:t>
      </w:r>
      <w:r w:rsidRPr="00C94B66">
        <w:rPr>
          <w:rFonts w:asciiTheme="minorHAnsi" w:hAnsiTheme="minorHAnsi"/>
          <w:u w:val="single"/>
        </w:rPr>
        <w:t xml:space="preserve">załącznik nr </w:t>
      </w:r>
      <w:r w:rsidR="00CD1EF1" w:rsidRPr="00C94B66">
        <w:rPr>
          <w:rFonts w:asciiTheme="minorHAnsi" w:hAnsiTheme="minorHAnsi"/>
          <w:u w:val="single"/>
        </w:rPr>
        <w:t>2</w:t>
      </w:r>
      <w:r w:rsidR="00CD1EF1">
        <w:rPr>
          <w:rFonts w:asciiTheme="minorHAnsi" w:hAnsiTheme="minorHAnsi"/>
          <w:u w:val="single"/>
        </w:rPr>
        <w:t>4</w:t>
      </w:r>
      <w:r w:rsidR="00CD1EF1" w:rsidRPr="005C719D">
        <w:rPr>
          <w:rFonts w:asciiTheme="minorHAnsi" w:hAnsiTheme="minorHAnsi"/>
        </w:rPr>
        <w:t xml:space="preserve"> </w:t>
      </w:r>
      <w:r w:rsidRPr="005C719D">
        <w:rPr>
          <w:rFonts w:asciiTheme="minorHAnsi" w:hAnsiTheme="minorHAnsi"/>
        </w:rPr>
        <w:t>do niniejszego regulaminu.</w:t>
      </w:r>
    </w:p>
    <w:p w:rsidR="007D20A0" w:rsidRPr="00D25BD2" w:rsidRDefault="007D20A0" w:rsidP="009333C2">
      <w:pPr>
        <w:spacing w:after="0" w:line="240" w:lineRule="auto"/>
        <w:jc w:val="both"/>
        <w:rPr>
          <w:rFonts w:asciiTheme="minorHAnsi" w:hAnsiTheme="minorHAnsi" w:cstheme="minorHAnsi"/>
        </w:rPr>
      </w:pPr>
    </w:p>
    <w:p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rsidR="00E07A04" w:rsidRPr="00D25BD2" w:rsidRDefault="00E07A04" w:rsidP="00E07A04">
      <w:pPr>
        <w:spacing w:after="0"/>
        <w:jc w:val="both"/>
        <w:rPr>
          <w:rFonts w:asciiTheme="minorHAnsi" w:hAnsiTheme="minorHAnsi" w:cstheme="minorHAnsi"/>
        </w:rPr>
      </w:pPr>
    </w:p>
    <w:p w:rsidR="00E07A04"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rsidR="00E07A04" w:rsidRPr="00D25BD2" w:rsidRDefault="00E07A04" w:rsidP="00E07A04">
      <w:pPr>
        <w:autoSpaceDE w:val="0"/>
        <w:autoSpaceDN w:val="0"/>
        <w:adjustRightInd w:val="0"/>
        <w:spacing w:after="0"/>
        <w:jc w:val="both"/>
        <w:rPr>
          <w:rFonts w:asciiTheme="minorHAnsi" w:hAnsiTheme="minorHAnsi" w:cstheme="minorHAnsi"/>
        </w:rPr>
      </w:pPr>
    </w:p>
    <w:p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lastRenderedPageBreak/>
        <w:t xml:space="preserve">IZ RPO WP dokonuje weryfikacji wszystkich wymaganych załączników pod względem formalno-prawnym, w kolejności zgodnej z terminem ich dostarczenia. </w:t>
      </w:r>
    </w:p>
    <w:p w:rsidR="00E07A04" w:rsidRPr="00D25BD2" w:rsidRDefault="00E07A04" w:rsidP="00E07A04">
      <w:pPr>
        <w:autoSpaceDE w:val="0"/>
        <w:autoSpaceDN w:val="0"/>
        <w:adjustRightInd w:val="0"/>
        <w:spacing w:after="0"/>
        <w:jc w:val="both"/>
        <w:rPr>
          <w:rFonts w:asciiTheme="minorHAnsi" w:hAnsiTheme="minorHAnsi" w:cstheme="minorHAnsi"/>
        </w:rPr>
      </w:pPr>
    </w:p>
    <w:p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Przed podpisaniem umowy o dofinansowanie projektu IZ RPO WP ustala także, na podstawie pisemnej informacji uzyskanej z Ministerstwa Finansów, czy partnerzy nie podlegają wykluczeniu, o którym mowa w art. 207 UFP. IZ RPO WP weryfikuje również, czy wnioskodawca i partnerzy złożyli wraz z wnioskiem o dofinansowanie projektu oświadczenie o kwalifikowalności podatku VAT.</w:t>
      </w:r>
    </w:p>
    <w:p w:rsidR="00E07A04" w:rsidRPr="00D25BD2" w:rsidRDefault="00E07A04" w:rsidP="00E07A04">
      <w:pPr>
        <w:spacing w:after="0"/>
        <w:jc w:val="both"/>
        <w:rPr>
          <w:rFonts w:asciiTheme="minorHAnsi" w:hAnsiTheme="minorHAnsi" w:cstheme="minorHAnsi"/>
        </w:rPr>
      </w:pPr>
    </w:p>
    <w:p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dofinansowanie, który przedstawiany jest do podpisu wnioskodawcy lub partnerowi wiodącemu 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CD1EF1" w:rsidRPr="00CD1EF1">
        <w:rPr>
          <w:rFonts w:asciiTheme="minorHAnsi" w:hAnsiTheme="minorHAnsi"/>
          <w:u w:val="single"/>
        </w:rPr>
        <w:t xml:space="preserve">8 </w:t>
      </w:r>
      <w:r w:rsidR="00C25106" w:rsidRPr="00CD1EF1">
        <w:rPr>
          <w:rFonts w:asciiTheme="minorHAnsi" w:hAnsiTheme="minorHAnsi"/>
          <w:u w:val="single"/>
        </w:rPr>
        <w:t>i</w:t>
      </w:r>
      <w:r w:rsidRPr="00CD1EF1">
        <w:rPr>
          <w:rFonts w:asciiTheme="minorHAnsi" w:hAnsiTheme="minorHAnsi"/>
          <w:u w:val="single"/>
        </w:rPr>
        <w:t xml:space="preserve"> </w:t>
      </w:r>
      <w:r w:rsidR="00CD1EF1" w:rsidRPr="00CD1EF1">
        <w:rPr>
          <w:rFonts w:asciiTheme="minorHAnsi" w:hAnsiTheme="minorHAnsi"/>
          <w:u w:val="single"/>
        </w:rPr>
        <w:t>9</w:t>
      </w:r>
      <w:r w:rsidR="00CD1EF1"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rsidR="005C719D" w:rsidRPr="00D25BD2" w:rsidRDefault="005C719D" w:rsidP="00E07A04">
      <w:pPr>
        <w:spacing w:after="0"/>
        <w:jc w:val="both"/>
        <w:rPr>
          <w:rFonts w:asciiTheme="minorHAnsi" w:hAnsiTheme="minorHAnsi" w:cstheme="minorHAnsi"/>
        </w:rPr>
      </w:pPr>
    </w:p>
    <w:p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rsidR="003F7CE3" w:rsidRPr="005C46CC" w:rsidRDefault="003F7CE3" w:rsidP="00A04B94">
      <w:pPr>
        <w:spacing w:after="0"/>
        <w:jc w:val="both"/>
        <w:rPr>
          <w:rFonts w:asciiTheme="minorHAnsi" w:hAnsiTheme="minorHAnsi"/>
        </w:rPr>
      </w:pPr>
      <w:bookmarkStart w:id="253" w:name="_Toc422301683"/>
      <w:bookmarkStart w:id="254" w:name="_Toc436213504"/>
      <w:bookmarkStart w:id="255" w:name="_Toc440885229"/>
    </w:p>
    <w:bookmarkEnd w:id="253"/>
    <w:p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54"/>
      <w:bookmarkEnd w:id="255"/>
    </w:p>
    <w:p w:rsidR="005C719D" w:rsidRPr="00D25BD2" w:rsidRDefault="005C719D" w:rsidP="00A04B94">
      <w:pPr>
        <w:spacing w:after="0"/>
        <w:jc w:val="both"/>
        <w:rPr>
          <w:rFonts w:asciiTheme="minorHAnsi" w:hAnsiTheme="minorHAnsi" w:cstheme="minorHAnsi"/>
        </w:rPr>
      </w:pPr>
    </w:p>
    <w:p w:rsidR="00A04B94" w:rsidRDefault="00A04B94" w:rsidP="00A04B94">
      <w:pPr>
        <w:spacing w:after="0"/>
        <w:jc w:val="both"/>
        <w:rPr>
          <w:rFonts w:asciiTheme="minorHAnsi" w:hAnsiTheme="minorHAnsi" w:cstheme="minorHAnsi"/>
        </w:rPr>
      </w:pPr>
      <w:bookmarkStart w:id="256" w:name="_Toc436213505"/>
      <w:bookmarkStart w:id="257"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6"/>
      <w:bookmarkEnd w:id="257"/>
    </w:p>
    <w:p w:rsidR="005C719D" w:rsidRPr="00D25BD2" w:rsidRDefault="005C719D" w:rsidP="00A04B94">
      <w:pPr>
        <w:spacing w:after="0"/>
        <w:jc w:val="both"/>
        <w:rPr>
          <w:rFonts w:asciiTheme="minorHAnsi" w:hAnsiTheme="minorHAnsi" w:cstheme="minorHAnsi"/>
        </w:rPr>
      </w:pPr>
    </w:p>
    <w:p w:rsidR="00A04B94" w:rsidRDefault="00A04B94" w:rsidP="00A04B94">
      <w:pPr>
        <w:autoSpaceDE w:val="0"/>
        <w:autoSpaceDN w:val="0"/>
        <w:adjustRightInd w:val="0"/>
        <w:spacing w:after="0"/>
        <w:jc w:val="both"/>
        <w:rPr>
          <w:rFonts w:asciiTheme="minorHAnsi" w:hAnsiTheme="minorHAnsi" w:cstheme="minorHAnsi"/>
        </w:rPr>
      </w:pPr>
      <w:bookmarkStart w:id="258" w:name="_Toc436213506"/>
      <w:bookmarkStart w:id="259"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 xml:space="preserve">mających wpływ na wynik oceny lub w przypadku stwierdzenia braku dostępności środków </w:t>
      </w:r>
      <w:r w:rsidRPr="00D25BD2">
        <w:rPr>
          <w:rFonts w:asciiTheme="minorHAnsi" w:hAnsiTheme="minorHAnsi" w:cstheme="minorHAnsi"/>
        </w:rPr>
        <w:lastRenderedPageBreak/>
        <w:t>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8"/>
      <w:bookmarkEnd w:id="259"/>
      <w:r w:rsidRPr="00D25BD2">
        <w:rPr>
          <w:rFonts w:asciiTheme="minorHAnsi" w:hAnsiTheme="minorHAnsi" w:cstheme="minorHAnsi"/>
        </w:rPr>
        <w:t xml:space="preserve"> </w:t>
      </w:r>
    </w:p>
    <w:p w:rsidR="005C719D" w:rsidRPr="00D25BD2" w:rsidRDefault="005C719D" w:rsidP="00A04B94">
      <w:pPr>
        <w:autoSpaceDE w:val="0"/>
        <w:autoSpaceDN w:val="0"/>
        <w:adjustRightInd w:val="0"/>
        <w:spacing w:after="0"/>
        <w:jc w:val="both"/>
        <w:rPr>
          <w:rFonts w:asciiTheme="minorHAnsi" w:hAnsiTheme="minorHAnsi" w:cstheme="minorHAnsi"/>
        </w:rPr>
      </w:pPr>
    </w:p>
    <w:p w:rsidR="00A04B94" w:rsidRPr="00D25BD2" w:rsidRDefault="00A04B94" w:rsidP="00A04B94">
      <w:pPr>
        <w:autoSpaceDE w:val="0"/>
        <w:autoSpaceDN w:val="0"/>
        <w:adjustRightInd w:val="0"/>
        <w:spacing w:after="0"/>
        <w:jc w:val="both"/>
        <w:rPr>
          <w:rFonts w:asciiTheme="minorHAnsi" w:hAnsiTheme="minorHAnsi" w:cstheme="minorHAnsi"/>
        </w:rPr>
      </w:pPr>
      <w:bookmarkStart w:id="260" w:name="_Toc436213507"/>
      <w:bookmarkStart w:id="261"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60"/>
      <w:bookmarkEnd w:id="261"/>
      <w:r w:rsidRPr="00D25BD2">
        <w:rPr>
          <w:rFonts w:asciiTheme="minorHAnsi" w:hAnsiTheme="minorHAnsi" w:cstheme="minorHAnsi"/>
        </w:rPr>
        <w:t xml:space="preserve"> </w:t>
      </w:r>
    </w:p>
    <w:p w:rsidR="00A04B94" w:rsidRPr="00D25BD2" w:rsidRDefault="00A04B94" w:rsidP="00A04B94">
      <w:pPr>
        <w:spacing w:after="0"/>
        <w:jc w:val="both"/>
        <w:rPr>
          <w:rFonts w:asciiTheme="minorHAnsi" w:hAnsiTheme="minorHAnsi" w:cstheme="minorHAnsi"/>
        </w:rPr>
      </w:pPr>
      <w:bookmarkStart w:id="262" w:name="_Toc436213508"/>
      <w:bookmarkStart w:id="263" w:name="_Toc440885233"/>
      <w:r w:rsidRPr="00D25BD2">
        <w:rPr>
          <w:rFonts w:asciiTheme="minorHAnsi" w:hAnsiTheme="minorHAnsi" w:cstheme="minorHAnsi"/>
        </w:rPr>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62"/>
      <w:bookmarkEnd w:id="263"/>
      <w:r w:rsidRPr="00D25BD2">
        <w:rPr>
          <w:rFonts w:asciiTheme="minorHAnsi" w:hAnsiTheme="minorHAnsi" w:cstheme="minorHAnsi"/>
        </w:rPr>
        <w:t xml:space="preserve"> </w:t>
      </w:r>
    </w:p>
    <w:p w:rsidR="001703C0" w:rsidRDefault="001703C0">
      <w:pPr>
        <w:spacing w:after="0"/>
        <w:rPr>
          <w:rFonts w:asciiTheme="minorHAnsi" w:hAnsiTheme="minorHAnsi" w:cstheme="minorHAnsi"/>
          <w:b/>
          <w:lang w:eastAsia="pl-PL"/>
        </w:rPr>
      </w:pPr>
      <w:bookmarkStart w:id="264" w:name="_Toc430777837"/>
      <w:bookmarkStart w:id="265" w:name="_Toc431281568"/>
      <w:bookmarkStart w:id="266" w:name="_Toc431290116"/>
      <w:bookmarkStart w:id="267" w:name="_Toc436032928"/>
    </w:p>
    <w:p w:rsidR="00A04B94" w:rsidRPr="005C719D" w:rsidRDefault="009D6A44" w:rsidP="005C46CC">
      <w:pPr>
        <w:autoSpaceDE w:val="0"/>
        <w:autoSpaceDN w:val="0"/>
        <w:adjustRightInd w:val="0"/>
        <w:jc w:val="both"/>
        <w:rPr>
          <w:rFonts w:asciiTheme="minorHAnsi" w:hAnsiTheme="minorHAnsi" w:cstheme="minorHAnsi"/>
          <w:b/>
          <w:lang w:eastAsia="pl-PL"/>
        </w:rPr>
      </w:pPr>
      <w:bookmarkStart w:id="268" w:name="_Toc431281550"/>
      <w:bookmarkStart w:id="269" w:name="_Toc433201310"/>
      <w:bookmarkStart w:id="270" w:name="_Toc433201923"/>
      <w:bookmarkStart w:id="271" w:name="_Toc436213509"/>
      <w:bookmarkStart w:id="272" w:name="_Toc440885234"/>
      <w:r w:rsidRPr="00D25BD2">
        <w:rPr>
          <w:rFonts w:asciiTheme="minorHAnsi" w:hAnsiTheme="minorHAnsi" w:cstheme="minorHAnsi"/>
          <w:b/>
          <w:lang w:eastAsia="pl-PL"/>
        </w:rPr>
        <w:t>ZŁOŻENIE ZABEZPIECZENIA PRAWIDŁOWEJ REALIZACJI UMOWY O DOFINANSOWANIE PROJEKTU</w:t>
      </w:r>
      <w:bookmarkEnd w:id="264"/>
      <w:bookmarkEnd w:id="265"/>
      <w:bookmarkEnd w:id="266"/>
      <w:bookmarkEnd w:id="267"/>
      <w:bookmarkEnd w:id="268"/>
      <w:bookmarkEnd w:id="269"/>
      <w:bookmarkEnd w:id="270"/>
      <w:bookmarkEnd w:id="271"/>
      <w:bookmarkEnd w:id="272"/>
    </w:p>
    <w:p w:rsidR="00F8484D" w:rsidRDefault="00F8484D" w:rsidP="00F8484D">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F8484D" w:rsidRDefault="00F8484D" w:rsidP="00F8484D">
      <w:pPr>
        <w:shd w:val="clear" w:color="auto" w:fill="FFFFFF" w:themeFill="background1"/>
        <w:spacing w:after="0"/>
        <w:jc w:val="both"/>
        <w:rPr>
          <w:rFonts w:ascii="Calibri" w:hAnsi="Calibri"/>
        </w:rPr>
      </w:pPr>
    </w:p>
    <w:p w:rsidR="00F8484D" w:rsidRDefault="00F8484D" w:rsidP="00F8484D">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Pr>
          <w:rFonts w:ascii="Calibri" w:hAnsi="Calibri"/>
        </w:rPr>
        <w:br/>
      </w:r>
      <w:r w:rsidRPr="00D87A9A">
        <w:rPr>
          <w:rFonts w:ascii="Calibri" w:hAnsi="Calibri"/>
        </w:rPr>
        <w:t xml:space="preserve">o </w:t>
      </w:r>
      <w:r>
        <w:rPr>
          <w:rFonts w:ascii="Calibri" w:hAnsi="Calibri"/>
        </w:rPr>
        <w:t>dofinansowanie projektu w ramach konkursu</w:t>
      </w:r>
      <w:r w:rsidRPr="00D87A9A">
        <w:rPr>
          <w:rFonts w:ascii="Calibri" w:hAnsi="Calibri"/>
        </w:rPr>
        <w:t xml:space="preserve">, tj. </w:t>
      </w:r>
      <w:r w:rsidRPr="00D25BD2">
        <w:rPr>
          <w:rFonts w:asciiTheme="minorHAnsi" w:eastAsia="Calibri" w:hAnsiTheme="minorHAnsi" w:cstheme="minorHAnsi"/>
        </w:rPr>
        <w:t>jednostki samorządu terytorialnego</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F8484D" w:rsidRPr="00D25BD2" w:rsidRDefault="00F8484D" w:rsidP="00A04B94">
      <w:pPr>
        <w:shd w:val="clear" w:color="auto" w:fill="FFFFFF"/>
        <w:spacing w:after="0"/>
        <w:jc w:val="both"/>
        <w:rPr>
          <w:rFonts w:asciiTheme="minorHAnsi" w:hAnsiTheme="minorHAnsi" w:cstheme="minorHAnsi"/>
        </w:rPr>
      </w:pPr>
    </w:p>
    <w:p w:rsidR="001703C0" w:rsidRDefault="001703C0">
      <w:pPr>
        <w:spacing w:after="0"/>
        <w:rPr>
          <w:rFonts w:asciiTheme="minorHAnsi" w:hAnsiTheme="minorHAnsi" w:cstheme="minorHAnsi"/>
        </w:rPr>
      </w:pPr>
      <w:bookmarkStart w:id="273" w:name="_Toc448399242"/>
      <w:r>
        <w:rPr>
          <w:rFonts w:asciiTheme="minorHAnsi" w:hAnsiTheme="minorHAnsi" w:cstheme="minorHAnsi"/>
        </w:rPr>
        <w:br w:type="page"/>
      </w:r>
    </w:p>
    <w:p w:rsidR="005F5237" w:rsidRPr="001F2066" w:rsidRDefault="005F5237"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74" w:name="_Toc422301684"/>
      <w:bookmarkStart w:id="275" w:name="_Toc440885235"/>
      <w:bookmarkStart w:id="276" w:name="_Toc447262919"/>
      <w:bookmarkStart w:id="277" w:name="_Toc470006072"/>
      <w:r w:rsidRPr="005C46CC">
        <w:rPr>
          <w:rFonts w:asciiTheme="minorHAnsi" w:hAnsiTheme="minorHAnsi"/>
          <w:b/>
          <w:color w:val="FFFFFF" w:themeColor="background1"/>
          <w:sz w:val="28"/>
        </w:rPr>
        <w:lastRenderedPageBreak/>
        <w:t>POSTANOWIENIA KOŃCOWE</w:t>
      </w:r>
      <w:bookmarkEnd w:id="273"/>
      <w:bookmarkEnd w:id="274"/>
      <w:bookmarkEnd w:id="275"/>
      <w:bookmarkEnd w:id="276"/>
      <w:bookmarkEnd w:id="277"/>
      <w:r w:rsidR="0071023E" w:rsidRPr="005C46CC">
        <w:rPr>
          <w:rFonts w:asciiTheme="minorHAnsi" w:hAnsiTheme="minorHAnsi"/>
          <w:b/>
          <w:color w:val="FFFFFF" w:themeColor="background1"/>
          <w:sz w:val="28"/>
        </w:rPr>
        <w:t xml:space="preserve"> </w:t>
      </w:r>
    </w:p>
    <w:p w:rsidR="00FE3E1B" w:rsidRPr="00D25BD2" w:rsidRDefault="00FE3E1B" w:rsidP="00CB7343">
      <w:pPr>
        <w:autoSpaceDE w:val="0"/>
        <w:autoSpaceDN w:val="0"/>
        <w:adjustRightInd w:val="0"/>
        <w:spacing w:after="0"/>
        <w:rPr>
          <w:rFonts w:asciiTheme="minorHAnsi" w:hAnsiTheme="minorHAnsi" w:cstheme="minorHAnsi"/>
        </w:rPr>
      </w:pPr>
    </w:p>
    <w:p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rsidR="00FE3E1B" w:rsidRPr="00D25BD2" w:rsidRDefault="00FE3E1B" w:rsidP="00CB7343">
      <w:pPr>
        <w:spacing w:after="0"/>
        <w:jc w:val="both"/>
        <w:rPr>
          <w:rFonts w:asciiTheme="minorHAnsi" w:hAnsiTheme="minorHAnsi" w:cstheme="minorHAnsi"/>
        </w:rPr>
      </w:pPr>
    </w:p>
    <w:p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885E4B" w:rsidRPr="00D25BD2">
        <w:rPr>
          <w:rFonts w:asciiTheme="minorHAnsi" w:hAnsiTheme="minorHAnsi" w:cstheme="minorHAnsi"/>
        </w:rPr>
        <w:t xml:space="preserve">RPO WP 2014-2020 </w:t>
      </w:r>
      <w:hyperlink r:id="rId32" w:history="1">
        <w:r w:rsidRPr="00D25BD2">
          <w:rPr>
            <w:rStyle w:val="Hipercze"/>
            <w:rFonts w:asciiTheme="minorHAnsi" w:hAnsiTheme="minorHAnsi" w:cstheme="minorHAnsi"/>
          </w:rPr>
          <w:t>www.rpo.pomorskie.eu</w:t>
        </w:r>
      </w:hyperlink>
      <w:r w:rsidRPr="00D25BD2">
        <w:rPr>
          <w:rFonts w:asciiTheme="minorHAnsi" w:hAnsiTheme="minorHAnsi" w:cstheme="minorHAnsi"/>
        </w:rPr>
        <w:t xml:space="preserve"> oraz na portalu funduszy</w:t>
      </w:r>
      <w:r w:rsidR="00DC4B3E">
        <w:rPr>
          <w:rFonts w:asciiTheme="minorHAnsi" w:hAnsiTheme="minorHAnsi" w:cstheme="minorHAnsi"/>
        </w:rPr>
        <w:t xml:space="preserve"> europejskich</w:t>
      </w:r>
      <w:r w:rsidRPr="00D25BD2">
        <w:rPr>
          <w:rFonts w:asciiTheme="minorHAnsi" w:hAnsiTheme="minorHAnsi" w:cstheme="minorHAnsi"/>
        </w:rPr>
        <w:t xml:space="preserve"> </w:t>
      </w:r>
      <w:hyperlink r:id="rId33" w:history="1">
        <w:r w:rsidRPr="00D25BD2">
          <w:rPr>
            <w:rStyle w:val="Hipercze"/>
            <w:rFonts w:asciiTheme="minorHAnsi" w:hAnsiTheme="minorHAnsi" w:cstheme="minorHAnsi"/>
          </w:rPr>
          <w:t>www.funduszeeuropejskie.gov.pl</w:t>
        </w:r>
      </w:hyperlink>
      <w:r w:rsidRPr="00D25BD2">
        <w:rPr>
          <w:rStyle w:val="Hipercze"/>
          <w:rFonts w:asciiTheme="minorHAnsi" w:hAnsiTheme="minorHAnsi" w:cstheme="minorHAnsi"/>
        </w:rPr>
        <w:t xml:space="preserve"> </w:t>
      </w:r>
      <w:r w:rsidRPr="00D25BD2">
        <w:rPr>
          <w:rFonts w:asciiTheme="minorHAnsi" w:hAnsiTheme="minorHAnsi" w:cstheme="minorHAnsi"/>
        </w:rPr>
        <w:t>informację o:</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rsidR="00A47021" w:rsidRPr="00D25BD2" w:rsidRDefault="00A47021" w:rsidP="00CB7343">
      <w:pPr>
        <w:spacing w:after="0"/>
        <w:jc w:val="both"/>
        <w:rPr>
          <w:rFonts w:asciiTheme="minorHAnsi" w:hAnsiTheme="minorHAnsi" w:cstheme="minorHAnsi"/>
        </w:rPr>
      </w:pPr>
    </w:p>
    <w:p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rozdziału 1.9 niniejszego Regulaminu </w:t>
      </w:r>
    </w:p>
    <w:p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rsidR="00D11D8C" w:rsidRPr="00D25BD2" w:rsidRDefault="00D11D8C" w:rsidP="00D11D8C">
      <w:pPr>
        <w:pStyle w:val="Akapitzlist"/>
        <w:spacing w:after="0"/>
        <w:ind w:left="360"/>
        <w:rPr>
          <w:rFonts w:asciiTheme="minorHAnsi" w:hAnsiTheme="minorHAnsi" w:cstheme="minorHAnsi"/>
        </w:rPr>
      </w:pPr>
    </w:p>
    <w:p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horyzontalnych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rsidR="00D87A9A" w:rsidRPr="00D25BD2" w:rsidRDefault="00D87A9A" w:rsidP="00704E24">
      <w:pPr>
        <w:spacing w:after="0"/>
        <w:jc w:val="both"/>
        <w:rPr>
          <w:rFonts w:asciiTheme="minorHAnsi" w:hAnsiTheme="minorHAnsi" w:cstheme="minorHAnsi"/>
        </w:rPr>
      </w:pPr>
    </w:p>
    <w:p w:rsidR="008C7651" w:rsidRPr="00D25BD2" w:rsidRDefault="008C7651">
      <w:pPr>
        <w:spacing w:after="0"/>
        <w:rPr>
          <w:rFonts w:asciiTheme="minorHAnsi" w:hAnsiTheme="minorHAnsi" w:cstheme="minorHAnsi"/>
        </w:rPr>
      </w:pPr>
      <w:r w:rsidRPr="00D25BD2">
        <w:rPr>
          <w:rFonts w:asciiTheme="minorHAnsi" w:hAnsiTheme="minorHAnsi" w:cstheme="minorHAnsi"/>
        </w:rPr>
        <w:br w:type="page"/>
      </w:r>
    </w:p>
    <w:p w:rsidR="005F5237" w:rsidRPr="005C46CC" w:rsidRDefault="005F5237" w:rsidP="000D410C">
      <w:pPr>
        <w:pStyle w:val="Nagwek1"/>
        <w:rPr>
          <w:rFonts w:asciiTheme="minorHAnsi" w:hAnsiTheme="minorHAnsi"/>
        </w:rPr>
      </w:pPr>
      <w:bookmarkStart w:id="278" w:name="_Toc422301685"/>
      <w:bookmarkStart w:id="279" w:name="_Toc440885237"/>
      <w:bookmarkStart w:id="280" w:name="_Toc447262921"/>
      <w:bookmarkStart w:id="281" w:name="_Toc448399244"/>
      <w:bookmarkStart w:id="282" w:name="_Toc470006073"/>
      <w:r w:rsidRPr="005C46CC">
        <w:rPr>
          <w:rFonts w:asciiTheme="minorHAnsi" w:hAnsiTheme="minorHAnsi"/>
        </w:rPr>
        <w:lastRenderedPageBreak/>
        <w:t>ZAŁĄCZNIKI</w:t>
      </w:r>
      <w:bookmarkEnd w:id="278"/>
      <w:bookmarkEnd w:id="279"/>
      <w:bookmarkEnd w:id="280"/>
      <w:bookmarkEnd w:id="281"/>
      <w:bookmarkEnd w:id="282"/>
    </w:p>
    <w:p w:rsidR="005F5237" w:rsidRPr="00D25BD2" w:rsidRDefault="005F5237" w:rsidP="00CB7343">
      <w:pPr>
        <w:spacing w:after="0"/>
        <w:contextualSpacing/>
        <w:rPr>
          <w:rFonts w:asciiTheme="minorHAnsi" w:hAnsiTheme="minorHAnsi" w:cstheme="minorHAnsi"/>
          <w:b/>
          <w:bCs/>
          <w:i/>
        </w:rPr>
      </w:pPr>
    </w:p>
    <w:p w:rsidR="000A300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Standardy realizacji wsparcia w zakresie Działania 6.1. Aktywna Integracja RPO WP 2014-2020 </w:t>
      </w:r>
      <w:r w:rsidRPr="00D25BD2">
        <w:rPr>
          <w:rFonts w:asciiTheme="minorHAnsi" w:hAnsiTheme="minorHAnsi" w:cstheme="minorHAnsi"/>
          <w:i/>
        </w:rPr>
        <w:t xml:space="preserve">(dokument ten stanowi załącznik nr </w:t>
      </w:r>
      <w:r w:rsidR="00F8484D">
        <w:rPr>
          <w:rFonts w:asciiTheme="minorHAnsi" w:hAnsiTheme="minorHAnsi" w:cstheme="minorHAnsi"/>
          <w:i/>
        </w:rPr>
        <w:t>8</w:t>
      </w:r>
      <w:r w:rsidRPr="00D25BD2">
        <w:rPr>
          <w:rFonts w:asciiTheme="minorHAnsi" w:hAnsiTheme="minorHAnsi" w:cstheme="minorHAnsi"/>
          <w:i/>
        </w:rPr>
        <w:t xml:space="preserve">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r w:rsidR="009333C2"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sidR="00DC4B3E">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r w:rsidR="009333C2"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sidR="00DC4B3E">
        <w:rPr>
          <w:rFonts w:asciiTheme="minorHAnsi" w:hAnsiTheme="minorHAnsi" w:cstheme="minorHAnsi"/>
        </w:rPr>
        <w:t> ramach RPO WP 2014-</w:t>
      </w:r>
      <w:r w:rsidRPr="00D25BD2">
        <w:rPr>
          <w:rFonts w:asciiTheme="minorHAnsi" w:hAnsiTheme="minorHAnsi" w:cstheme="minorHAnsi"/>
        </w:rPr>
        <w:t>2020</w:t>
      </w:r>
      <w:r w:rsidR="009333C2" w:rsidRPr="00D25BD2">
        <w:rPr>
          <w:rFonts w:asciiTheme="minorHAnsi" w:hAnsiTheme="minorHAnsi" w:cstheme="minorHAnsi"/>
        </w:rPr>
        <w:t>.</w:t>
      </w:r>
      <w:r w:rsidRPr="00D25BD2">
        <w:rPr>
          <w:rFonts w:asciiTheme="minorHAnsi" w:hAnsiTheme="minorHAnsi" w:cstheme="minorHAnsi"/>
        </w:rPr>
        <w:t xml:space="preserve"> </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sidR="00DC4B3E">
        <w:rPr>
          <w:rFonts w:asciiTheme="minorHAnsi" w:hAnsiTheme="minorHAnsi" w:cstheme="minorHAnsi"/>
        </w:rPr>
        <w:t>-</w:t>
      </w:r>
      <w:r w:rsidRPr="00D25BD2">
        <w:rPr>
          <w:rFonts w:asciiTheme="minorHAnsi" w:hAnsiTheme="minorHAnsi" w:cstheme="minorHAnsi"/>
        </w:rPr>
        <w:t>2020</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r w:rsidR="009333C2" w:rsidRPr="00D25BD2">
        <w:rPr>
          <w:rFonts w:asciiTheme="minorHAnsi" w:hAnsiTheme="minorHAnsi" w:cstheme="minorHAnsi"/>
        </w:rPr>
        <w:t>.</w:t>
      </w:r>
    </w:p>
    <w:p w:rsidR="009333C2" w:rsidRPr="00D25BD2" w:rsidRDefault="009333C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sidR="00DC4B3E">
        <w:rPr>
          <w:rFonts w:asciiTheme="minorHAnsi" w:hAnsiTheme="minorHAnsi" w:cstheme="minorHAnsi"/>
          <w:i/>
          <w:iCs/>
        </w:rPr>
        <w:t xml:space="preserve"> o </w:t>
      </w:r>
      <w:r w:rsidRPr="00D25BD2">
        <w:rPr>
          <w:rFonts w:asciiTheme="minorHAnsi" w:hAnsiTheme="minorHAnsi" w:cstheme="minorHAnsi"/>
          <w:i/>
          <w:iCs/>
        </w:rPr>
        <w:t>dofinansowanie projektu)</w:t>
      </w:r>
    </w:p>
    <w:p w:rsidR="009333C2" w:rsidRPr="00D25BD2" w:rsidRDefault="009333C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tabeli podziału środków na bieżące i inwestycyjne.</w:t>
      </w:r>
    </w:p>
    <w:p w:rsidR="000A3002" w:rsidRPr="00D25BD2" w:rsidRDefault="000A3002" w:rsidP="006A431B">
      <w:pPr>
        <w:numPr>
          <w:ilvl w:val="0"/>
          <w:numId w:val="36"/>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sidR="00DC4B3E">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9</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10</w:t>
      </w:r>
      <w:r w:rsidR="009D37C4">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11</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2</w:t>
      </w:r>
      <w:r w:rsidR="009D37C4">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upoważnienia do przetwarzania danych osobowych w zbiorze Regionalny Program Operacyjny Województwa Pomorskiego na lata 2014-2020 – dane uczestników indywidualnych</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3</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odwołania upoważnienia do przetwarzania danych osobowych w zbiorze Regionalny Program Operacyjny Województwa Pomorskiego na lata 2014-2020</w:t>
      </w:r>
      <w:r w:rsidR="00DC5F6B" w:rsidRPr="00D25BD2">
        <w:rPr>
          <w:rFonts w:asciiTheme="minorHAnsi" w:hAnsiTheme="minorHAnsi" w:cstheme="minorHAnsi"/>
        </w:rPr>
        <w:t xml:space="preserve"> </w:t>
      </w:r>
      <w:r w:rsidRPr="00D25BD2">
        <w:rPr>
          <w:rFonts w:asciiTheme="minorHAnsi" w:hAnsiTheme="minorHAnsi" w:cstheme="minorHAnsi"/>
          <w:i/>
          <w:iCs/>
        </w:rPr>
        <w:t>(dokument ten stanowi załącznik nr 1</w:t>
      </w:r>
      <w:r w:rsidR="00F8484D">
        <w:rPr>
          <w:rFonts w:asciiTheme="minorHAnsi" w:hAnsiTheme="minorHAnsi" w:cstheme="minorHAnsi"/>
          <w:i/>
          <w:iCs/>
        </w:rPr>
        <w:t>4</w:t>
      </w:r>
      <w:r w:rsidRPr="00D25BD2">
        <w:rPr>
          <w:rFonts w:asciiTheme="minorHAnsi" w:hAnsiTheme="minorHAnsi" w:cstheme="minorHAnsi"/>
          <w:i/>
          <w:iCs/>
        </w:rPr>
        <w:t xml:space="preserve"> 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odwołania upoważnienia do przetwarzania danych osobowych w zbiorze Regionalny Program Operacyjny Województwa </w:t>
      </w:r>
      <w:r w:rsidR="00DC4B3E">
        <w:rPr>
          <w:rFonts w:asciiTheme="minorHAnsi" w:hAnsiTheme="minorHAnsi" w:cstheme="minorHAnsi"/>
        </w:rPr>
        <w:t xml:space="preserve">Pomorskiego na lata 2014-2020 – </w:t>
      </w:r>
      <w:r w:rsidRPr="00D25BD2">
        <w:rPr>
          <w:rFonts w:asciiTheme="minorHAnsi" w:hAnsiTheme="minorHAnsi" w:cstheme="minorHAnsi"/>
        </w:rPr>
        <w:t>dane</w:t>
      </w:r>
      <w:r w:rsidR="00DC4B3E">
        <w:rPr>
          <w:rFonts w:asciiTheme="minorHAnsi" w:hAnsiTheme="minorHAnsi" w:cstheme="minorHAnsi"/>
        </w:rPr>
        <w:t xml:space="preserve"> </w:t>
      </w:r>
      <w:r w:rsidRPr="00D25BD2">
        <w:rPr>
          <w:rFonts w:asciiTheme="minorHAnsi" w:hAnsiTheme="minorHAnsi" w:cstheme="minorHAnsi"/>
        </w:rPr>
        <w:t>uczestników indywidualnych</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5</w:t>
      </w:r>
      <w:r w:rsidR="00F8484D"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rsidR="00AF3AD5" w:rsidRPr="00D25BD2" w:rsidRDefault="00AF3AD5"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informacji o wykonaniu wskaźnika efektywności społeczno</w:t>
      </w:r>
      <w:r w:rsidR="00DC4B3E">
        <w:rPr>
          <w:rFonts w:asciiTheme="minorHAnsi" w:hAnsiTheme="minorHAnsi" w:cstheme="minorHAnsi"/>
        </w:rPr>
        <w:t>-</w:t>
      </w:r>
      <w:r w:rsidRPr="00D25BD2">
        <w:rPr>
          <w:rFonts w:asciiTheme="minorHAnsi" w:hAnsiTheme="minorHAnsi" w:cstheme="minorHAnsi"/>
        </w:rPr>
        <w:t xml:space="preserve">zatrudnieniowej w wymiarze zatrudnieniowym </w:t>
      </w:r>
      <w:r w:rsidRPr="00D25BD2">
        <w:rPr>
          <w:rFonts w:asciiTheme="minorHAnsi" w:hAnsiTheme="minorHAnsi" w:cstheme="minorHAnsi"/>
          <w:i/>
        </w:rPr>
        <w:t xml:space="preserve">(dokument ten stanowi załącznik nr </w:t>
      </w:r>
      <w:r w:rsidR="00F8484D">
        <w:rPr>
          <w:rFonts w:asciiTheme="minorHAnsi" w:hAnsiTheme="minorHAnsi" w:cstheme="minorHAnsi"/>
          <w:i/>
        </w:rPr>
        <w:t>6</w:t>
      </w:r>
      <w:r w:rsidR="00F8484D" w:rsidRPr="00D25BD2">
        <w:rPr>
          <w:rFonts w:asciiTheme="minorHAnsi" w:hAnsiTheme="minorHAnsi" w:cstheme="minorHAnsi"/>
          <w:i/>
        </w:rPr>
        <w:t xml:space="preserve"> </w:t>
      </w:r>
      <w:r w:rsidRPr="00D25BD2">
        <w:rPr>
          <w:rFonts w:asciiTheme="minorHAnsi" w:hAnsiTheme="minorHAnsi" w:cstheme="minorHAnsi"/>
          <w:i/>
        </w:rPr>
        <w:t>do umowy o dofinansowanie projektu).</w:t>
      </w:r>
    </w:p>
    <w:p w:rsidR="00AF3AD5" w:rsidRPr="00E70C0A" w:rsidRDefault="00AF3AD5"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informacji o wykonaniu ws</w:t>
      </w:r>
      <w:r w:rsidR="00DC4B3E">
        <w:rPr>
          <w:rFonts w:asciiTheme="minorHAnsi" w:hAnsiTheme="minorHAnsi" w:cstheme="minorHAnsi"/>
        </w:rPr>
        <w:t>kaźnika efektywności społeczno-</w:t>
      </w:r>
      <w:r w:rsidRPr="00D25BD2">
        <w:rPr>
          <w:rFonts w:asciiTheme="minorHAnsi" w:hAnsiTheme="minorHAnsi" w:cstheme="minorHAnsi"/>
        </w:rPr>
        <w:t xml:space="preserve">zatrudnieniowej </w:t>
      </w:r>
      <w:r w:rsidRPr="00D25BD2">
        <w:rPr>
          <w:rFonts w:asciiTheme="minorHAnsi" w:hAnsiTheme="minorHAnsi" w:cstheme="minorHAnsi"/>
          <w:i/>
        </w:rPr>
        <w:t xml:space="preserve">(dokument ten stanowi załącznik nr </w:t>
      </w:r>
      <w:r w:rsidR="00F8484D">
        <w:rPr>
          <w:rFonts w:asciiTheme="minorHAnsi" w:hAnsiTheme="minorHAnsi" w:cstheme="minorHAnsi"/>
          <w:i/>
        </w:rPr>
        <w:t>7</w:t>
      </w:r>
      <w:r w:rsidR="00F8484D" w:rsidRPr="00D25BD2">
        <w:rPr>
          <w:rFonts w:asciiTheme="minorHAnsi" w:hAnsiTheme="minorHAnsi" w:cstheme="minorHAnsi"/>
          <w:i/>
        </w:rPr>
        <w:t xml:space="preserve"> </w:t>
      </w:r>
      <w:r w:rsidRPr="00D25BD2">
        <w:rPr>
          <w:rFonts w:asciiTheme="minorHAnsi" w:hAnsiTheme="minorHAnsi" w:cstheme="minorHAnsi"/>
          <w:i/>
        </w:rPr>
        <w:t>do umowy o dofinansowanie projektu).</w:t>
      </w:r>
    </w:p>
    <w:p w:rsidR="00E70C0A" w:rsidRPr="001A4A18" w:rsidRDefault="00E70C0A" w:rsidP="006A431B">
      <w:pPr>
        <w:numPr>
          <w:ilvl w:val="0"/>
          <w:numId w:val="36"/>
        </w:numPr>
        <w:spacing w:after="0"/>
        <w:ind w:left="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rsidR="00E70C0A" w:rsidRPr="001A4A18" w:rsidRDefault="00E70C0A" w:rsidP="006A431B">
      <w:pPr>
        <w:numPr>
          <w:ilvl w:val="0"/>
          <w:numId w:val="36"/>
        </w:numPr>
        <w:spacing w:after="0"/>
        <w:ind w:left="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p w:rsidR="00E70C0A" w:rsidRPr="00D25BD2" w:rsidRDefault="00E70C0A" w:rsidP="00E70C0A">
      <w:pPr>
        <w:spacing w:after="0"/>
        <w:ind w:left="426"/>
        <w:jc w:val="both"/>
        <w:rPr>
          <w:rFonts w:asciiTheme="minorHAnsi" w:hAnsiTheme="minorHAnsi" w:cstheme="minorHAnsi"/>
        </w:rPr>
      </w:pPr>
    </w:p>
    <w:p w:rsidR="00AF3AD5" w:rsidRPr="00D25BD2" w:rsidRDefault="00AF3AD5" w:rsidP="00AF3AD5">
      <w:pPr>
        <w:spacing w:after="0"/>
        <w:ind w:left="426"/>
        <w:jc w:val="both"/>
        <w:rPr>
          <w:rFonts w:asciiTheme="minorHAnsi" w:hAnsiTheme="minorHAnsi" w:cstheme="minorHAnsi"/>
        </w:rPr>
      </w:pPr>
    </w:p>
    <w:p w:rsidR="008C7651" w:rsidRPr="00D25BD2" w:rsidRDefault="008C7651" w:rsidP="008C48CF">
      <w:pPr>
        <w:pStyle w:val="Akapitzlist"/>
        <w:spacing w:after="0"/>
        <w:ind w:left="567"/>
        <w:jc w:val="both"/>
        <w:rPr>
          <w:rFonts w:asciiTheme="minorHAnsi" w:hAnsiTheme="minorHAnsi" w:cstheme="minorHAnsi"/>
        </w:rPr>
      </w:pPr>
    </w:p>
    <w:p w:rsidR="000A3002" w:rsidRPr="00D25BD2" w:rsidRDefault="000A3002" w:rsidP="000A3002">
      <w:pPr>
        <w:spacing w:after="0"/>
        <w:jc w:val="both"/>
        <w:rPr>
          <w:rFonts w:asciiTheme="minorHAnsi" w:hAnsiTheme="minorHAnsi" w:cstheme="minorHAnsi"/>
        </w:rPr>
      </w:pPr>
    </w:p>
    <w:sectPr w:rsidR="000A3002" w:rsidRPr="00D25BD2" w:rsidSect="00A52F02">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CC" w:rsidRDefault="00C11FCC" w:rsidP="00AA6756">
      <w:pPr>
        <w:spacing w:line="240" w:lineRule="auto"/>
      </w:pPr>
      <w:r>
        <w:separator/>
      </w:r>
    </w:p>
    <w:p w:rsidR="00C11FCC" w:rsidRDefault="00C11FCC"/>
  </w:endnote>
  <w:endnote w:type="continuationSeparator" w:id="0">
    <w:p w:rsidR="00C11FCC" w:rsidRDefault="00C11FCC" w:rsidP="00AA6756">
      <w:pPr>
        <w:spacing w:line="240" w:lineRule="auto"/>
      </w:pPr>
      <w:r>
        <w:continuationSeparator/>
      </w:r>
    </w:p>
    <w:p w:rsidR="00C11FCC" w:rsidRDefault="00C11FCC"/>
  </w:endnote>
  <w:endnote w:type="continuationNotice" w:id="1">
    <w:p w:rsidR="00C11FCC" w:rsidRDefault="00C11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Stopka"/>
    </w:pPr>
  </w:p>
  <w:p w:rsidR="00381F9D" w:rsidRDefault="00381F9D"/>
  <w:p w:rsidR="00381F9D" w:rsidRDefault="00381F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507"/>
      <w:docPartObj>
        <w:docPartGallery w:val="Page Numbers (Bottom of Page)"/>
        <w:docPartUnique/>
      </w:docPartObj>
    </w:sdtPr>
    <w:sdtEndPr/>
    <w:sdtContent>
      <w:p w:rsidR="00381F9D" w:rsidRDefault="00381F9D">
        <w:pPr>
          <w:pStyle w:val="Stopka"/>
          <w:jc w:val="right"/>
        </w:pPr>
        <w:r>
          <w:fldChar w:fldCharType="begin"/>
        </w:r>
        <w:r>
          <w:instrText xml:space="preserve"> PAGE   \* MERGEFORMAT </w:instrText>
        </w:r>
        <w:r>
          <w:fldChar w:fldCharType="separate"/>
        </w:r>
        <w:r w:rsidR="006679E9">
          <w:rPr>
            <w:noProof/>
          </w:rPr>
          <w:t>2</w:t>
        </w:r>
        <w:r>
          <w:fldChar w:fldCharType="end"/>
        </w:r>
      </w:p>
    </w:sdtContent>
  </w:sdt>
  <w:p w:rsidR="00381F9D" w:rsidRDefault="00381F9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Stopka"/>
    </w:pPr>
    <w:r>
      <w:rPr>
        <w:noProof/>
        <w:lang w:eastAsia="pl-PL"/>
      </w:rPr>
      <w:drawing>
        <wp:anchor distT="0" distB="0" distL="114300" distR="114300" simplePos="0" relativeHeight="251660288" behindDoc="0" locked="0" layoutInCell="0" allowOverlap="1">
          <wp:simplePos x="0" y="0"/>
          <wp:positionH relativeFrom="margin">
            <wp:align>center</wp:align>
          </wp:positionH>
          <wp:positionV relativeFrom="page">
            <wp:posOffset>9927600</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CC" w:rsidRDefault="00C11FCC" w:rsidP="00AA6756">
      <w:pPr>
        <w:spacing w:line="240" w:lineRule="auto"/>
      </w:pPr>
      <w:r>
        <w:separator/>
      </w:r>
    </w:p>
    <w:p w:rsidR="00C11FCC" w:rsidRDefault="00C11FCC"/>
  </w:footnote>
  <w:footnote w:type="continuationSeparator" w:id="0">
    <w:p w:rsidR="00C11FCC" w:rsidRDefault="00C11FCC" w:rsidP="00AA6756">
      <w:pPr>
        <w:spacing w:line="240" w:lineRule="auto"/>
      </w:pPr>
      <w:r>
        <w:continuationSeparator/>
      </w:r>
    </w:p>
    <w:p w:rsidR="00C11FCC" w:rsidRDefault="00C11FCC"/>
  </w:footnote>
  <w:footnote w:type="continuationNotice" w:id="1">
    <w:p w:rsidR="00C11FCC" w:rsidRDefault="00C11FCC">
      <w:pPr>
        <w:spacing w:after="0" w:line="240" w:lineRule="auto"/>
      </w:pPr>
    </w:p>
  </w:footnote>
  <w:footnote w:id="2">
    <w:p w:rsidR="00381F9D" w:rsidRPr="00957E47" w:rsidRDefault="00381F9D" w:rsidP="009A4046">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381F9D" w:rsidRPr="00C816C3" w:rsidRDefault="00381F9D" w:rsidP="009A4046">
      <w:pPr>
        <w:pStyle w:val="Tekstprzypisudolnego"/>
        <w:spacing w:after="0" w:line="276" w:lineRule="auto"/>
        <w:jc w:val="both"/>
        <w:rPr>
          <w:rFonts w:asciiTheme="minorHAnsi" w:hAnsiTheme="minorHAnsi" w:cs="Times New Roman"/>
        </w:rPr>
      </w:pPr>
    </w:p>
  </w:footnote>
  <w:footnote w:id="3">
    <w:p w:rsidR="00381F9D" w:rsidRPr="00AA6235" w:rsidRDefault="00381F9D" w:rsidP="008259E2">
      <w:pPr>
        <w:ind w:left="142" w:hanging="142"/>
        <w:jc w:val="both"/>
        <w:rPr>
          <w:strike/>
          <w:sz w:val="20"/>
          <w:szCs w:val="20"/>
        </w:rPr>
      </w:pPr>
      <w:r w:rsidRPr="00AA6235">
        <w:rPr>
          <w:rStyle w:val="Odwoanieprzypisudolnego"/>
          <w:sz w:val="20"/>
          <w:szCs w:val="18"/>
        </w:rPr>
        <w:footnoteRef/>
      </w:r>
      <w:r w:rsidRPr="00AA6235">
        <w:rPr>
          <w:sz w:val="20"/>
          <w:szCs w:val="18"/>
        </w:rPr>
        <w:t xml:space="preserve"> </w:t>
      </w:r>
      <w:r w:rsidRPr="00AA6235">
        <w:rPr>
          <w:rFonts w:asciiTheme="minorHAnsi" w:hAnsiTheme="minorHAnsi"/>
          <w:sz w:val="20"/>
          <w:szCs w:val="20"/>
        </w:rPr>
        <w:t>Kwota p</w:t>
      </w:r>
      <w:r>
        <w:rPr>
          <w:rFonts w:asciiTheme="minorHAnsi" w:hAnsiTheme="minorHAnsi"/>
          <w:sz w:val="20"/>
          <w:szCs w:val="20"/>
        </w:rPr>
        <w:t>rzeliczona wg kursu 1 EUR 4,4299</w:t>
      </w:r>
      <w:r w:rsidRPr="00AA6235">
        <w:rPr>
          <w:rFonts w:asciiTheme="minorHAnsi" w:hAnsiTheme="minorHAnsi"/>
          <w:sz w:val="20"/>
          <w:szCs w:val="20"/>
        </w:rPr>
        <w:t xml:space="preserve"> PLN</w:t>
      </w:r>
      <w:r w:rsidRPr="00AA6235">
        <w:rPr>
          <w:rFonts w:ascii="Calibri" w:hAnsi="Calibri"/>
          <w:sz w:val="20"/>
          <w:szCs w:val="20"/>
        </w:rPr>
        <w:t>.</w:t>
      </w:r>
    </w:p>
  </w:footnote>
  <w:footnote w:id="4">
    <w:p w:rsidR="00381F9D" w:rsidRPr="002655DD" w:rsidRDefault="00381F9D" w:rsidP="005C46CC">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w:t>
      </w:r>
      <w:r w:rsidRPr="005C46CC">
        <w:rPr>
          <w:rFonts w:asciiTheme="minorHAnsi" w:hAnsiTheme="minorHAnsi"/>
        </w:rPr>
        <w:t>Rozporządzenie Ministra Administracji i Cyfryzacji z dnia 6 maja 2014 r. w sprawie zakresu i warunków korzystania z</w:t>
      </w:r>
      <w:r w:rsidRPr="002655DD">
        <w:rPr>
          <w:rFonts w:asciiTheme="minorHAnsi" w:hAnsiTheme="minorHAnsi"/>
        </w:rPr>
        <w:t> </w:t>
      </w:r>
      <w:r w:rsidRPr="005C46CC">
        <w:rPr>
          <w:rFonts w:asciiTheme="minorHAnsi" w:hAnsiTheme="minorHAnsi"/>
        </w:rPr>
        <w:t>elektronicznej platformy usług administracji publicznej (Dz.U.  poz</w:t>
      </w:r>
      <w:r w:rsidRPr="002655DD">
        <w:rPr>
          <w:rFonts w:asciiTheme="minorHAnsi" w:hAnsiTheme="minorHAnsi"/>
        </w:rPr>
        <w:t>.</w:t>
      </w:r>
      <w:r w:rsidRPr="005C46CC">
        <w:rPr>
          <w:rFonts w:asciiTheme="minorHAnsi" w:hAnsiTheme="minorHAnsi"/>
        </w:rPr>
        <w:t xml:space="preserve"> 584).</w:t>
      </w:r>
    </w:p>
  </w:footnote>
  <w:footnote w:id="5">
    <w:p w:rsidR="00381F9D" w:rsidRPr="005C46CC" w:rsidRDefault="00381F9D"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Dokonując wyliczeń w tym zakresie, w przypadku uzyskania wyniku z miejscami po przecinku, należy zaokrąglić końcową wartość liczbową (dla jednego miejsca po przecinku) do jedności w dół w przypadku uzyskania wartości w przedziale 0-4 albo do jedności w górę w przypadku uzyskania wartości w przedziale 5</w:t>
      </w:r>
      <w:r>
        <w:rPr>
          <w:rFonts w:asciiTheme="minorHAnsi" w:hAnsiTheme="minorHAnsi" w:cstheme="minorHAnsi"/>
        </w:rPr>
        <w:t xml:space="preserve"> – </w:t>
      </w:r>
      <w:r w:rsidRPr="005C46CC">
        <w:rPr>
          <w:rFonts w:asciiTheme="minorHAnsi" w:hAnsiTheme="minorHAnsi"/>
        </w:rPr>
        <w:t>9.</w:t>
      </w:r>
    </w:p>
  </w:footnote>
  <w:footnote w:id="6">
    <w:p w:rsidR="00381F9D" w:rsidRDefault="00381F9D" w:rsidP="005C46CC">
      <w:pPr>
        <w:pStyle w:val="Tekstprzypisudolnego"/>
        <w:spacing w:after="0"/>
        <w:ind w:left="142" w:hanging="142"/>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Pełna definicja wskaźników znajduje się w </w:t>
      </w:r>
      <w:r w:rsidRPr="005C46CC">
        <w:rPr>
          <w:rFonts w:asciiTheme="minorHAnsi" w:hAnsiTheme="minorHAnsi"/>
          <w:u w:val="single"/>
        </w:rPr>
        <w:t xml:space="preserve">załączniku nr </w:t>
      </w:r>
      <w:r w:rsidRPr="002655DD">
        <w:rPr>
          <w:rFonts w:asciiTheme="minorHAnsi" w:hAnsiTheme="minorHAnsi" w:cstheme="minorHAnsi"/>
          <w:u w:val="single"/>
        </w:rPr>
        <w:t>5</w:t>
      </w:r>
      <w:r w:rsidRPr="005C46CC">
        <w:rPr>
          <w:rFonts w:asciiTheme="minorHAnsi" w:hAnsiTheme="minorHAnsi"/>
        </w:rPr>
        <w:t xml:space="preserve"> do niniejszego regulaminu.</w:t>
      </w:r>
    </w:p>
  </w:footnote>
  <w:footnote w:id="7">
    <w:p w:rsidR="00381F9D" w:rsidRPr="005C46CC" w:rsidRDefault="00381F9D" w:rsidP="005C46CC">
      <w:pPr>
        <w:pStyle w:val="Tekstprzypisudolneg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t>
      </w:r>
      <w:r w:rsidRPr="002655DD">
        <w:rPr>
          <w:rFonts w:asciiTheme="minorHAnsi" w:hAnsiTheme="minorHAnsi" w:cs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8">
    <w:p w:rsidR="00381F9D" w:rsidRPr="006F5BC6" w:rsidRDefault="00381F9D" w:rsidP="005C46CC">
      <w:pPr>
        <w:autoSpaceDE w:val="0"/>
        <w:autoSpaceDN w:val="0"/>
        <w:adjustRightInd w:val="0"/>
        <w:spacing w:after="0" w:line="240" w:lineRule="auto"/>
        <w:ind w:left="142" w:hanging="142"/>
        <w:jc w:val="both"/>
        <w:rPr>
          <w:rFonts w:asciiTheme="minorHAnsi" w:hAnsiTheme="minorHAnsi" w:cs="Arial"/>
          <w:color w:val="000000"/>
          <w:sz w:val="18"/>
          <w:szCs w:val="18"/>
        </w:rPr>
      </w:pPr>
      <w:r w:rsidRPr="00346F15">
        <w:rPr>
          <w:rStyle w:val="Odwoanieprzypisudolnego"/>
          <w:rFonts w:asciiTheme="minorHAnsi" w:hAnsiTheme="minorHAnsi"/>
          <w:sz w:val="20"/>
        </w:rPr>
        <w:footnoteRef/>
      </w:r>
      <w:r w:rsidRPr="00346F15">
        <w:rPr>
          <w:rFonts w:asciiTheme="minorHAnsi" w:hAnsiTheme="minorHAnsi"/>
          <w:sz w:val="20"/>
        </w:rPr>
        <w:t xml:space="preserve"> </w:t>
      </w:r>
      <w:r w:rsidRPr="00346F15">
        <w:rPr>
          <w:rFonts w:asciiTheme="minorHAnsi" w:hAnsiTheme="minorHAnsi"/>
          <w:color w:val="000000"/>
          <w:sz w:val="20"/>
        </w:rPr>
        <w:t>Do przeliczenia ww. kwoty na PLN należy stosować miesięczny obrachunkowy kurs wymiany stosowany przez KE (kurs opublikowany w:</w:t>
      </w:r>
      <w:r w:rsidRPr="00346F15">
        <w:rPr>
          <w:rFonts w:asciiTheme="minorHAnsi" w:hAnsiTheme="minorHAnsi"/>
          <w:color w:val="0000FF"/>
          <w:sz w:val="20"/>
        </w:rPr>
        <w:t>http://ec.europa.eu/budget/inforeuro/index.cfm?fuseaction=home&amp;Language=en</w:t>
      </w:r>
      <w:r w:rsidRPr="00346F1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9">
    <w:p w:rsidR="00381F9D" w:rsidRPr="00AB0DEF" w:rsidRDefault="00381F9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t.j. Dz. U. z 2016 r. poz. 23 ze zm.</w:t>
      </w:r>
    </w:p>
  </w:footnote>
  <w:footnote w:id="10">
    <w:p w:rsidR="00381F9D" w:rsidRPr="00AB0DEF" w:rsidRDefault="00381F9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sidRPr="00AB0DEF">
        <w:rPr>
          <w:rFonts w:ascii="Calibri" w:hAnsi="Calibri"/>
          <w:sz w:val="18"/>
          <w:szCs w:val="18"/>
        </w:rPr>
        <w:t xml:space="preserve"> Dz. U. </w:t>
      </w:r>
      <w:r>
        <w:rPr>
          <w:rFonts w:ascii="Calibri" w:hAnsi="Calibri"/>
          <w:sz w:val="18"/>
          <w:szCs w:val="18"/>
        </w:rPr>
        <w:t>z 2003 r. nr 221 poz. 2193 ze zm.</w:t>
      </w:r>
    </w:p>
  </w:footnote>
  <w:footnote w:id="11">
    <w:p w:rsidR="00381F9D" w:rsidRPr="00AB0DEF" w:rsidRDefault="00381F9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t</w:t>
      </w:r>
      <w:r w:rsidRPr="00AB0DEF">
        <w:rPr>
          <w:rFonts w:ascii="Calibri" w:hAnsi="Calibri"/>
          <w:sz w:val="18"/>
          <w:szCs w:val="18"/>
        </w:rPr>
        <w:t xml:space="preserve">.j. </w:t>
      </w:r>
      <w:r w:rsidRPr="00275292">
        <w:rPr>
          <w:rFonts w:ascii="Calibri" w:hAnsi="Calibri"/>
          <w:sz w:val="18"/>
          <w:szCs w:val="18"/>
        </w:rPr>
        <w:t>Dz.U.</w:t>
      </w:r>
      <w:r>
        <w:rPr>
          <w:rFonts w:ascii="Calibri" w:hAnsi="Calibri"/>
          <w:sz w:val="18"/>
          <w:szCs w:val="18"/>
        </w:rPr>
        <w:t xml:space="preserve"> z </w:t>
      </w:r>
      <w:r w:rsidRPr="00275292">
        <w:rPr>
          <w:rFonts w:ascii="Calibri" w:hAnsi="Calibri"/>
          <w:sz w:val="18"/>
          <w:szCs w:val="18"/>
        </w:rPr>
        <w:t>2016</w:t>
      </w:r>
      <w:r>
        <w:rPr>
          <w:rFonts w:ascii="Calibri" w:hAnsi="Calibri"/>
          <w:sz w:val="18"/>
          <w:szCs w:val="18"/>
        </w:rPr>
        <w:t xml:space="preserve"> r</w:t>
      </w:r>
      <w:r w:rsidRPr="00275292">
        <w:rPr>
          <w:rFonts w:ascii="Calibri" w:hAnsi="Calibri"/>
          <w:sz w:val="18"/>
          <w:szCs w:val="18"/>
        </w:rPr>
        <w:t>.</w:t>
      </w:r>
      <w:r>
        <w:rPr>
          <w:rFonts w:ascii="Calibri" w:hAnsi="Calibri"/>
          <w:sz w:val="18"/>
          <w:szCs w:val="18"/>
        </w:rPr>
        <w:t xml:space="preserve"> poz. </w:t>
      </w:r>
      <w:r w:rsidRPr="00275292">
        <w:rPr>
          <w:rFonts w:ascii="Calibri" w:hAnsi="Calibri"/>
          <w:sz w:val="18"/>
          <w:szCs w:val="18"/>
        </w:rPr>
        <w:t>718</w:t>
      </w:r>
      <w:r>
        <w:rPr>
          <w:rFonts w:ascii="Calibri" w:hAnsi="Calibri"/>
          <w:sz w:val="18"/>
          <w:szCs w:val="18"/>
        </w:rPr>
        <w:t xml:space="preserve"> ze zm.</w:t>
      </w:r>
    </w:p>
  </w:footnote>
  <w:footnote w:id="12">
    <w:p w:rsidR="00381F9D" w:rsidRPr="00B82CB3" w:rsidRDefault="00381F9D" w:rsidP="00B82CB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B82CB3">
        <w:rPr>
          <w:rFonts w:asciiTheme="minorHAnsi" w:hAnsiTheme="minorHAnsi" w:cstheme="minorHAnsi"/>
          <w:i/>
        </w:rPr>
        <w:t>Wytycznych w zakresie warunków gromadzenia i przekazywania danych w postaci elektronicznej na lata 2014-2020, które</w:t>
      </w:r>
      <w:r>
        <w:rPr>
          <w:rFonts w:asciiTheme="minorHAnsi" w:hAnsiTheme="minorHAnsi" w:cstheme="minorHAnsi"/>
          <w:i/>
        </w:rPr>
        <w:t> </w:t>
      </w:r>
      <w:r w:rsidRPr="00B82CB3">
        <w:rPr>
          <w:rFonts w:asciiTheme="minorHAnsi" w:hAnsiTheme="minorHAnsi" w:cstheme="minorHAnsi"/>
          <w:i/>
        </w:rPr>
        <w:t>dostępne są na stronie internetowej RPO WP 2014-2020</w:t>
      </w:r>
      <w:r w:rsidRPr="00B82CB3">
        <w:rPr>
          <w:rFonts w:asciiTheme="minorHAnsi" w:hAnsiTheme="minorHAnsi" w:cstheme="minorHAnsi"/>
        </w:rPr>
        <w:t xml:space="preserve">: </w:t>
      </w:r>
      <w:hyperlink r:id="rId3" w:history="1">
        <w:r w:rsidRPr="00B82CB3">
          <w:rPr>
            <w:rStyle w:val="Hipercze"/>
            <w:rFonts w:asciiTheme="minorHAnsi" w:hAnsiTheme="minorHAnsi" w:cstheme="minorHAnsi"/>
          </w:rPr>
          <w:t>www.rpo.pomorskie.eu</w:t>
        </w:r>
      </w:hyperlink>
      <w:r w:rsidRPr="00B82CB3">
        <w:rPr>
          <w:rFonts w:asciiTheme="minorHAnsi" w:hAnsiTheme="minorHAnsi" w:cstheme="minorHAnsi"/>
          <w:u w:val="single"/>
        </w:rPr>
        <w:t xml:space="preserve"> </w:t>
      </w:r>
    </w:p>
  </w:footnote>
  <w:footnote w:id="13">
    <w:p w:rsidR="00381F9D" w:rsidRDefault="00381F9D" w:rsidP="005C46CC">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rsidR="00381F9D" w:rsidRPr="005C46CC" w:rsidRDefault="00381F9D" w:rsidP="005C46CC">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w:t>
      </w:r>
      <w:r w:rsidRPr="005C46CC">
        <w:rPr>
          <w:rFonts w:asciiTheme="minorHAnsi" w:hAnsiTheme="minorHAnsi"/>
        </w:rPr>
        <w:t xml:space="preserve">), tzn. Skarbu Państwa, jednostek samorządu terytorialnego i ich związków. </w:t>
      </w:r>
    </w:p>
  </w:footnote>
  <w:footnote w:id="15">
    <w:p w:rsidR="00381F9D" w:rsidRPr="005C46CC" w:rsidRDefault="00381F9D"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6">
    <w:p w:rsidR="00381F9D" w:rsidRPr="005C46CC" w:rsidRDefault="00381F9D" w:rsidP="005C46CC">
      <w:pPr>
        <w:pStyle w:val="Tekstprzypisudolnego"/>
        <w:spacing w:after="0"/>
        <w:ind w:left="142" w:hanging="142"/>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Nagwek"/>
    </w:pPr>
  </w:p>
  <w:p w:rsidR="00381F9D" w:rsidRDefault="00381F9D"/>
  <w:p w:rsidR="00381F9D" w:rsidRDefault="00381F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Nagwek"/>
    </w:pPr>
  </w:p>
  <w:p w:rsidR="00381F9D" w:rsidRDefault="00381F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Nagwek"/>
    </w:pPr>
    <w:r>
      <w:rPr>
        <w:noProof/>
        <w:lang w:eastAsia="pl-PL"/>
      </w:rPr>
      <w:drawing>
        <wp:anchor distT="0" distB="0" distL="114300" distR="114300" simplePos="0" relativeHeight="251658240" behindDoc="0" locked="0" layoutInCell="0" allowOverlap="1">
          <wp:simplePos x="0" y="0"/>
          <wp:positionH relativeFrom="page">
            <wp:posOffset>333375</wp:posOffset>
          </wp:positionH>
          <wp:positionV relativeFrom="page">
            <wp:posOffset>161925</wp:posOffset>
          </wp:positionV>
          <wp:extent cx="7058025" cy="762000"/>
          <wp:effectExtent l="19050" t="0" r="9525" b="0"/>
          <wp:wrapNone/>
          <wp:docPr id="7"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C50B2"/>
    <w:multiLevelType w:val="hybridMultilevel"/>
    <w:tmpl w:val="02DE63A8"/>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3"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7"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0F4E00"/>
    <w:multiLevelType w:val="hybridMultilevel"/>
    <w:tmpl w:val="600AFE04"/>
    <w:lvl w:ilvl="0" w:tplc="8F064C42">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B">
      <w:start w:val="1"/>
      <w:numFmt w:val="lowerLetter"/>
      <w:lvlText w:val="%2)"/>
      <w:lvlJc w:val="left"/>
      <w:pPr>
        <w:tabs>
          <w:tab w:val="num" w:pos="218"/>
        </w:tabs>
        <w:ind w:left="218"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1" w15:restartNumberingAfterBreak="0">
    <w:nsid w:val="2AF66890"/>
    <w:multiLevelType w:val="hybridMultilevel"/>
    <w:tmpl w:val="E7A43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9"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A062A1"/>
    <w:multiLevelType w:val="hybridMultilevel"/>
    <w:tmpl w:val="12E8B52C"/>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173EF9"/>
    <w:multiLevelType w:val="hybridMultilevel"/>
    <w:tmpl w:val="8B744FF6"/>
    <w:lvl w:ilvl="0" w:tplc="1602C1D8">
      <w:start w:val="1"/>
      <w:numFmt w:val="decimal"/>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FC4A35"/>
    <w:multiLevelType w:val="multilevel"/>
    <w:tmpl w:val="44BAE8A4"/>
    <w:lvl w:ilvl="0">
      <w:start w:val="9"/>
      <w:numFmt w:val="decimal"/>
      <w:lvlText w:val="%1."/>
      <w:lvlJc w:val="left"/>
      <w:pPr>
        <w:ind w:left="360" w:hanging="360"/>
      </w:pPr>
      <w:rPr>
        <w:rFonts w:eastAsia="MS Mincho" w:hint="default"/>
        <w:b w:val="0"/>
        <w:sz w:val="22"/>
      </w:rPr>
    </w:lvl>
    <w:lvl w:ilvl="1">
      <w:start w:val="1"/>
      <w:numFmt w:val="decimal"/>
      <w:lvlText w:val="%1.%2."/>
      <w:lvlJc w:val="left"/>
      <w:pPr>
        <w:ind w:left="1440" w:hanging="720"/>
      </w:pPr>
      <w:rPr>
        <w:rFonts w:eastAsia="MS Mincho" w:hint="default"/>
        <w:b/>
        <w:color w:val="auto"/>
        <w:sz w:val="22"/>
      </w:rPr>
    </w:lvl>
    <w:lvl w:ilvl="2">
      <w:start w:val="1"/>
      <w:numFmt w:val="decimal"/>
      <w:lvlText w:val="%1.%2.%3."/>
      <w:lvlJc w:val="left"/>
      <w:pPr>
        <w:ind w:left="2160" w:hanging="720"/>
      </w:pPr>
      <w:rPr>
        <w:rFonts w:eastAsia="MS Mincho" w:hint="default"/>
        <w:b w:val="0"/>
        <w:sz w:val="22"/>
      </w:rPr>
    </w:lvl>
    <w:lvl w:ilvl="3">
      <w:start w:val="1"/>
      <w:numFmt w:val="decimal"/>
      <w:lvlText w:val="%1.%2.%3.%4."/>
      <w:lvlJc w:val="left"/>
      <w:pPr>
        <w:ind w:left="3240" w:hanging="1080"/>
      </w:pPr>
      <w:rPr>
        <w:rFonts w:eastAsia="MS Mincho" w:hint="default"/>
        <w:b w:val="0"/>
        <w:sz w:val="22"/>
      </w:rPr>
    </w:lvl>
    <w:lvl w:ilvl="4">
      <w:start w:val="1"/>
      <w:numFmt w:val="decimal"/>
      <w:lvlText w:val="%1.%2.%3.%4.%5."/>
      <w:lvlJc w:val="left"/>
      <w:pPr>
        <w:ind w:left="3960" w:hanging="1080"/>
      </w:pPr>
      <w:rPr>
        <w:rFonts w:eastAsia="MS Mincho" w:hint="default"/>
        <w:b w:val="0"/>
        <w:sz w:val="22"/>
      </w:rPr>
    </w:lvl>
    <w:lvl w:ilvl="5">
      <w:start w:val="1"/>
      <w:numFmt w:val="decimal"/>
      <w:lvlText w:val="%1.%2.%3.%4.%5.%6."/>
      <w:lvlJc w:val="left"/>
      <w:pPr>
        <w:ind w:left="5040" w:hanging="1440"/>
      </w:pPr>
      <w:rPr>
        <w:rFonts w:eastAsia="MS Mincho" w:hint="default"/>
        <w:b w:val="0"/>
        <w:sz w:val="22"/>
      </w:rPr>
    </w:lvl>
    <w:lvl w:ilvl="6">
      <w:start w:val="1"/>
      <w:numFmt w:val="decimal"/>
      <w:lvlText w:val="%1.%2.%3.%4.%5.%6.%7."/>
      <w:lvlJc w:val="left"/>
      <w:pPr>
        <w:ind w:left="5760" w:hanging="1440"/>
      </w:pPr>
      <w:rPr>
        <w:rFonts w:eastAsia="MS Mincho" w:hint="default"/>
        <w:b w:val="0"/>
        <w:sz w:val="22"/>
      </w:rPr>
    </w:lvl>
    <w:lvl w:ilvl="7">
      <w:start w:val="1"/>
      <w:numFmt w:val="decimal"/>
      <w:lvlText w:val="%1.%2.%3.%4.%5.%6.%7.%8."/>
      <w:lvlJc w:val="left"/>
      <w:pPr>
        <w:ind w:left="6840" w:hanging="1800"/>
      </w:pPr>
      <w:rPr>
        <w:rFonts w:eastAsia="MS Mincho" w:hint="default"/>
        <w:b w:val="0"/>
        <w:sz w:val="22"/>
      </w:rPr>
    </w:lvl>
    <w:lvl w:ilvl="8">
      <w:start w:val="1"/>
      <w:numFmt w:val="decimal"/>
      <w:lvlText w:val="%1.%2.%3.%4.%5.%6.%7.%8.%9."/>
      <w:lvlJc w:val="left"/>
      <w:pPr>
        <w:ind w:left="7560" w:hanging="1800"/>
      </w:pPr>
      <w:rPr>
        <w:rFonts w:eastAsia="MS Mincho" w:hint="default"/>
        <w:b w:val="0"/>
        <w:sz w:val="22"/>
      </w:rPr>
    </w:lvl>
  </w:abstractNum>
  <w:abstractNum w:abstractNumId="40"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2BE7D55"/>
    <w:multiLevelType w:val="hybridMultilevel"/>
    <w:tmpl w:val="D396B652"/>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2" w15:restartNumberingAfterBreak="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4C93A65"/>
    <w:multiLevelType w:val="hybridMultilevel"/>
    <w:tmpl w:val="08DC45DA"/>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6E2E4BA6"/>
    <w:lvl w:ilvl="0">
      <w:start w:val="1"/>
      <w:numFmt w:val="decimal"/>
      <w:lvlText w:val="%1."/>
      <w:lvlJc w:val="left"/>
      <w:pPr>
        <w:ind w:left="720" w:hanging="360"/>
      </w:pPr>
    </w:lvl>
    <w:lvl w:ilvl="1">
      <w:start w:val="1"/>
      <w:numFmt w:val="decimal"/>
      <w:pStyle w:val="Nagwek2"/>
      <w:isLgl/>
      <w:lvlText w:val="%1.%2"/>
      <w:lvlJc w:val="left"/>
      <w:pPr>
        <w:ind w:left="72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5"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5453B4"/>
    <w:multiLevelType w:val="hybridMultilevel"/>
    <w:tmpl w:val="7958B3A4"/>
    <w:lvl w:ilvl="0" w:tplc="04150011">
      <w:start w:val="1"/>
      <w:numFmt w:val="decimal"/>
      <w:lvlText w:val="%1)"/>
      <w:lvlJc w:val="left"/>
      <w:pPr>
        <w:tabs>
          <w:tab w:val="num" w:pos="1260"/>
        </w:tabs>
        <w:ind w:left="1260" w:hanging="360"/>
      </w:pPr>
      <w:rPr>
        <w:rFonts w:hint="default"/>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0" w15:restartNumberingAfterBreak="0">
    <w:nsid w:val="7D4A50A2"/>
    <w:multiLevelType w:val="hybridMultilevel"/>
    <w:tmpl w:val="7D1655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FDC7EA5"/>
    <w:multiLevelType w:val="hybridMultilevel"/>
    <w:tmpl w:val="AA0E47B0"/>
    <w:lvl w:ilvl="0" w:tplc="89FAAC68">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16"/>
  </w:num>
  <w:num w:numId="3">
    <w:abstractNumId w:val="8"/>
  </w:num>
  <w:num w:numId="4">
    <w:abstractNumId w:val="59"/>
  </w:num>
  <w:num w:numId="5">
    <w:abstractNumId w:val="15"/>
  </w:num>
  <w:num w:numId="6">
    <w:abstractNumId w:val="28"/>
  </w:num>
  <w:num w:numId="7">
    <w:abstractNumId w:val="29"/>
  </w:num>
  <w:num w:numId="8">
    <w:abstractNumId w:val="68"/>
  </w:num>
  <w:num w:numId="9">
    <w:abstractNumId w:val="69"/>
  </w:num>
  <w:num w:numId="10">
    <w:abstractNumId w:val="20"/>
  </w:num>
  <w:num w:numId="11">
    <w:abstractNumId w:val="48"/>
  </w:num>
  <w:num w:numId="12">
    <w:abstractNumId w:val="57"/>
  </w:num>
  <w:num w:numId="13">
    <w:abstractNumId w:val="55"/>
  </w:num>
  <w:num w:numId="14">
    <w:abstractNumId w:val="0"/>
  </w:num>
  <w:num w:numId="15">
    <w:abstractNumId w:val="5"/>
  </w:num>
  <w:num w:numId="16">
    <w:abstractNumId w:val="50"/>
  </w:num>
  <w:num w:numId="17">
    <w:abstractNumId w:val="12"/>
  </w:num>
  <w:num w:numId="18">
    <w:abstractNumId w:val="38"/>
  </w:num>
  <w:num w:numId="19">
    <w:abstractNumId w:val="22"/>
  </w:num>
  <w:num w:numId="20">
    <w:abstractNumId w:val="51"/>
  </w:num>
  <w:num w:numId="21">
    <w:abstractNumId w:val="41"/>
  </w:num>
  <w:num w:numId="22">
    <w:abstractNumId w:val="6"/>
  </w:num>
  <w:num w:numId="23">
    <w:abstractNumId w:val="44"/>
  </w:num>
  <w:num w:numId="24">
    <w:abstractNumId w:val="23"/>
  </w:num>
  <w:num w:numId="25">
    <w:abstractNumId w:val="17"/>
  </w:num>
  <w:num w:numId="26">
    <w:abstractNumId w:val="64"/>
  </w:num>
  <w:num w:numId="27">
    <w:abstractNumId w:val="37"/>
  </w:num>
  <w:num w:numId="28">
    <w:abstractNumId w:val="24"/>
  </w:num>
  <w:num w:numId="29">
    <w:abstractNumId w:val="46"/>
  </w:num>
  <w:num w:numId="30">
    <w:abstractNumId w:val="66"/>
  </w:num>
  <w:num w:numId="31">
    <w:abstractNumId w:val="11"/>
  </w:num>
  <w:num w:numId="32">
    <w:abstractNumId w:val="14"/>
  </w:num>
  <w:num w:numId="33">
    <w:abstractNumId w:val="61"/>
  </w:num>
  <w:num w:numId="34">
    <w:abstractNumId w:val="26"/>
  </w:num>
  <w:num w:numId="35">
    <w:abstractNumId w:val="70"/>
  </w:num>
  <w:num w:numId="36">
    <w:abstractNumId w:val="21"/>
  </w:num>
  <w:num w:numId="37">
    <w:abstractNumId w:val="36"/>
  </w:num>
  <w:num w:numId="38">
    <w:abstractNumId w:val="27"/>
  </w:num>
  <w:num w:numId="39">
    <w:abstractNumId w:val="33"/>
  </w:num>
  <w:num w:numId="40">
    <w:abstractNumId w:val="13"/>
  </w:num>
  <w:num w:numId="41">
    <w:abstractNumId w:val="45"/>
  </w:num>
  <w:num w:numId="42">
    <w:abstractNumId w:val="30"/>
  </w:num>
  <w:num w:numId="43">
    <w:abstractNumId w:val="3"/>
  </w:num>
  <w:num w:numId="44">
    <w:abstractNumId w:val="65"/>
  </w:num>
  <w:num w:numId="45">
    <w:abstractNumId w:val="42"/>
  </w:num>
  <w:num w:numId="46">
    <w:abstractNumId w:val="35"/>
  </w:num>
  <w:num w:numId="47">
    <w:abstractNumId w:val="34"/>
  </w:num>
  <w:num w:numId="48">
    <w:abstractNumId w:val="60"/>
  </w:num>
  <w:num w:numId="49">
    <w:abstractNumId w:val="40"/>
  </w:num>
  <w:num w:numId="50">
    <w:abstractNumId w:val="2"/>
  </w:num>
  <w:num w:numId="51">
    <w:abstractNumId w:val="62"/>
  </w:num>
  <w:num w:numId="52">
    <w:abstractNumId w:val="1"/>
  </w:num>
  <w:num w:numId="53">
    <w:abstractNumId w:val="25"/>
  </w:num>
  <w:num w:numId="54">
    <w:abstractNumId w:val="63"/>
  </w:num>
  <w:num w:numId="55">
    <w:abstractNumId w:val="10"/>
  </w:num>
  <w:num w:numId="56">
    <w:abstractNumId w:val="54"/>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31"/>
  </w:num>
  <w:num w:numId="60">
    <w:abstractNumId w:val="7"/>
  </w:num>
  <w:num w:numId="61">
    <w:abstractNumId w:val="4"/>
  </w:num>
  <w:num w:numId="62">
    <w:abstractNumId w:val="32"/>
  </w:num>
  <w:num w:numId="63">
    <w:abstractNumId w:val="43"/>
    <w:lvlOverride w:ilvl="0">
      <w:startOverride w:val="1"/>
    </w:lvlOverride>
    <w:lvlOverride w:ilvl="1"/>
    <w:lvlOverride w:ilvl="2"/>
    <w:lvlOverride w:ilvl="3"/>
    <w:lvlOverride w:ilvl="4"/>
    <w:lvlOverride w:ilvl="5"/>
    <w:lvlOverride w:ilvl="6"/>
    <w:lvlOverride w:ilvl="7"/>
    <w:lvlOverride w:ilvl="8"/>
  </w:num>
  <w:num w:numId="64">
    <w:abstractNumId w:val="67"/>
  </w:num>
  <w:num w:numId="65">
    <w:abstractNumId w:val="18"/>
  </w:num>
  <w:num w:numId="66">
    <w:abstractNumId w:val="53"/>
  </w:num>
  <w:num w:numId="67">
    <w:abstractNumId w:val="56"/>
  </w:num>
  <w:num w:numId="68">
    <w:abstractNumId w:val="52"/>
  </w:num>
  <w:num w:numId="69">
    <w:abstractNumId w:val="19"/>
  </w:num>
  <w:num w:numId="70">
    <w:abstractNumId w:val="39"/>
  </w:num>
  <w:num w:numId="71">
    <w:abstractNumId w:val="71"/>
  </w:num>
  <w:num w:numId="72">
    <w:abstractNumId w:val="49"/>
  </w:num>
  <w:num w:numId="73">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706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3BE9"/>
    <w:rsid w:val="000342A4"/>
    <w:rsid w:val="0003434D"/>
    <w:rsid w:val="000343EC"/>
    <w:rsid w:val="00034A19"/>
    <w:rsid w:val="00034EEB"/>
    <w:rsid w:val="0003662F"/>
    <w:rsid w:val="000366B2"/>
    <w:rsid w:val="00036756"/>
    <w:rsid w:val="00036E4C"/>
    <w:rsid w:val="00036E66"/>
    <w:rsid w:val="00036F5F"/>
    <w:rsid w:val="00036FAD"/>
    <w:rsid w:val="000375AE"/>
    <w:rsid w:val="000403FD"/>
    <w:rsid w:val="000406DB"/>
    <w:rsid w:val="00040E16"/>
    <w:rsid w:val="00041B3F"/>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73B6"/>
    <w:rsid w:val="0006789E"/>
    <w:rsid w:val="000678CF"/>
    <w:rsid w:val="000702CC"/>
    <w:rsid w:val="00070410"/>
    <w:rsid w:val="0007121B"/>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2E2A"/>
    <w:rsid w:val="000934B5"/>
    <w:rsid w:val="000937AA"/>
    <w:rsid w:val="00094503"/>
    <w:rsid w:val="00094989"/>
    <w:rsid w:val="00094D1C"/>
    <w:rsid w:val="00095870"/>
    <w:rsid w:val="000960B9"/>
    <w:rsid w:val="00096687"/>
    <w:rsid w:val="00096D33"/>
    <w:rsid w:val="00097245"/>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D18"/>
    <w:rsid w:val="000B6D88"/>
    <w:rsid w:val="000B70DE"/>
    <w:rsid w:val="000B7AA1"/>
    <w:rsid w:val="000B7DBC"/>
    <w:rsid w:val="000C0586"/>
    <w:rsid w:val="000C0DD9"/>
    <w:rsid w:val="000C18F4"/>
    <w:rsid w:val="000C1EB3"/>
    <w:rsid w:val="000C472B"/>
    <w:rsid w:val="000C4CF9"/>
    <w:rsid w:val="000C53C5"/>
    <w:rsid w:val="000C5DD2"/>
    <w:rsid w:val="000C60B1"/>
    <w:rsid w:val="000C636C"/>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1D39"/>
    <w:rsid w:val="001326E5"/>
    <w:rsid w:val="00132B69"/>
    <w:rsid w:val="00133042"/>
    <w:rsid w:val="00133F3D"/>
    <w:rsid w:val="00134801"/>
    <w:rsid w:val="001348B8"/>
    <w:rsid w:val="00134EF6"/>
    <w:rsid w:val="0013544D"/>
    <w:rsid w:val="00136534"/>
    <w:rsid w:val="00136A5A"/>
    <w:rsid w:val="00136A65"/>
    <w:rsid w:val="00136B58"/>
    <w:rsid w:val="00136CBB"/>
    <w:rsid w:val="0013733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AF4"/>
    <w:rsid w:val="00153C6A"/>
    <w:rsid w:val="00154177"/>
    <w:rsid w:val="001542D6"/>
    <w:rsid w:val="00154F46"/>
    <w:rsid w:val="001550FF"/>
    <w:rsid w:val="001554D6"/>
    <w:rsid w:val="0015552F"/>
    <w:rsid w:val="0015583E"/>
    <w:rsid w:val="00155911"/>
    <w:rsid w:val="00155933"/>
    <w:rsid w:val="00155F6E"/>
    <w:rsid w:val="00156579"/>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3C0"/>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225"/>
    <w:rsid w:val="0018724F"/>
    <w:rsid w:val="0019024E"/>
    <w:rsid w:val="0019058B"/>
    <w:rsid w:val="00190717"/>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A03"/>
    <w:rsid w:val="001A6CF4"/>
    <w:rsid w:val="001A70CE"/>
    <w:rsid w:val="001A713E"/>
    <w:rsid w:val="001A7241"/>
    <w:rsid w:val="001A77D2"/>
    <w:rsid w:val="001A7B70"/>
    <w:rsid w:val="001B011A"/>
    <w:rsid w:val="001B0C09"/>
    <w:rsid w:val="001B0C4C"/>
    <w:rsid w:val="001B0CBE"/>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355"/>
    <w:rsid w:val="001D34CC"/>
    <w:rsid w:val="001D4427"/>
    <w:rsid w:val="001D4601"/>
    <w:rsid w:val="001D4720"/>
    <w:rsid w:val="001D4781"/>
    <w:rsid w:val="001D4CBC"/>
    <w:rsid w:val="001D529D"/>
    <w:rsid w:val="001D5B71"/>
    <w:rsid w:val="001D61A5"/>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404"/>
    <w:rsid w:val="00210084"/>
    <w:rsid w:val="00210936"/>
    <w:rsid w:val="00210BB6"/>
    <w:rsid w:val="00210FE0"/>
    <w:rsid w:val="0021197B"/>
    <w:rsid w:val="00211A69"/>
    <w:rsid w:val="002123B2"/>
    <w:rsid w:val="00212CC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014"/>
    <w:rsid w:val="0023447B"/>
    <w:rsid w:val="00234858"/>
    <w:rsid w:val="00234911"/>
    <w:rsid w:val="00234B21"/>
    <w:rsid w:val="00235130"/>
    <w:rsid w:val="0023690E"/>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33A"/>
    <w:rsid w:val="00251482"/>
    <w:rsid w:val="002515DF"/>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AB5"/>
    <w:rsid w:val="0026603E"/>
    <w:rsid w:val="00266BF7"/>
    <w:rsid w:val="0027041D"/>
    <w:rsid w:val="002704D4"/>
    <w:rsid w:val="00270519"/>
    <w:rsid w:val="00271390"/>
    <w:rsid w:val="002713A2"/>
    <w:rsid w:val="002716DD"/>
    <w:rsid w:val="00271E44"/>
    <w:rsid w:val="00271F9E"/>
    <w:rsid w:val="002723D1"/>
    <w:rsid w:val="002723D7"/>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1C7E"/>
    <w:rsid w:val="002824EB"/>
    <w:rsid w:val="0028267E"/>
    <w:rsid w:val="0028278E"/>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9CF"/>
    <w:rsid w:val="002B4D6D"/>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96D"/>
    <w:rsid w:val="002C5A29"/>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688F"/>
    <w:rsid w:val="00306997"/>
    <w:rsid w:val="00306C7C"/>
    <w:rsid w:val="00306D1A"/>
    <w:rsid w:val="003077CB"/>
    <w:rsid w:val="00310722"/>
    <w:rsid w:val="00310FB8"/>
    <w:rsid w:val="00311000"/>
    <w:rsid w:val="0031189B"/>
    <w:rsid w:val="003122C5"/>
    <w:rsid w:val="00312ADD"/>
    <w:rsid w:val="00312BDB"/>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50712"/>
    <w:rsid w:val="00350BA0"/>
    <w:rsid w:val="00350EA3"/>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39D"/>
    <w:rsid w:val="003644B3"/>
    <w:rsid w:val="00365086"/>
    <w:rsid w:val="003652CE"/>
    <w:rsid w:val="003656F0"/>
    <w:rsid w:val="003657EC"/>
    <w:rsid w:val="00365AF7"/>
    <w:rsid w:val="00366F5E"/>
    <w:rsid w:val="00367118"/>
    <w:rsid w:val="00367289"/>
    <w:rsid w:val="00370054"/>
    <w:rsid w:val="00370595"/>
    <w:rsid w:val="00370D09"/>
    <w:rsid w:val="00371CB1"/>
    <w:rsid w:val="0037216E"/>
    <w:rsid w:val="00372BC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1F9D"/>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7610"/>
    <w:rsid w:val="00387A12"/>
    <w:rsid w:val="00387AC0"/>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FB"/>
    <w:rsid w:val="003A64E0"/>
    <w:rsid w:val="003A6B67"/>
    <w:rsid w:val="003A6D09"/>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84F"/>
    <w:rsid w:val="003E3F03"/>
    <w:rsid w:val="003E3F2A"/>
    <w:rsid w:val="003E4059"/>
    <w:rsid w:val="003E482E"/>
    <w:rsid w:val="003E49BF"/>
    <w:rsid w:val="003E5204"/>
    <w:rsid w:val="003E5460"/>
    <w:rsid w:val="003E547D"/>
    <w:rsid w:val="003E55D2"/>
    <w:rsid w:val="003E571D"/>
    <w:rsid w:val="003E60EA"/>
    <w:rsid w:val="003E616E"/>
    <w:rsid w:val="003E6909"/>
    <w:rsid w:val="003E6D12"/>
    <w:rsid w:val="003E7224"/>
    <w:rsid w:val="003E7267"/>
    <w:rsid w:val="003E7342"/>
    <w:rsid w:val="003E7B88"/>
    <w:rsid w:val="003F0255"/>
    <w:rsid w:val="003F02B4"/>
    <w:rsid w:val="003F04E1"/>
    <w:rsid w:val="003F07AB"/>
    <w:rsid w:val="003F0E6E"/>
    <w:rsid w:val="003F0F32"/>
    <w:rsid w:val="003F1091"/>
    <w:rsid w:val="003F18D5"/>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254E"/>
    <w:rsid w:val="004029BD"/>
    <w:rsid w:val="004033B7"/>
    <w:rsid w:val="00403BB1"/>
    <w:rsid w:val="00404B12"/>
    <w:rsid w:val="00404F09"/>
    <w:rsid w:val="004053AE"/>
    <w:rsid w:val="00405768"/>
    <w:rsid w:val="004058FD"/>
    <w:rsid w:val="00405A14"/>
    <w:rsid w:val="00405D41"/>
    <w:rsid w:val="004066CE"/>
    <w:rsid w:val="004069CA"/>
    <w:rsid w:val="00407142"/>
    <w:rsid w:val="00407473"/>
    <w:rsid w:val="00407843"/>
    <w:rsid w:val="00407A08"/>
    <w:rsid w:val="004105E7"/>
    <w:rsid w:val="004107BC"/>
    <w:rsid w:val="00410FAD"/>
    <w:rsid w:val="00411310"/>
    <w:rsid w:val="00411832"/>
    <w:rsid w:val="00411E1D"/>
    <w:rsid w:val="00412794"/>
    <w:rsid w:val="00412AC8"/>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1267"/>
    <w:rsid w:val="00421898"/>
    <w:rsid w:val="00421F7C"/>
    <w:rsid w:val="004229E2"/>
    <w:rsid w:val="00422A85"/>
    <w:rsid w:val="00422D0B"/>
    <w:rsid w:val="0042300D"/>
    <w:rsid w:val="00423231"/>
    <w:rsid w:val="00423467"/>
    <w:rsid w:val="004239E8"/>
    <w:rsid w:val="00423DA2"/>
    <w:rsid w:val="004246AE"/>
    <w:rsid w:val="00424EFF"/>
    <w:rsid w:val="00425D5C"/>
    <w:rsid w:val="00425FE8"/>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89A"/>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87EBC"/>
    <w:rsid w:val="00490374"/>
    <w:rsid w:val="00490AD7"/>
    <w:rsid w:val="00491101"/>
    <w:rsid w:val="00491413"/>
    <w:rsid w:val="00491521"/>
    <w:rsid w:val="0049157A"/>
    <w:rsid w:val="00491E8C"/>
    <w:rsid w:val="00492255"/>
    <w:rsid w:val="00492425"/>
    <w:rsid w:val="00492B07"/>
    <w:rsid w:val="00492C3A"/>
    <w:rsid w:val="004933C3"/>
    <w:rsid w:val="00493C3F"/>
    <w:rsid w:val="00493DC5"/>
    <w:rsid w:val="00494287"/>
    <w:rsid w:val="0049448B"/>
    <w:rsid w:val="00494C89"/>
    <w:rsid w:val="00494DF4"/>
    <w:rsid w:val="004952A4"/>
    <w:rsid w:val="004953AD"/>
    <w:rsid w:val="00495A04"/>
    <w:rsid w:val="00495E76"/>
    <w:rsid w:val="00496044"/>
    <w:rsid w:val="004969E1"/>
    <w:rsid w:val="00496B83"/>
    <w:rsid w:val="00497915"/>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C029A"/>
    <w:rsid w:val="004C030F"/>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513D"/>
    <w:rsid w:val="004C51E5"/>
    <w:rsid w:val="004C5D46"/>
    <w:rsid w:val="004C5E21"/>
    <w:rsid w:val="004C5F25"/>
    <w:rsid w:val="004C624B"/>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7390"/>
    <w:rsid w:val="005405A7"/>
    <w:rsid w:val="00541039"/>
    <w:rsid w:val="00541133"/>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5FA"/>
    <w:rsid w:val="00562FC7"/>
    <w:rsid w:val="0056314F"/>
    <w:rsid w:val="00563160"/>
    <w:rsid w:val="00563478"/>
    <w:rsid w:val="00564F80"/>
    <w:rsid w:val="0056690D"/>
    <w:rsid w:val="00566B77"/>
    <w:rsid w:val="00566D76"/>
    <w:rsid w:val="00566EFA"/>
    <w:rsid w:val="00567153"/>
    <w:rsid w:val="00567AED"/>
    <w:rsid w:val="005702DF"/>
    <w:rsid w:val="00570E04"/>
    <w:rsid w:val="005713D8"/>
    <w:rsid w:val="005714BA"/>
    <w:rsid w:val="00571547"/>
    <w:rsid w:val="005722D8"/>
    <w:rsid w:val="00572BEE"/>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32A2"/>
    <w:rsid w:val="005832CF"/>
    <w:rsid w:val="005837E7"/>
    <w:rsid w:val="005838D5"/>
    <w:rsid w:val="00583A9A"/>
    <w:rsid w:val="00583E7D"/>
    <w:rsid w:val="00584064"/>
    <w:rsid w:val="00584374"/>
    <w:rsid w:val="005843C4"/>
    <w:rsid w:val="005846D3"/>
    <w:rsid w:val="005848FF"/>
    <w:rsid w:val="00584AFB"/>
    <w:rsid w:val="005858E6"/>
    <w:rsid w:val="00585B85"/>
    <w:rsid w:val="00585CA2"/>
    <w:rsid w:val="00585D01"/>
    <w:rsid w:val="00585FCF"/>
    <w:rsid w:val="005865F1"/>
    <w:rsid w:val="0058671E"/>
    <w:rsid w:val="0058693B"/>
    <w:rsid w:val="00586941"/>
    <w:rsid w:val="00586EE4"/>
    <w:rsid w:val="0058741A"/>
    <w:rsid w:val="00587FC9"/>
    <w:rsid w:val="00590384"/>
    <w:rsid w:val="005905B1"/>
    <w:rsid w:val="0059066A"/>
    <w:rsid w:val="00590E71"/>
    <w:rsid w:val="005911F0"/>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FA0"/>
    <w:rsid w:val="005E214D"/>
    <w:rsid w:val="005E2771"/>
    <w:rsid w:val="005E34BE"/>
    <w:rsid w:val="005E3575"/>
    <w:rsid w:val="005E3901"/>
    <w:rsid w:val="005E3D17"/>
    <w:rsid w:val="005E46FE"/>
    <w:rsid w:val="005E4A76"/>
    <w:rsid w:val="005E5143"/>
    <w:rsid w:val="005E53B9"/>
    <w:rsid w:val="005E59E2"/>
    <w:rsid w:val="005E5C01"/>
    <w:rsid w:val="005E5C04"/>
    <w:rsid w:val="005E5FA3"/>
    <w:rsid w:val="005E6492"/>
    <w:rsid w:val="005E6A37"/>
    <w:rsid w:val="005E7F6A"/>
    <w:rsid w:val="005F004A"/>
    <w:rsid w:val="005F082E"/>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546"/>
    <w:rsid w:val="0060660D"/>
    <w:rsid w:val="0060666C"/>
    <w:rsid w:val="00606E9F"/>
    <w:rsid w:val="006071C5"/>
    <w:rsid w:val="00607383"/>
    <w:rsid w:val="006074A9"/>
    <w:rsid w:val="00607520"/>
    <w:rsid w:val="00607A3A"/>
    <w:rsid w:val="00607F36"/>
    <w:rsid w:val="0061036F"/>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5B5F"/>
    <w:rsid w:val="00627181"/>
    <w:rsid w:val="006271A6"/>
    <w:rsid w:val="006279D2"/>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50C7"/>
    <w:rsid w:val="006A53CB"/>
    <w:rsid w:val="006A58EC"/>
    <w:rsid w:val="006A599C"/>
    <w:rsid w:val="006A6DC4"/>
    <w:rsid w:val="006A73C8"/>
    <w:rsid w:val="006A78AA"/>
    <w:rsid w:val="006B0740"/>
    <w:rsid w:val="006B166B"/>
    <w:rsid w:val="006B169B"/>
    <w:rsid w:val="006B1841"/>
    <w:rsid w:val="006B1BF4"/>
    <w:rsid w:val="006B2C2E"/>
    <w:rsid w:val="006B30F4"/>
    <w:rsid w:val="006B34CE"/>
    <w:rsid w:val="006B36D3"/>
    <w:rsid w:val="006B3737"/>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F01"/>
    <w:rsid w:val="006E0F41"/>
    <w:rsid w:val="006E1246"/>
    <w:rsid w:val="006E1D28"/>
    <w:rsid w:val="006E2386"/>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29CC"/>
    <w:rsid w:val="006F36E2"/>
    <w:rsid w:val="006F3759"/>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42"/>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6C7"/>
    <w:rsid w:val="00776F27"/>
    <w:rsid w:val="00776FB1"/>
    <w:rsid w:val="007770CD"/>
    <w:rsid w:val="00777542"/>
    <w:rsid w:val="00780015"/>
    <w:rsid w:val="00780255"/>
    <w:rsid w:val="007802FA"/>
    <w:rsid w:val="00780591"/>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BB3"/>
    <w:rsid w:val="007A5E3B"/>
    <w:rsid w:val="007A62A5"/>
    <w:rsid w:val="007A647A"/>
    <w:rsid w:val="007A6B3F"/>
    <w:rsid w:val="007A7225"/>
    <w:rsid w:val="007A73EA"/>
    <w:rsid w:val="007A79F5"/>
    <w:rsid w:val="007B0163"/>
    <w:rsid w:val="007B1D0C"/>
    <w:rsid w:val="007B26A8"/>
    <w:rsid w:val="007B2F86"/>
    <w:rsid w:val="007B316D"/>
    <w:rsid w:val="007B3456"/>
    <w:rsid w:val="007B351D"/>
    <w:rsid w:val="007B3522"/>
    <w:rsid w:val="007B3632"/>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538A"/>
    <w:rsid w:val="007D5655"/>
    <w:rsid w:val="007D5A83"/>
    <w:rsid w:val="007D6788"/>
    <w:rsid w:val="007D713E"/>
    <w:rsid w:val="007D7AC2"/>
    <w:rsid w:val="007E00FE"/>
    <w:rsid w:val="007E0AF9"/>
    <w:rsid w:val="007E0BF2"/>
    <w:rsid w:val="007E0C1C"/>
    <w:rsid w:val="007E0D3E"/>
    <w:rsid w:val="007E10C5"/>
    <w:rsid w:val="007E10D9"/>
    <w:rsid w:val="007E1579"/>
    <w:rsid w:val="007E1F94"/>
    <w:rsid w:val="007E200B"/>
    <w:rsid w:val="007E227B"/>
    <w:rsid w:val="007E2AC2"/>
    <w:rsid w:val="007E2BBD"/>
    <w:rsid w:val="007E348E"/>
    <w:rsid w:val="007E34C9"/>
    <w:rsid w:val="007E37E1"/>
    <w:rsid w:val="007E45E1"/>
    <w:rsid w:val="007E4819"/>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5AA8"/>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79DE"/>
    <w:rsid w:val="0081020A"/>
    <w:rsid w:val="008102EF"/>
    <w:rsid w:val="00810E57"/>
    <w:rsid w:val="00810EFC"/>
    <w:rsid w:val="00810F5A"/>
    <w:rsid w:val="00811306"/>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3FB"/>
    <w:rsid w:val="00866717"/>
    <w:rsid w:val="00866929"/>
    <w:rsid w:val="008672EB"/>
    <w:rsid w:val="008677C1"/>
    <w:rsid w:val="00867B6B"/>
    <w:rsid w:val="008700C9"/>
    <w:rsid w:val="008708FD"/>
    <w:rsid w:val="00871154"/>
    <w:rsid w:val="0087136C"/>
    <w:rsid w:val="00871AD4"/>
    <w:rsid w:val="00871DDF"/>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5F0"/>
    <w:rsid w:val="008B6869"/>
    <w:rsid w:val="008B6FFA"/>
    <w:rsid w:val="008B75CC"/>
    <w:rsid w:val="008B7DEF"/>
    <w:rsid w:val="008C0C73"/>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FE0"/>
    <w:rsid w:val="008C7038"/>
    <w:rsid w:val="008C7651"/>
    <w:rsid w:val="008C768E"/>
    <w:rsid w:val="008C7810"/>
    <w:rsid w:val="008C7AB0"/>
    <w:rsid w:val="008D019C"/>
    <w:rsid w:val="008D0CA8"/>
    <w:rsid w:val="008D1054"/>
    <w:rsid w:val="008D1279"/>
    <w:rsid w:val="008D23E5"/>
    <w:rsid w:val="008D2C56"/>
    <w:rsid w:val="008D3695"/>
    <w:rsid w:val="008D3913"/>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BE4"/>
    <w:rsid w:val="008F7ECC"/>
    <w:rsid w:val="009000C4"/>
    <w:rsid w:val="009007D1"/>
    <w:rsid w:val="0090094E"/>
    <w:rsid w:val="00900BEF"/>
    <w:rsid w:val="00900D8B"/>
    <w:rsid w:val="00900EB0"/>
    <w:rsid w:val="00900F9D"/>
    <w:rsid w:val="009012D2"/>
    <w:rsid w:val="0090205D"/>
    <w:rsid w:val="00902555"/>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3183"/>
    <w:rsid w:val="00943FF5"/>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64D"/>
    <w:rsid w:val="00961A48"/>
    <w:rsid w:val="00961C4D"/>
    <w:rsid w:val="009620C7"/>
    <w:rsid w:val="009622E2"/>
    <w:rsid w:val="009627C3"/>
    <w:rsid w:val="00962AEC"/>
    <w:rsid w:val="00962ECC"/>
    <w:rsid w:val="0096306D"/>
    <w:rsid w:val="009634F2"/>
    <w:rsid w:val="0096353A"/>
    <w:rsid w:val="009638DC"/>
    <w:rsid w:val="00964231"/>
    <w:rsid w:val="009645C5"/>
    <w:rsid w:val="009646A1"/>
    <w:rsid w:val="00964EF2"/>
    <w:rsid w:val="00964F09"/>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37B2"/>
    <w:rsid w:val="0098388D"/>
    <w:rsid w:val="00984934"/>
    <w:rsid w:val="00984B84"/>
    <w:rsid w:val="00984C97"/>
    <w:rsid w:val="00984F15"/>
    <w:rsid w:val="00986EFD"/>
    <w:rsid w:val="00987144"/>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550"/>
    <w:rsid w:val="00994E07"/>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654"/>
    <w:rsid w:val="009F4F27"/>
    <w:rsid w:val="009F57B9"/>
    <w:rsid w:val="009F5BAD"/>
    <w:rsid w:val="009F5EE5"/>
    <w:rsid w:val="009F611F"/>
    <w:rsid w:val="009F61CF"/>
    <w:rsid w:val="009F62A3"/>
    <w:rsid w:val="009F6B02"/>
    <w:rsid w:val="009F6ECD"/>
    <w:rsid w:val="009F70CF"/>
    <w:rsid w:val="009F7991"/>
    <w:rsid w:val="009F7E0F"/>
    <w:rsid w:val="00A00FC6"/>
    <w:rsid w:val="00A011D1"/>
    <w:rsid w:val="00A012B6"/>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C3A"/>
    <w:rsid w:val="00A56F4D"/>
    <w:rsid w:val="00A5726A"/>
    <w:rsid w:val="00A605E2"/>
    <w:rsid w:val="00A6088A"/>
    <w:rsid w:val="00A60989"/>
    <w:rsid w:val="00A60B25"/>
    <w:rsid w:val="00A60F83"/>
    <w:rsid w:val="00A61006"/>
    <w:rsid w:val="00A612D6"/>
    <w:rsid w:val="00A6141E"/>
    <w:rsid w:val="00A62B3E"/>
    <w:rsid w:val="00A639A8"/>
    <w:rsid w:val="00A645CE"/>
    <w:rsid w:val="00A65631"/>
    <w:rsid w:val="00A6569B"/>
    <w:rsid w:val="00A6582A"/>
    <w:rsid w:val="00A65B4A"/>
    <w:rsid w:val="00A65B70"/>
    <w:rsid w:val="00A65BDD"/>
    <w:rsid w:val="00A662B1"/>
    <w:rsid w:val="00A66820"/>
    <w:rsid w:val="00A66829"/>
    <w:rsid w:val="00A66D9E"/>
    <w:rsid w:val="00A670EA"/>
    <w:rsid w:val="00A67626"/>
    <w:rsid w:val="00A67ABA"/>
    <w:rsid w:val="00A67D26"/>
    <w:rsid w:val="00A67FC5"/>
    <w:rsid w:val="00A70661"/>
    <w:rsid w:val="00A7072B"/>
    <w:rsid w:val="00A70B4C"/>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CF1"/>
    <w:rsid w:val="00A91FA4"/>
    <w:rsid w:val="00A92A8C"/>
    <w:rsid w:val="00A92D76"/>
    <w:rsid w:val="00A939DF"/>
    <w:rsid w:val="00A94B9C"/>
    <w:rsid w:val="00A95C84"/>
    <w:rsid w:val="00A964E8"/>
    <w:rsid w:val="00A96F9C"/>
    <w:rsid w:val="00A970AD"/>
    <w:rsid w:val="00A9720C"/>
    <w:rsid w:val="00A9731F"/>
    <w:rsid w:val="00A97409"/>
    <w:rsid w:val="00A976E3"/>
    <w:rsid w:val="00A979F4"/>
    <w:rsid w:val="00A97CE8"/>
    <w:rsid w:val="00A97F02"/>
    <w:rsid w:val="00AA0B32"/>
    <w:rsid w:val="00AA0E80"/>
    <w:rsid w:val="00AA0F1C"/>
    <w:rsid w:val="00AA1730"/>
    <w:rsid w:val="00AA1E0D"/>
    <w:rsid w:val="00AA240F"/>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1207"/>
    <w:rsid w:val="00AB2833"/>
    <w:rsid w:val="00AB2D1B"/>
    <w:rsid w:val="00AB3159"/>
    <w:rsid w:val="00AB317C"/>
    <w:rsid w:val="00AB448D"/>
    <w:rsid w:val="00AB4823"/>
    <w:rsid w:val="00AB50D7"/>
    <w:rsid w:val="00AB54E0"/>
    <w:rsid w:val="00AB5850"/>
    <w:rsid w:val="00AB5D95"/>
    <w:rsid w:val="00AB7C2D"/>
    <w:rsid w:val="00AB7D31"/>
    <w:rsid w:val="00AC0038"/>
    <w:rsid w:val="00AC0650"/>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553"/>
    <w:rsid w:val="00AD6B9B"/>
    <w:rsid w:val="00AD6C39"/>
    <w:rsid w:val="00AD6F26"/>
    <w:rsid w:val="00AD7290"/>
    <w:rsid w:val="00AD7397"/>
    <w:rsid w:val="00AD7453"/>
    <w:rsid w:val="00AD7542"/>
    <w:rsid w:val="00AD7B7C"/>
    <w:rsid w:val="00AD7F3A"/>
    <w:rsid w:val="00AE0058"/>
    <w:rsid w:val="00AE1CCF"/>
    <w:rsid w:val="00AE1CEB"/>
    <w:rsid w:val="00AE2726"/>
    <w:rsid w:val="00AE275E"/>
    <w:rsid w:val="00AE27FC"/>
    <w:rsid w:val="00AE35FE"/>
    <w:rsid w:val="00AE38CD"/>
    <w:rsid w:val="00AE455F"/>
    <w:rsid w:val="00AE48DA"/>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2724"/>
    <w:rsid w:val="00B22826"/>
    <w:rsid w:val="00B229FE"/>
    <w:rsid w:val="00B22B6B"/>
    <w:rsid w:val="00B233AB"/>
    <w:rsid w:val="00B2343B"/>
    <w:rsid w:val="00B23888"/>
    <w:rsid w:val="00B23AA6"/>
    <w:rsid w:val="00B24E92"/>
    <w:rsid w:val="00B24EC7"/>
    <w:rsid w:val="00B25621"/>
    <w:rsid w:val="00B261BA"/>
    <w:rsid w:val="00B2643B"/>
    <w:rsid w:val="00B26A5B"/>
    <w:rsid w:val="00B26DAB"/>
    <w:rsid w:val="00B270BF"/>
    <w:rsid w:val="00B27317"/>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48"/>
    <w:rsid w:val="00B33FBC"/>
    <w:rsid w:val="00B34385"/>
    <w:rsid w:val="00B3477A"/>
    <w:rsid w:val="00B348EA"/>
    <w:rsid w:val="00B34909"/>
    <w:rsid w:val="00B34CD8"/>
    <w:rsid w:val="00B34E2A"/>
    <w:rsid w:val="00B35471"/>
    <w:rsid w:val="00B35755"/>
    <w:rsid w:val="00B35864"/>
    <w:rsid w:val="00B35A5F"/>
    <w:rsid w:val="00B35AFD"/>
    <w:rsid w:val="00B36106"/>
    <w:rsid w:val="00B36802"/>
    <w:rsid w:val="00B37976"/>
    <w:rsid w:val="00B37ABE"/>
    <w:rsid w:val="00B37BDE"/>
    <w:rsid w:val="00B37E0E"/>
    <w:rsid w:val="00B40CA3"/>
    <w:rsid w:val="00B40D18"/>
    <w:rsid w:val="00B4102E"/>
    <w:rsid w:val="00B41517"/>
    <w:rsid w:val="00B416C7"/>
    <w:rsid w:val="00B41975"/>
    <w:rsid w:val="00B41999"/>
    <w:rsid w:val="00B41C57"/>
    <w:rsid w:val="00B4227F"/>
    <w:rsid w:val="00B42B93"/>
    <w:rsid w:val="00B4316E"/>
    <w:rsid w:val="00B44497"/>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8DE"/>
    <w:rsid w:val="00B72BB7"/>
    <w:rsid w:val="00B73726"/>
    <w:rsid w:val="00B7435E"/>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DF5"/>
    <w:rsid w:val="00B855AA"/>
    <w:rsid w:val="00B8573F"/>
    <w:rsid w:val="00B85DF6"/>
    <w:rsid w:val="00B85FCE"/>
    <w:rsid w:val="00B86F42"/>
    <w:rsid w:val="00B87B1C"/>
    <w:rsid w:val="00B87F68"/>
    <w:rsid w:val="00B902FB"/>
    <w:rsid w:val="00B90573"/>
    <w:rsid w:val="00B90C63"/>
    <w:rsid w:val="00B91139"/>
    <w:rsid w:val="00B918E4"/>
    <w:rsid w:val="00B92033"/>
    <w:rsid w:val="00B93095"/>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6CE9"/>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7AB4"/>
    <w:rsid w:val="00BC00F0"/>
    <w:rsid w:val="00BC08B8"/>
    <w:rsid w:val="00BC08D5"/>
    <w:rsid w:val="00BC0972"/>
    <w:rsid w:val="00BC0FC3"/>
    <w:rsid w:val="00BC1E66"/>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7202"/>
    <w:rsid w:val="00C07774"/>
    <w:rsid w:val="00C07D74"/>
    <w:rsid w:val="00C1066D"/>
    <w:rsid w:val="00C1079B"/>
    <w:rsid w:val="00C10B52"/>
    <w:rsid w:val="00C10F85"/>
    <w:rsid w:val="00C1131E"/>
    <w:rsid w:val="00C11FCC"/>
    <w:rsid w:val="00C120FF"/>
    <w:rsid w:val="00C12569"/>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27"/>
    <w:rsid w:val="00C20E8B"/>
    <w:rsid w:val="00C20EDC"/>
    <w:rsid w:val="00C20EE6"/>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55D"/>
    <w:rsid w:val="00C470E3"/>
    <w:rsid w:val="00C4762D"/>
    <w:rsid w:val="00C47675"/>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77D51"/>
    <w:rsid w:val="00C80500"/>
    <w:rsid w:val="00C80582"/>
    <w:rsid w:val="00C805BD"/>
    <w:rsid w:val="00C80E49"/>
    <w:rsid w:val="00C80FEF"/>
    <w:rsid w:val="00C8100F"/>
    <w:rsid w:val="00C815E9"/>
    <w:rsid w:val="00C81771"/>
    <w:rsid w:val="00C82699"/>
    <w:rsid w:val="00C827DE"/>
    <w:rsid w:val="00C829F5"/>
    <w:rsid w:val="00C83355"/>
    <w:rsid w:val="00C834AD"/>
    <w:rsid w:val="00C836AE"/>
    <w:rsid w:val="00C838C2"/>
    <w:rsid w:val="00C83CB0"/>
    <w:rsid w:val="00C841E5"/>
    <w:rsid w:val="00C84C1C"/>
    <w:rsid w:val="00C8538D"/>
    <w:rsid w:val="00C85590"/>
    <w:rsid w:val="00C86343"/>
    <w:rsid w:val="00C86B83"/>
    <w:rsid w:val="00C87B84"/>
    <w:rsid w:val="00C87EDE"/>
    <w:rsid w:val="00C90144"/>
    <w:rsid w:val="00C90276"/>
    <w:rsid w:val="00C90A63"/>
    <w:rsid w:val="00C9108A"/>
    <w:rsid w:val="00C91457"/>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F6"/>
    <w:rsid w:val="00C94F1F"/>
    <w:rsid w:val="00C94F72"/>
    <w:rsid w:val="00C9528F"/>
    <w:rsid w:val="00C9540E"/>
    <w:rsid w:val="00C95779"/>
    <w:rsid w:val="00C96047"/>
    <w:rsid w:val="00C966FA"/>
    <w:rsid w:val="00C96776"/>
    <w:rsid w:val="00C97AFC"/>
    <w:rsid w:val="00C97D8B"/>
    <w:rsid w:val="00CA069A"/>
    <w:rsid w:val="00CA0750"/>
    <w:rsid w:val="00CA1465"/>
    <w:rsid w:val="00CA2476"/>
    <w:rsid w:val="00CA24EA"/>
    <w:rsid w:val="00CA2755"/>
    <w:rsid w:val="00CA30B8"/>
    <w:rsid w:val="00CA3378"/>
    <w:rsid w:val="00CA34B8"/>
    <w:rsid w:val="00CA351B"/>
    <w:rsid w:val="00CA3ABE"/>
    <w:rsid w:val="00CA3C0E"/>
    <w:rsid w:val="00CA40E5"/>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5159"/>
    <w:rsid w:val="00CE53B4"/>
    <w:rsid w:val="00CE5C1B"/>
    <w:rsid w:val="00CE644B"/>
    <w:rsid w:val="00CE6746"/>
    <w:rsid w:val="00CE67D9"/>
    <w:rsid w:val="00CE6F28"/>
    <w:rsid w:val="00CE778E"/>
    <w:rsid w:val="00CE7DA3"/>
    <w:rsid w:val="00CE7E87"/>
    <w:rsid w:val="00CE7F05"/>
    <w:rsid w:val="00CF04CF"/>
    <w:rsid w:val="00CF1634"/>
    <w:rsid w:val="00CF177A"/>
    <w:rsid w:val="00CF1E04"/>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70F5"/>
    <w:rsid w:val="00D5771B"/>
    <w:rsid w:val="00D57A90"/>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40C1"/>
    <w:rsid w:val="00DA46F1"/>
    <w:rsid w:val="00DA52FA"/>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996"/>
    <w:rsid w:val="00DB6712"/>
    <w:rsid w:val="00DB7DA5"/>
    <w:rsid w:val="00DC0E84"/>
    <w:rsid w:val="00DC1859"/>
    <w:rsid w:val="00DC1EB0"/>
    <w:rsid w:val="00DC2B2A"/>
    <w:rsid w:val="00DC2D51"/>
    <w:rsid w:val="00DC3035"/>
    <w:rsid w:val="00DC32C7"/>
    <w:rsid w:val="00DC34EE"/>
    <w:rsid w:val="00DC3799"/>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C24"/>
    <w:rsid w:val="00DD1C63"/>
    <w:rsid w:val="00DD1E61"/>
    <w:rsid w:val="00DD2525"/>
    <w:rsid w:val="00DD25C9"/>
    <w:rsid w:val="00DD292D"/>
    <w:rsid w:val="00DD304C"/>
    <w:rsid w:val="00DD312F"/>
    <w:rsid w:val="00DD35EC"/>
    <w:rsid w:val="00DD3DCE"/>
    <w:rsid w:val="00DD44AC"/>
    <w:rsid w:val="00DD4D61"/>
    <w:rsid w:val="00DD4F53"/>
    <w:rsid w:val="00DD5937"/>
    <w:rsid w:val="00DD593D"/>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2A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78BC"/>
    <w:rsid w:val="00E37F89"/>
    <w:rsid w:val="00E37FEB"/>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8065F"/>
    <w:rsid w:val="00E80AC4"/>
    <w:rsid w:val="00E80C7A"/>
    <w:rsid w:val="00E82D08"/>
    <w:rsid w:val="00E83665"/>
    <w:rsid w:val="00E83EA5"/>
    <w:rsid w:val="00E83F2C"/>
    <w:rsid w:val="00E840F7"/>
    <w:rsid w:val="00E84573"/>
    <w:rsid w:val="00E849AD"/>
    <w:rsid w:val="00E84CC7"/>
    <w:rsid w:val="00E84FBF"/>
    <w:rsid w:val="00E85588"/>
    <w:rsid w:val="00E8565F"/>
    <w:rsid w:val="00E85AC9"/>
    <w:rsid w:val="00E8661E"/>
    <w:rsid w:val="00E8682C"/>
    <w:rsid w:val="00E86F91"/>
    <w:rsid w:val="00E875CB"/>
    <w:rsid w:val="00E87E6A"/>
    <w:rsid w:val="00E90BE4"/>
    <w:rsid w:val="00E90C86"/>
    <w:rsid w:val="00E91383"/>
    <w:rsid w:val="00E9190F"/>
    <w:rsid w:val="00E92642"/>
    <w:rsid w:val="00E92B37"/>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126"/>
    <w:rsid w:val="00EB427B"/>
    <w:rsid w:val="00EB499C"/>
    <w:rsid w:val="00EB4B27"/>
    <w:rsid w:val="00EB4C1F"/>
    <w:rsid w:val="00EB4D77"/>
    <w:rsid w:val="00EB4F26"/>
    <w:rsid w:val="00EB5462"/>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2C"/>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92B"/>
    <w:rsid w:val="00F07F05"/>
    <w:rsid w:val="00F10362"/>
    <w:rsid w:val="00F1098D"/>
    <w:rsid w:val="00F10BDD"/>
    <w:rsid w:val="00F12822"/>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13D1"/>
    <w:rsid w:val="00F6156B"/>
    <w:rsid w:val="00F61AC8"/>
    <w:rsid w:val="00F61B3B"/>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0EA1"/>
    <w:rsid w:val="00F8111E"/>
    <w:rsid w:val="00F8175C"/>
    <w:rsid w:val="00F81C48"/>
    <w:rsid w:val="00F81F47"/>
    <w:rsid w:val="00F81F9A"/>
    <w:rsid w:val="00F822F6"/>
    <w:rsid w:val="00F82569"/>
    <w:rsid w:val="00F827E1"/>
    <w:rsid w:val="00F831CA"/>
    <w:rsid w:val="00F83A1D"/>
    <w:rsid w:val="00F83ABB"/>
    <w:rsid w:val="00F83BC7"/>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C87"/>
    <w:rsid w:val="00FB605A"/>
    <w:rsid w:val="00FB694D"/>
    <w:rsid w:val="00FB698D"/>
    <w:rsid w:val="00FB6EFE"/>
    <w:rsid w:val="00FB6F4F"/>
    <w:rsid w:val="00FB74AA"/>
    <w:rsid w:val="00FB7874"/>
    <w:rsid w:val="00FC0385"/>
    <w:rsid w:val="00FC0E18"/>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887A2-5A96-4DBD-8984-C982C9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A858F4"/>
    <w:pPr>
      <w:numPr>
        <w:ilvl w:val="1"/>
        <w:numId w:val="54"/>
      </w:numPr>
      <w:shd w:val="clear" w:color="auto" w:fill="8DB3E2" w:themeFill="text2" w:themeFillTint="66"/>
      <w:spacing w:after="0"/>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4B09D8"/>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A858F4"/>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funduszeeuropejskie.gov.pl" TargetMode="External"/><Relationship Id="rId26" Type="http://schemas.openxmlformats.org/officeDocument/2006/relationships/hyperlink" Target="http://www.rpo.pomorskie.eu" TargetMode="External"/><Relationship Id="rId39" Type="http://schemas.openxmlformats.org/officeDocument/2006/relationships/footer" Target="footer3.xml"/><Relationship Id="rId21" Type="http://schemas.openxmlformats.org/officeDocument/2006/relationships/hyperlink" Target="mailto:efs.rpo@pomorskie.eu" TargetMode="External"/><Relationship Id="rId34"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http://www.gwa.pomorskie.eu" TargetMode="External"/><Relationship Id="rId29" Type="http://schemas.openxmlformats.org/officeDocument/2006/relationships/hyperlink" Target="http://www.rpo.pomorskie.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wa.pomoc@pomorskie.eu" TargetMode="External"/><Relationship Id="rId32" Type="http://schemas.openxmlformats.org/officeDocument/2006/relationships/hyperlink" Target="http://www.rpo.pomorski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rpo.pomorskie.eu" TargetMode="External"/><Relationship Id="rId35"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kiw-pokl.org.pl" TargetMode="External"/><Relationship Id="rId33" Type="http://schemas.openxmlformats.org/officeDocument/2006/relationships/hyperlink" Target="http://www.funduszeeuropejskie.gov.pl"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6183-9896-4F60-8CC7-F487FD398701}">
  <ds:schemaRefs>
    <ds:schemaRef ds:uri="http://schemas.openxmlformats.org/officeDocument/2006/bibliography"/>
  </ds:schemaRefs>
</ds:datastoreItem>
</file>

<file path=customXml/itemProps2.xml><?xml version="1.0" encoding="utf-8"?>
<ds:datastoreItem xmlns:ds="http://schemas.openxmlformats.org/officeDocument/2006/customXml" ds:itemID="{AF246C01-5E35-41CA-9307-AE5225509C1D}">
  <ds:schemaRefs>
    <ds:schemaRef ds:uri="http://schemas.openxmlformats.org/officeDocument/2006/bibliography"/>
  </ds:schemaRefs>
</ds:datastoreItem>
</file>

<file path=customXml/itemProps3.xml><?xml version="1.0" encoding="utf-8"?>
<ds:datastoreItem xmlns:ds="http://schemas.openxmlformats.org/officeDocument/2006/customXml" ds:itemID="{0574E45C-53B1-4696-9007-0249669AF885}">
  <ds:schemaRefs>
    <ds:schemaRef ds:uri="http://schemas.openxmlformats.org/officeDocument/2006/bibliography"/>
  </ds:schemaRefs>
</ds:datastoreItem>
</file>

<file path=customXml/itemProps4.xml><?xml version="1.0" encoding="utf-8"?>
<ds:datastoreItem xmlns:ds="http://schemas.openxmlformats.org/officeDocument/2006/customXml" ds:itemID="{11D49F3D-ED8B-4EB8-BFB0-DE14D50EF7DF}">
  <ds:schemaRefs>
    <ds:schemaRef ds:uri="http://schemas.openxmlformats.org/officeDocument/2006/bibliography"/>
  </ds:schemaRefs>
</ds:datastoreItem>
</file>

<file path=customXml/itemProps5.xml><?xml version="1.0" encoding="utf-8"?>
<ds:datastoreItem xmlns:ds="http://schemas.openxmlformats.org/officeDocument/2006/customXml" ds:itemID="{2FE8124C-7464-406F-A274-E08E3F82DB5B}">
  <ds:schemaRefs>
    <ds:schemaRef ds:uri="http://schemas.openxmlformats.org/officeDocument/2006/bibliography"/>
  </ds:schemaRefs>
</ds:datastoreItem>
</file>

<file path=customXml/itemProps6.xml><?xml version="1.0" encoding="utf-8"?>
<ds:datastoreItem xmlns:ds="http://schemas.openxmlformats.org/officeDocument/2006/customXml" ds:itemID="{A3DC6A36-ACFF-4229-AE9E-FBECE80C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19659</Words>
  <Characters>117956</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Rawińska Magdalena</cp:lastModifiedBy>
  <cp:revision>6</cp:revision>
  <cp:lastPrinted>2016-12-02T09:12:00Z</cp:lastPrinted>
  <dcterms:created xsi:type="dcterms:W3CDTF">2017-02-28T08:02:00Z</dcterms:created>
  <dcterms:modified xsi:type="dcterms:W3CDTF">2017-03-02T09:44:00Z</dcterms:modified>
</cp:coreProperties>
</file>