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  <w:r w:rsidRPr="007061C7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</w:p>
    <w:p w:rsidR="007061C7" w:rsidRPr="007061C7" w:rsidRDefault="00163B5A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Uchwały nr 817/67</w:t>
      </w:r>
      <w:r w:rsidR="007061C7" w:rsidRPr="007061C7">
        <w:rPr>
          <w:rFonts w:ascii="Arial" w:eastAsia="Times New Roman" w:hAnsi="Arial" w:cs="Arial"/>
          <w:sz w:val="16"/>
          <w:szCs w:val="16"/>
          <w:lang w:eastAsia="pl-PL"/>
        </w:rPr>
        <w:t>/15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  <w:r w:rsidRPr="007061C7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7061C7" w:rsidRDefault="00163B5A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 dnia 13 </w:t>
      </w:r>
      <w:r w:rsidR="007061C7" w:rsidRPr="007061C7">
        <w:rPr>
          <w:rFonts w:ascii="Arial" w:eastAsia="Times New Roman" w:hAnsi="Arial" w:cs="Arial"/>
          <w:sz w:val="16"/>
          <w:szCs w:val="16"/>
          <w:lang w:eastAsia="pl-PL"/>
        </w:rPr>
        <w:t xml:space="preserve"> sierpnia 2015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>onkursu numer RPPM.06.01.02-IZ-01-22-001/15 dla Działania 6.1 Aktywna integracja, Poddziałania 6.1.2 Aktywizacja społeczno-zawodowa w ramach Osi Priorytetowej 6 Integracja 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7061C7" w:rsidRDefault="000D66E5">
            <w:r>
              <w:t xml:space="preserve">1.1 </w:t>
            </w:r>
          </w:p>
          <w:p w:rsidR="00710FBA" w:rsidRDefault="000D66E5">
            <w:r>
              <w:t>Z</w:t>
            </w:r>
            <w:r w:rsidRPr="002F0F3E">
              <w:t>AKRES REGULAMINU KONKURSU</w:t>
            </w:r>
          </w:p>
        </w:tc>
        <w:tc>
          <w:tcPr>
            <w:tcW w:w="9620" w:type="dxa"/>
          </w:tcPr>
          <w:p w:rsidR="00F73AB4" w:rsidRDefault="00DC1DBD" w:rsidP="007061C7">
            <w:pPr>
              <w:jc w:val="both"/>
            </w:pPr>
            <w:r>
              <w:t>Zmodyfikowano</w:t>
            </w:r>
            <w:r w:rsidR="00DF06E0">
              <w:t xml:space="preserve"> zapisy</w:t>
            </w:r>
            <w:r w:rsidR="00F73AB4">
              <w:t xml:space="preserve"> dotyczące zgodności regulaminu z obowiązującymi Zasadami wdrażania RPO WP 2014-2020 oraz zakresu modyfikacji regulaminu względem tychże Zasad, w brzmieniu:</w:t>
            </w:r>
          </w:p>
          <w:p w:rsidR="00F73AB4" w:rsidRPr="00F73AB4" w:rsidRDefault="00F73AB4" w:rsidP="007061C7">
            <w:pPr>
              <w:jc w:val="both"/>
              <w:rPr>
                <w:i/>
              </w:rPr>
            </w:pPr>
            <w:r w:rsidRPr="00F73AB4">
              <w:rPr>
                <w:b/>
                <w:bCs/>
                <w:i/>
              </w:rPr>
              <w:t xml:space="preserve">W ramach niniejszego konkursu Wnioskodawca zobowiązany jest do stosowania </w:t>
            </w:r>
            <w:r w:rsidRPr="00F73AB4">
              <w:rPr>
                <w:b/>
                <w:bCs/>
                <w:i/>
                <w:iCs/>
              </w:rPr>
              <w:t>Zasad wdrażania RPO WP</w:t>
            </w:r>
            <w:r w:rsidRPr="00F73AB4">
              <w:rPr>
                <w:b/>
                <w:bCs/>
                <w:i/>
              </w:rPr>
              <w:t xml:space="preserve"> aktualnych na dzień rozpoczęcia naboru wniosków o dofinansowanie projektów </w:t>
            </w:r>
            <w:r w:rsidRPr="00F73AB4">
              <w:rPr>
                <w:i/>
              </w:rPr>
              <w:t xml:space="preserve">- dokument  ten zamieszczony jest na stronie internetowej RPO WP 2014-2020 </w:t>
            </w:r>
            <w:hyperlink r:id="rId7" w:history="1">
              <w:r w:rsidRPr="00F73AB4">
                <w:rPr>
                  <w:rStyle w:val="Hipercze"/>
                  <w:i/>
                </w:rPr>
                <w:t>www.rpo.pomorskie.eu</w:t>
              </w:r>
            </w:hyperlink>
            <w:r w:rsidRPr="00F73AB4">
              <w:rPr>
                <w:i/>
              </w:rPr>
              <w:t>.</w:t>
            </w:r>
          </w:p>
          <w:p w:rsidR="00F73AB4" w:rsidRPr="00F73AB4" w:rsidRDefault="00F73AB4" w:rsidP="007061C7">
            <w:pPr>
              <w:jc w:val="both"/>
              <w:rPr>
                <w:i/>
              </w:rPr>
            </w:pPr>
            <w:r w:rsidRPr="00F73AB4">
              <w:rPr>
                <w:i/>
              </w:rPr>
              <w:t xml:space="preserve">Należy zaznaczyć, że w okresie od ogłoszenia konkursu do dnia poprzedzającego rozpoczęcia naboru wniosków o dofinansowanie projektów treść </w:t>
            </w:r>
            <w:r w:rsidRPr="00F73AB4">
              <w:rPr>
                <w:i/>
                <w:iCs/>
              </w:rPr>
              <w:t>Zasad wdrażania RPO WP</w:t>
            </w:r>
            <w:r w:rsidRPr="00F73AB4">
              <w:rPr>
                <w:b/>
                <w:bCs/>
                <w:i/>
                <w:iCs/>
              </w:rPr>
              <w:t xml:space="preserve"> </w:t>
            </w:r>
            <w:r w:rsidRPr="00F73AB4">
              <w:rPr>
                <w:i/>
              </w:rPr>
              <w:t xml:space="preserve">może podlegać zmianom, </w:t>
            </w:r>
            <w:r w:rsidR="007061C7">
              <w:rPr>
                <w:i/>
              </w:rPr>
              <w:br/>
            </w:r>
            <w:r w:rsidRPr="00F73AB4">
              <w:rPr>
                <w:i/>
              </w:rPr>
              <w:t xml:space="preserve">w szczególności w wyniku zmian wytycznych horyzontalnych MIR. Dlatego też IŻ RPO WP zaleca, aby podmioty zainteresowane aplikowaniem o środki w ramach konkursu na bieżąco zapoznawały się </w:t>
            </w:r>
            <w:r w:rsidR="007061C7">
              <w:rPr>
                <w:i/>
              </w:rPr>
              <w:br/>
            </w:r>
            <w:r w:rsidRPr="00F73AB4">
              <w:rPr>
                <w:i/>
              </w:rPr>
              <w:t>z informacjami zamieszczanymi na ww. stronie internetowej.</w:t>
            </w:r>
          </w:p>
          <w:p w:rsidR="00F73AB4" w:rsidRPr="00DC1DBD" w:rsidRDefault="00DC1DBD" w:rsidP="007061C7">
            <w:pPr>
              <w:jc w:val="both"/>
            </w:pPr>
            <w:r>
              <w:t>Ponadto d</w:t>
            </w:r>
            <w:r w:rsidRPr="00DC1DBD">
              <w:t>odano zapis:</w:t>
            </w:r>
          </w:p>
          <w:p w:rsidR="00710FBA" w:rsidRPr="00CE7977" w:rsidRDefault="00F73AB4" w:rsidP="007061C7">
            <w:pPr>
              <w:jc w:val="both"/>
              <w:rPr>
                <w:i/>
              </w:rPr>
            </w:pPr>
            <w:r w:rsidRPr="00F73AB4">
              <w:rPr>
                <w:i/>
              </w:rPr>
              <w:t>Należy podkreślić, iż Beneficjent zostaje zobowiązany poprzez zapis § 4 ust. 5 umowy, której wzór stanowi załącznik nr 6</w:t>
            </w:r>
            <w:r w:rsidR="003C1526">
              <w:rPr>
                <w:i/>
              </w:rPr>
              <w:t xml:space="preserve"> i 7 do Regulaminu konkursu </w:t>
            </w:r>
            <w:r w:rsidRPr="00F73AB4">
              <w:rPr>
                <w:i/>
              </w:rPr>
              <w:t xml:space="preserve">do stosowania aktualnej wersji </w:t>
            </w:r>
            <w:r w:rsidRPr="00F73AB4">
              <w:rPr>
                <w:i/>
                <w:iCs/>
              </w:rPr>
              <w:t>Zasad wdrażania RPO WP</w:t>
            </w:r>
            <w:r w:rsidRPr="00F73AB4">
              <w:rPr>
                <w:b/>
                <w:bCs/>
                <w:i/>
                <w:iCs/>
              </w:rPr>
              <w:t xml:space="preserve"> </w:t>
            </w:r>
            <w:r w:rsidRPr="00F73AB4">
              <w:rPr>
                <w:i/>
              </w:rPr>
              <w:t>na dzień dokonywania odpowiedniej czynności lub operacji związanej z realizacją projektu.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7061C7" w:rsidRDefault="008242D8">
            <w:r w:rsidRPr="008242D8">
              <w:t>1.2</w:t>
            </w:r>
            <w:r w:rsidRPr="008242D8">
              <w:tab/>
            </w:r>
          </w:p>
          <w:p w:rsidR="00710FBA" w:rsidRDefault="008242D8">
            <w:r w:rsidRPr="008242D8">
              <w:t>NAZWA I ADRES INSTYTUCJI OGŁASZAJĄCEJ KONKURS</w:t>
            </w:r>
          </w:p>
        </w:tc>
        <w:tc>
          <w:tcPr>
            <w:tcW w:w="9620" w:type="dxa"/>
          </w:tcPr>
          <w:p w:rsidR="006F64F7" w:rsidRDefault="00DF06E0" w:rsidP="007061C7">
            <w:pPr>
              <w:jc w:val="both"/>
            </w:pPr>
            <w:r>
              <w:t xml:space="preserve">Doprecyzowano nazwę instytucji obsługującej </w:t>
            </w:r>
            <w:r w:rsidRPr="00F73AB4">
              <w:t>Instytucję Zarządzającą RPO WP – Zarząd Województwa Pomorskiego,</w:t>
            </w:r>
            <w:r w:rsidRPr="00DF06E0">
              <w:rPr>
                <w:b/>
              </w:rPr>
              <w:t xml:space="preserve"> </w:t>
            </w:r>
            <w:r w:rsidRPr="00DF06E0">
              <w:t xml:space="preserve">w zakresie wdrażania Działania 6.1 </w:t>
            </w:r>
            <w:r w:rsidRPr="00DF06E0">
              <w:rPr>
                <w:i/>
              </w:rPr>
              <w:t>Aktywna integracja</w:t>
            </w:r>
            <w:r w:rsidRPr="00DF06E0">
              <w:t xml:space="preserve"> RPO WP 2014-2020 będącego przedmiotem</w:t>
            </w:r>
            <w:r>
              <w:t xml:space="preserve"> niniejszego konkursu.</w:t>
            </w:r>
            <w:r w:rsidR="00F73AB4">
              <w:t xml:space="preserve"> </w:t>
            </w:r>
          </w:p>
          <w:p w:rsidR="00DC1DBD" w:rsidRDefault="00DC1DBD" w:rsidP="007061C7">
            <w:pPr>
              <w:jc w:val="both"/>
            </w:pPr>
          </w:p>
          <w:p w:rsidR="00710FBA" w:rsidRDefault="00F73AB4" w:rsidP="007061C7">
            <w:pPr>
              <w:jc w:val="both"/>
            </w:pPr>
            <w:r>
              <w:t>Nowe brzmienie:</w:t>
            </w:r>
          </w:p>
          <w:p w:rsidR="00F73AB4" w:rsidRPr="00F73AB4" w:rsidRDefault="00F73AB4" w:rsidP="007061C7">
            <w:pPr>
              <w:jc w:val="both"/>
              <w:rPr>
                <w:i/>
              </w:rPr>
            </w:pPr>
            <w:r w:rsidRPr="00F73AB4">
              <w:rPr>
                <w:i/>
              </w:rPr>
              <w:t>Instytucją Ogłaszającą Konkurs (IOK) jest</w:t>
            </w:r>
            <w:r w:rsidRPr="00F73AB4">
              <w:rPr>
                <w:b/>
                <w:i/>
              </w:rPr>
              <w:t xml:space="preserve"> </w:t>
            </w:r>
            <w:r w:rsidRPr="00F73AB4">
              <w:rPr>
                <w:i/>
              </w:rPr>
              <w:t xml:space="preserve">Instytucja Zarządzająca RPO WP – Zarząd Województwa Pomorskiego, obsługiwana w zakresie wdrażania Działania 6.1 Aktywna integracja RPO WP 2014-2020 będącego przedmiotem konkursu przez </w:t>
            </w:r>
            <w:r w:rsidRPr="00F73AB4">
              <w:rPr>
                <w:b/>
                <w:i/>
              </w:rPr>
              <w:t xml:space="preserve">Urząd Marszałkowski Województwa Pomorskiego (UMWP) </w:t>
            </w:r>
            <w:r w:rsidR="007061C7">
              <w:rPr>
                <w:b/>
                <w:i/>
              </w:rPr>
              <w:br/>
            </w:r>
            <w:r w:rsidRPr="00F73AB4">
              <w:rPr>
                <w:b/>
                <w:i/>
              </w:rPr>
              <w:lastRenderedPageBreak/>
              <w:t>z siedzibą w Gdańsku, ul. Okopowa 21/27, 80-810 Gdańsk</w:t>
            </w:r>
            <w:r w:rsidR="006F64F7">
              <w:rPr>
                <w:b/>
                <w:i/>
              </w:rPr>
              <w:t>.</w:t>
            </w:r>
          </w:p>
        </w:tc>
      </w:tr>
      <w:tr w:rsidR="00DF06E0" w:rsidTr="006F64F7">
        <w:tc>
          <w:tcPr>
            <w:tcW w:w="1033" w:type="dxa"/>
          </w:tcPr>
          <w:p w:rsidR="00DF06E0" w:rsidRDefault="006F64F7" w:rsidP="006F64F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89" w:type="dxa"/>
          </w:tcPr>
          <w:p w:rsidR="007061C7" w:rsidRDefault="00DF06E0">
            <w:r w:rsidRPr="00DF06E0">
              <w:t>1.8</w:t>
            </w:r>
            <w:r w:rsidRPr="00DF06E0">
              <w:tab/>
            </w:r>
          </w:p>
          <w:p w:rsidR="00DF06E0" w:rsidRPr="008242D8" w:rsidRDefault="00DF06E0">
            <w:r w:rsidRPr="00DF06E0">
              <w:t xml:space="preserve">FORMY SKŁADANIA WNIOSKU </w:t>
            </w:r>
            <w:r w:rsidR="006F64F7">
              <w:br/>
            </w:r>
            <w:r w:rsidRPr="00DF06E0">
              <w:t xml:space="preserve">O DOFINANSOWANIE PROJEKTU </w:t>
            </w:r>
            <w:r w:rsidR="006F64F7">
              <w:br/>
            </w:r>
            <w:r w:rsidRPr="00DF06E0">
              <w:t>W KONKURSIE</w:t>
            </w:r>
          </w:p>
        </w:tc>
        <w:tc>
          <w:tcPr>
            <w:tcW w:w="9620" w:type="dxa"/>
          </w:tcPr>
          <w:p w:rsidR="003C1526" w:rsidRDefault="00F73AB4" w:rsidP="007061C7">
            <w:pPr>
              <w:jc w:val="both"/>
            </w:pPr>
            <w:r w:rsidRPr="00F73AB4">
              <w:t xml:space="preserve">W związku z wprowadzoną przez IZ RPO WP zmianą </w:t>
            </w:r>
            <w:r w:rsidRPr="00F73AB4">
              <w:rPr>
                <w:i/>
              </w:rPr>
              <w:t xml:space="preserve">Wzoru formularza wniosku o dofinansowanie projektu konkursowego z Europejskiego Funduszu Społecznego w ramach RPO WP 2014 – 2020 </w:t>
            </w:r>
            <w:r w:rsidRPr="00F73AB4">
              <w:t>oraz</w:t>
            </w:r>
            <w:r w:rsidRPr="00F73AB4">
              <w:rPr>
                <w:i/>
              </w:rPr>
              <w:t xml:space="preserve"> Instrukcji wypełniania formularza wniosku o dofinansowanie projektu z Europejskiego Funduszu Społecznego w ramach Regionalnego Programu Operacyjnego Województwa Pomorskiego na lata 2014-2020,</w:t>
            </w:r>
            <w:r w:rsidR="006F64F7">
              <w:rPr>
                <w:i/>
              </w:rPr>
              <w:t xml:space="preserve"> </w:t>
            </w:r>
            <w:r w:rsidRPr="00F73AB4">
              <w:t>d</w:t>
            </w:r>
            <w:r w:rsidR="00DF06E0" w:rsidRPr="00F73AB4">
              <w:t>odano</w:t>
            </w:r>
            <w:r w:rsidR="00DF06E0">
              <w:t xml:space="preserve"> zapisy wskazujące, że w ramach </w:t>
            </w:r>
            <w:r w:rsidR="00DF06E0" w:rsidRPr="00DF06E0">
              <w:t xml:space="preserve">konkursu obowiązuje wzór wniosku o dofinansowanie </w:t>
            </w:r>
            <w:r w:rsidR="007061C7">
              <w:br/>
            </w:r>
            <w:r w:rsidR="00DF06E0" w:rsidRPr="00DF06E0">
              <w:t>i instrukcja</w:t>
            </w:r>
            <w:r w:rsidR="00DF06E0">
              <w:t xml:space="preserve"> jego wypełniania </w:t>
            </w:r>
            <w:r w:rsidR="00DF06E0" w:rsidRPr="00DF06E0">
              <w:t xml:space="preserve">stanowiące </w:t>
            </w:r>
            <w:r w:rsidR="00DF06E0" w:rsidRPr="00DF06E0">
              <w:rPr>
                <w:u w:val="single"/>
              </w:rPr>
              <w:t>załączniki nr 3 i 4</w:t>
            </w:r>
            <w:r w:rsidR="00DF06E0" w:rsidRPr="00DF06E0">
              <w:t xml:space="preserve"> do niniejszego regulaminu</w:t>
            </w:r>
            <w:r w:rsidR="003C1526">
              <w:rPr>
                <w:i/>
              </w:rPr>
              <w:t xml:space="preserve">, </w:t>
            </w:r>
            <w:r w:rsidR="003C1526" w:rsidRPr="003C1526">
              <w:t>w brzmieniu</w:t>
            </w:r>
            <w:r w:rsidR="003C1526">
              <w:t>:</w:t>
            </w:r>
          </w:p>
          <w:p w:rsidR="00DF06E0" w:rsidRPr="003C1526" w:rsidRDefault="000C6603" w:rsidP="007061C7">
            <w:pPr>
              <w:jc w:val="both"/>
              <w:rPr>
                <w:i/>
              </w:rPr>
            </w:pPr>
            <w:r w:rsidRPr="000C6603">
              <w:rPr>
                <w:i/>
              </w:rPr>
              <w:t xml:space="preserve">W ramach konkursu obowiązuje Wzór formularza wniosku o dofinansowanie projektu konkursowego </w:t>
            </w:r>
            <w:r w:rsidR="007061C7">
              <w:rPr>
                <w:i/>
              </w:rPr>
              <w:br/>
            </w:r>
            <w:r w:rsidRPr="000C6603">
              <w:rPr>
                <w:i/>
              </w:rPr>
              <w:t xml:space="preserve">z Europejskiego Funduszu Społecznego w ramach RPO WP 2014 – 2020 oraz Instrukcja wypełniania formularza wniosku o dofinansowanie projektu z Europejskiego Funduszu Społecznego w ramach Regionalnego Programu Operacyjnego Województwa Pomorskiego na lata 2014-2020, stanowiące odpowiednio </w:t>
            </w:r>
            <w:r w:rsidRPr="000C6603">
              <w:rPr>
                <w:i/>
                <w:u w:val="single"/>
              </w:rPr>
              <w:t>załączniki nr 3 i 4</w:t>
            </w:r>
            <w:r w:rsidR="00D2141B">
              <w:rPr>
                <w:i/>
              </w:rPr>
              <w:t xml:space="preserve"> do niniejszego regulaminu, </w:t>
            </w:r>
            <w:r w:rsidRPr="000C6603">
              <w:rPr>
                <w:i/>
              </w:rPr>
              <w:t xml:space="preserve">których treść uległa zmianie w odniesieniu </w:t>
            </w:r>
            <w:r w:rsidR="006F64F7">
              <w:rPr>
                <w:i/>
              </w:rPr>
              <w:br/>
            </w:r>
            <w:r w:rsidRPr="000C6603">
              <w:rPr>
                <w:i/>
              </w:rPr>
              <w:t>do wzorów określonych w Zasadach wdrażan</w:t>
            </w:r>
            <w:r w:rsidR="00D2141B">
              <w:rPr>
                <w:i/>
              </w:rPr>
              <w:t>ia RPO WP z dnia 30.06.2015 roku</w:t>
            </w:r>
            <w:r w:rsidRPr="000C6603">
              <w:rPr>
                <w:i/>
              </w:rPr>
              <w:t xml:space="preserve">.  </w:t>
            </w:r>
          </w:p>
        </w:tc>
      </w:tr>
      <w:tr w:rsidR="00710FBA" w:rsidTr="006F64F7">
        <w:trPr>
          <w:trHeight w:val="777"/>
        </w:trPr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7061C7" w:rsidRDefault="008242D8" w:rsidP="008242D8">
            <w:r>
              <w:t>1.12</w:t>
            </w:r>
            <w:r>
              <w:tab/>
            </w:r>
          </w:p>
          <w:p w:rsidR="00710FBA" w:rsidRDefault="008242D8" w:rsidP="008242D8">
            <w:r>
              <w:t>PROCEDURA WYCOFANIA WNIOSKU PRZEZ WNIOSKODAWCĘ</w:t>
            </w:r>
          </w:p>
        </w:tc>
        <w:tc>
          <w:tcPr>
            <w:tcW w:w="9620" w:type="dxa"/>
          </w:tcPr>
          <w:p w:rsidR="00710FBA" w:rsidRDefault="008242D8" w:rsidP="007061C7">
            <w:pPr>
              <w:jc w:val="both"/>
            </w:pPr>
            <w:r>
              <w:t>Dodano rozdział dotyczący procedury wycofania wniosku przez Wnioskodawcę.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7061C7" w:rsidRDefault="008242D8">
            <w:r w:rsidRPr="008242D8">
              <w:t>2.6</w:t>
            </w:r>
            <w:r w:rsidRPr="008242D8">
              <w:tab/>
            </w:r>
          </w:p>
          <w:p w:rsidR="00710FBA" w:rsidRDefault="008242D8">
            <w:r w:rsidRPr="008242D8">
              <w:t xml:space="preserve">STANDARDY UDZIELANIA WSPARCIA NA RZECZ GRUPY DOCELOWEJ </w:t>
            </w:r>
            <w:r w:rsidR="006F64F7">
              <w:br/>
            </w:r>
            <w:r w:rsidRPr="008242D8">
              <w:t>W KONKURSIE</w:t>
            </w:r>
          </w:p>
        </w:tc>
        <w:tc>
          <w:tcPr>
            <w:tcW w:w="9620" w:type="dxa"/>
          </w:tcPr>
          <w:p w:rsidR="006F64F7" w:rsidRDefault="00787F88" w:rsidP="007061C7">
            <w:pPr>
              <w:jc w:val="both"/>
            </w:pPr>
            <w:r>
              <w:t xml:space="preserve">Ze względu na wejście w życie  </w:t>
            </w:r>
            <w:r w:rsidRPr="00787F88">
              <w:t>wytycznych horyzontalnych MIR</w:t>
            </w:r>
            <w:r w:rsidR="003C1526">
              <w:t xml:space="preserve"> tj.</w:t>
            </w:r>
            <w:r w:rsidRPr="00787F88">
              <w:t xml:space="preserve"> </w:t>
            </w:r>
            <w:r w:rsidR="003C1526">
              <w:rPr>
                <w:i/>
              </w:rPr>
              <w:t>Wytycznych</w:t>
            </w:r>
            <w:r w:rsidRPr="00787F88">
              <w:rPr>
                <w:i/>
              </w:rPr>
              <w:t xml:space="preserve"> w zakresie realizacji przedsięwzięć w obszarze włączenia społecznego i zwalczania ubóstwa z wykorzystaniem środków Europejskiego Funduszu Społecznego i Europejskiego Funduszu Rozwoju  Regionalnego na lata 2014-2020 </w:t>
            </w:r>
            <w:r w:rsidRPr="00787F88">
              <w:t>oraz</w:t>
            </w:r>
            <w:r w:rsidRPr="00787F88">
              <w:rPr>
                <w:i/>
              </w:rPr>
              <w:t xml:space="preserve"> Wytycznych w zakresie realizacji przedsięwzięć z udziałem środków Europejskiego Funduszu Społecznego w obszarze rynku pracy na lata 2014-2020</w:t>
            </w:r>
            <w:r w:rsidRPr="00787F88">
              <w:t>,</w:t>
            </w:r>
            <w:r w:rsidR="006F64F7">
              <w:t xml:space="preserve"> </w:t>
            </w:r>
            <w:r>
              <w:t>doprecyzowano</w:t>
            </w:r>
            <w:r w:rsidR="00DF06E0" w:rsidRPr="00DF06E0">
              <w:t>, że w ramach konkursu obowiązuj</w:t>
            </w:r>
            <w:r w:rsidR="00DF06E0">
              <w:t xml:space="preserve">ą </w:t>
            </w:r>
            <w:r w:rsidR="00DF06E0" w:rsidRPr="00DF06E0">
              <w:t>standardy realizacji wsparcia w zakresie Działania 6.1</w:t>
            </w:r>
            <w:r w:rsidR="00DF06E0" w:rsidRPr="00DF06E0">
              <w:rPr>
                <w:i/>
              </w:rPr>
              <w:t xml:space="preserve"> Aktywna integracja </w:t>
            </w:r>
            <w:r w:rsidR="00DF06E0" w:rsidRPr="00DF06E0">
              <w:t xml:space="preserve">RPO WP 2014-2020, które zawarte zostały w </w:t>
            </w:r>
            <w:r w:rsidR="00DF06E0" w:rsidRPr="00787F88">
              <w:rPr>
                <w:u w:val="single"/>
              </w:rPr>
              <w:t>załączniku nr 13</w:t>
            </w:r>
            <w:r w:rsidR="00532908">
              <w:t xml:space="preserve"> do </w:t>
            </w:r>
            <w:r w:rsidR="0074166E">
              <w:t>r</w:t>
            </w:r>
            <w:r>
              <w:t xml:space="preserve">egulaminu. </w:t>
            </w:r>
          </w:p>
          <w:p w:rsidR="006F64F7" w:rsidRDefault="006F64F7" w:rsidP="007061C7">
            <w:pPr>
              <w:jc w:val="both"/>
            </w:pPr>
          </w:p>
          <w:p w:rsidR="00787F88" w:rsidRDefault="00787F88" w:rsidP="007061C7">
            <w:pPr>
              <w:jc w:val="both"/>
            </w:pPr>
            <w:r>
              <w:t>Nowe brzmienie:</w:t>
            </w:r>
          </w:p>
          <w:p w:rsidR="003C1526" w:rsidRDefault="000C6603" w:rsidP="007061C7">
            <w:pPr>
              <w:jc w:val="both"/>
              <w:rPr>
                <w:i/>
              </w:rPr>
            </w:pPr>
            <w:r w:rsidRPr="000C6603">
              <w:rPr>
                <w:i/>
              </w:rPr>
              <w:t xml:space="preserve">W ramach konkursu obowiązują standardy udzielania wsparcia na rzecz grup docelowych, stanowiące </w:t>
            </w:r>
            <w:r w:rsidRPr="000C6603">
              <w:rPr>
                <w:i/>
                <w:u w:val="single"/>
              </w:rPr>
              <w:t>załącznik nr 13</w:t>
            </w:r>
            <w:r w:rsidR="006F64F7">
              <w:rPr>
                <w:i/>
              </w:rPr>
              <w:t xml:space="preserve"> do niniejszego regulaminu, </w:t>
            </w:r>
            <w:r w:rsidRPr="000C6603">
              <w:rPr>
                <w:i/>
              </w:rPr>
              <w:t>których treść uległa zmianie w odniesieniu do standardów określonych w Zasadach wdrażani</w:t>
            </w:r>
            <w:r w:rsidR="006F64F7">
              <w:rPr>
                <w:i/>
              </w:rPr>
              <w:t>a RPO WP z dnia 30.06.2015 r</w:t>
            </w:r>
            <w:r w:rsidRPr="000C6603">
              <w:rPr>
                <w:i/>
              </w:rPr>
              <w:t xml:space="preserve">.   </w:t>
            </w:r>
          </w:p>
          <w:p w:rsidR="000C6603" w:rsidRPr="00787F88" w:rsidRDefault="000C6603" w:rsidP="007061C7">
            <w:pPr>
              <w:jc w:val="both"/>
              <w:rPr>
                <w:i/>
              </w:rPr>
            </w:pPr>
          </w:p>
          <w:p w:rsidR="00710FBA" w:rsidRDefault="00787F88" w:rsidP="007061C7">
            <w:pPr>
              <w:jc w:val="both"/>
            </w:pPr>
            <w:r w:rsidRPr="003C1526">
              <w:t>Dodano zapis mówiący o  konieczności</w:t>
            </w:r>
            <w:r w:rsidR="00532908" w:rsidRPr="003C1526">
              <w:t xml:space="preserve"> </w:t>
            </w:r>
            <w:r w:rsidR="003C1526" w:rsidRPr="003C1526">
              <w:t>dołączenia do wniosku o dofinansowanie projektu</w:t>
            </w:r>
            <w:r w:rsidR="003C1526" w:rsidRPr="003C1526">
              <w:rPr>
                <w:i/>
              </w:rPr>
              <w:t xml:space="preserve"> </w:t>
            </w:r>
            <w:r w:rsidR="003C1526">
              <w:rPr>
                <w:i/>
              </w:rPr>
              <w:t>Oświadczenia</w:t>
            </w:r>
            <w:r w:rsidR="003C1526" w:rsidRPr="003C1526">
              <w:rPr>
                <w:i/>
              </w:rPr>
              <w:t xml:space="preserve"> wnioskodawcy o realizacji projektu zgodnie ze standardami wsparcia określonymi w regulaminie konkursu</w:t>
            </w:r>
            <w:r w:rsidR="00532908" w:rsidRPr="00532908">
              <w:t>, zo</w:t>
            </w:r>
            <w:r w:rsidR="00532908">
              <w:t xml:space="preserve">bowiązującego </w:t>
            </w:r>
            <w:r w:rsidR="00532908" w:rsidRPr="00532908">
              <w:t xml:space="preserve"> do realizacji projektu zgodnie </w:t>
            </w:r>
            <w:r w:rsidR="00532908">
              <w:t>z ww. s</w:t>
            </w:r>
            <w:r w:rsidR="00532908" w:rsidRPr="00532908">
              <w:t>tandardami</w:t>
            </w:r>
            <w:r>
              <w:t xml:space="preserve">, w brzmieniu: </w:t>
            </w:r>
          </w:p>
          <w:p w:rsidR="00787F88" w:rsidRPr="007061C7" w:rsidRDefault="00B133CF" w:rsidP="007061C7">
            <w:pPr>
              <w:jc w:val="both"/>
              <w:rPr>
                <w:i/>
              </w:rPr>
            </w:pPr>
            <w:r w:rsidRPr="00B133CF">
              <w:rPr>
                <w:i/>
              </w:rPr>
              <w:t xml:space="preserve">W celu potwierdzenia, że wnioskodawca będzie realizował projekt zgodnie ze Standardami realizacji </w:t>
            </w:r>
            <w:r w:rsidRPr="00B133CF">
              <w:rPr>
                <w:i/>
              </w:rPr>
              <w:lastRenderedPageBreak/>
              <w:t xml:space="preserve">wsparcia w zakresie Działania 6.1 Aktywna integracja RPO WP 2014-2020, stanowiącymi </w:t>
            </w:r>
            <w:r w:rsidRPr="00B133CF">
              <w:rPr>
                <w:i/>
                <w:u w:val="single"/>
              </w:rPr>
              <w:t>załącznik nr 13</w:t>
            </w:r>
            <w:r w:rsidRPr="00B133CF">
              <w:rPr>
                <w:i/>
              </w:rPr>
              <w:t xml:space="preserve"> do niniejszego regulaminu należy dołączyć do wniosku o dofinansowanie projektu Oświadczenie wnioskodawcy o realizacji projektu zgodnie ze standardami wsparcia określonymi w regulaminie konkursu, którego wzór został określony we wniosku o dofinansowanie projektu stanowiącym </w:t>
            </w:r>
            <w:r w:rsidRPr="00B133CF">
              <w:rPr>
                <w:i/>
                <w:u w:val="single"/>
              </w:rPr>
              <w:t>załącznik nr 3</w:t>
            </w:r>
            <w:r w:rsidRPr="00B133CF">
              <w:rPr>
                <w:i/>
              </w:rPr>
              <w:t xml:space="preserve"> do niniejszego regulaminu.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89" w:type="dxa"/>
          </w:tcPr>
          <w:p w:rsidR="007061C7" w:rsidRDefault="00353A36" w:rsidP="00353A36">
            <w:r>
              <w:t xml:space="preserve">2.8  </w:t>
            </w:r>
          </w:p>
          <w:p w:rsidR="00710FBA" w:rsidRDefault="00353A36">
            <w:r w:rsidRPr="00353A36">
              <w:t xml:space="preserve">POLITYKI HORYZONTALNE </w:t>
            </w:r>
            <w:r w:rsidR="006F64F7">
              <w:br/>
            </w:r>
            <w:r w:rsidRPr="00353A36">
              <w:t xml:space="preserve">- ZASADA RÓWNOŚCI SZANS </w:t>
            </w:r>
            <w:r w:rsidR="007061C7">
              <w:br/>
            </w:r>
            <w:r w:rsidRPr="00353A36">
              <w:t>I NIEDYSKRYMINACJI</w:t>
            </w:r>
          </w:p>
        </w:tc>
        <w:tc>
          <w:tcPr>
            <w:tcW w:w="9620" w:type="dxa"/>
          </w:tcPr>
          <w:p w:rsidR="00710FBA" w:rsidRDefault="00532908" w:rsidP="007061C7">
            <w:pPr>
              <w:jc w:val="both"/>
            </w:pPr>
            <w:r>
              <w:t xml:space="preserve">Usunięto zapis </w:t>
            </w:r>
            <w:r w:rsidR="00CA1980">
              <w:t>dotyczący terminu w jakim</w:t>
            </w:r>
            <w:r w:rsidRPr="00532908">
              <w:t xml:space="preserve"> zostanie zaktualizowana </w:t>
            </w:r>
            <w:r w:rsidR="00CA1980" w:rsidRPr="00532908">
              <w:t xml:space="preserve">treść </w:t>
            </w:r>
            <w:r w:rsidR="00CA1980" w:rsidRPr="00532908">
              <w:rPr>
                <w:i/>
              </w:rPr>
              <w:t>Zasad wdrażania RPO WP</w:t>
            </w:r>
            <w:r w:rsidR="006F64F7">
              <w:t>. Ponadto wprowadzono informację w brzmieniu:</w:t>
            </w:r>
          </w:p>
          <w:p w:rsidR="000C6603" w:rsidRPr="006F64F7" w:rsidRDefault="006F64F7" w:rsidP="007061C7">
            <w:pPr>
              <w:jc w:val="both"/>
              <w:rPr>
                <w:i/>
              </w:rPr>
            </w:pPr>
            <w:r w:rsidRPr="006F64F7">
              <w:rPr>
                <w:rFonts w:cs="Times New Roman"/>
                <w:i/>
              </w:rPr>
              <w:t xml:space="preserve">W ramach konkursu obowiązują </w:t>
            </w:r>
            <w:r w:rsidRPr="006F64F7">
              <w:rPr>
                <w:rFonts w:ascii="Calibri" w:eastAsia="Times New Roman" w:hAnsi="Calibri" w:cs="Arial"/>
                <w:i/>
                <w:lang w:eastAsia="pl-PL"/>
              </w:rPr>
              <w:t xml:space="preserve">zasady realizacji równości szans kobiet i mężczyzn </w:t>
            </w:r>
            <w:r w:rsidRPr="006F64F7">
              <w:rPr>
                <w:rFonts w:ascii="Calibri" w:eastAsia="Calibri" w:hAnsi="Calibri" w:cs="Times New Roman"/>
                <w:i/>
              </w:rPr>
              <w:t xml:space="preserve">określone </w:t>
            </w:r>
            <w:r w:rsidRPr="006F64F7">
              <w:rPr>
                <w:rFonts w:ascii="Calibri" w:eastAsia="Calibri" w:hAnsi="Calibri" w:cs="Times New Roman"/>
                <w:i/>
              </w:rPr>
              <w:br/>
              <w:t xml:space="preserve">w Instrukcji wypełniania formularza wniosku o dofinansowanie projektu z Europejskiego Funduszu Społecznego w ramach Regionalnego Programu Operacyjnego Województwa Pomorskiego na lata 2014-2020, stanowiącej </w:t>
            </w:r>
            <w:r w:rsidRPr="006F64F7">
              <w:rPr>
                <w:rFonts w:ascii="Calibri" w:eastAsia="Calibri" w:hAnsi="Calibri" w:cs="Times New Roman"/>
                <w:i/>
                <w:u w:val="single"/>
              </w:rPr>
              <w:t>załącznik nr 4</w:t>
            </w:r>
            <w:r w:rsidRPr="006F64F7">
              <w:rPr>
                <w:rFonts w:ascii="Calibri" w:eastAsia="Calibri" w:hAnsi="Calibri" w:cs="Times New Roman"/>
                <w:i/>
              </w:rPr>
              <w:t xml:space="preserve"> do niniejszego regulaminu</w:t>
            </w:r>
            <w:r w:rsidRPr="006F64F7">
              <w:rPr>
                <w:rFonts w:cs="Times New Roman"/>
                <w:i/>
              </w:rPr>
              <w:t xml:space="preserve">, której treść uległa zmianie </w:t>
            </w:r>
            <w:r w:rsidRPr="006F64F7">
              <w:rPr>
                <w:rFonts w:cs="Times New Roman"/>
                <w:i/>
              </w:rPr>
              <w:br/>
              <w:t>w odniesieniu do instrukcji określonej w Zasadach wdrażania RPO WP z dnia 30.06.2015 r.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7061C7" w:rsidRDefault="00353A36">
            <w:r w:rsidRPr="00353A36">
              <w:t>3.1</w:t>
            </w:r>
            <w:r w:rsidRPr="00353A36">
              <w:tab/>
            </w:r>
          </w:p>
          <w:p w:rsidR="00710FBA" w:rsidRDefault="00353A36">
            <w:r w:rsidRPr="00353A36">
              <w:t>PARTNERSTWO W PROJEKCIE</w:t>
            </w:r>
          </w:p>
        </w:tc>
        <w:tc>
          <w:tcPr>
            <w:tcW w:w="9620" w:type="dxa"/>
          </w:tcPr>
          <w:p w:rsidR="00710FBA" w:rsidRDefault="00467DF9" w:rsidP="007061C7">
            <w:pPr>
              <w:jc w:val="both"/>
            </w:pPr>
            <w:r>
              <w:t>Dodano zapis wskazujący na dokument</w:t>
            </w:r>
            <w:r w:rsidR="003C1526">
              <w:t>,</w:t>
            </w:r>
            <w:r>
              <w:t xml:space="preserve"> w którym zawarte są szczegółowe zasady realizacji zasady partnerstwa, w brzmieniu:</w:t>
            </w:r>
          </w:p>
          <w:p w:rsidR="00467DF9" w:rsidRDefault="00467DF9" w:rsidP="007061C7">
            <w:pPr>
              <w:jc w:val="both"/>
              <w:rPr>
                <w:i/>
              </w:rPr>
            </w:pPr>
            <w:r w:rsidRPr="00467DF9">
              <w:rPr>
                <w:i/>
              </w:rPr>
              <w:t xml:space="preserve">Zasady tworzenia partnerstw oraz realizacji projektów partnerskich zawarte zostały w Zasadach wdrażania RPO WP, zaś wzór umowy o partnerstwie stanowi </w:t>
            </w:r>
            <w:r w:rsidRPr="00467DF9">
              <w:rPr>
                <w:i/>
                <w:u w:val="single"/>
              </w:rPr>
              <w:t>załącznik nr 12</w:t>
            </w:r>
            <w:r w:rsidRPr="00467DF9">
              <w:rPr>
                <w:i/>
              </w:rPr>
              <w:t xml:space="preserve"> do niniejszego regulaminu. </w:t>
            </w:r>
          </w:p>
          <w:p w:rsidR="000357A0" w:rsidRDefault="000357A0" w:rsidP="007061C7">
            <w:pPr>
              <w:jc w:val="both"/>
              <w:rPr>
                <w:i/>
              </w:rPr>
            </w:pPr>
          </w:p>
          <w:p w:rsidR="000357A0" w:rsidRPr="000357A0" w:rsidRDefault="000357A0" w:rsidP="007061C7">
            <w:pPr>
              <w:jc w:val="both"/>
            </w:pPr>
            <w:r w:rsidRPr="000357A0">
              <w:t xml:space="preserve">Ze względu na wejście w życie wytycznych horyzontalnych MIR </w:t>
            </w:r>
            <w:r w:rsidRPr="000357A0">
              <w:rPr>
                <w:i/>
              </w:rPr>
              <w:t xml:space="preserve">tj. Wytycznych w zakresie kontroli realizacji programów operacyjnych na lata 2014-2020, </w:t>
            </w:r>
            <w:r w:rsidRPr="000357A0">
              <w:t>dodano zapis, że w ramach konkursu obowiązuje zaktualizowany wzór umowy stanowiący załącznik</w:t>
            </w:r>
            <w:r w:rsidRPr="000357A0">
              <w:rPr>
                <w:u w:val="single"/>
              </w:rPr>
              <w:t xml:space="preserve"> nr </w:t>
            </w:r>
            <w:r>
              <w:rPr>
                <w:u w:val="single"/>
              </w:rPr>
              <w:t>12</w:t>
            </w:r>
            <w:r w:rsidRPr="000357A0">
              <w:t xml:space="preserve"> do regulaminu, w brzmieniu:</w:t>
            </w:r>
          </w:p>
          <w:p w:rsidR="00467DF9" w:rsidRPr="007061C7" w:rsidRDefault="000C6603" w:rsidP="006F64F7">
            <w:pPr>
              <w:jc w:val="both"/>
              <w:rPr>
                <w:i/>
              </w:rPr>
            </w:pPr>
            <w:r w:rsidRPr="000C6603">
              <w:rPr>
                <w:i/>
              </w:rPr>
              <w:t xml:space="preserve">W ramach konkursu obowiązuje wzór umowy o partnerstwie stanowiący </w:t>
            </w:r>
            <w:r>
              <w:rPr>
                <w:i/>
                <w:u w:val="single"/>
              </w:rPr>
              <w:t>załącznik</w:t>
            </w:r>
            <w:r w:rsidRPr="000C6603">
              <w:rPr>
                <w:i/>
                <w:u w:val="single"/>
              </w:rPr>
              <w:t xml:space="preserve"> nr 12</w:t>
            </w:r>
            <w:r w:rsidR="006F64F7">
              <w:rPr>
                <w:i/>
              </w:rPr>
              <w:t xml:space="preserve"> do niniejszego regulaminu, </w:t>
            </w:r>
            <w:r w:rsidRPr="000C6603">
              <w:rPr>
                <w:i/>
              </w:rPr>
              <w:t>któr</w:t>
            </w:r>
            <w:r w:rsidR="006F64F7">
              <w:rPr>
                <w:i/>
              </w:rPr>
              <w:t>ego</w:t>
            </w:r>
            <w:r w:rsidRPr="000C6603">
              <w:rPr>
                <w:i/>
              </w:rPr>
              <w:t xml:space="preserve"> treść uległa zmianie w odniesieniu do zapisów określonych w Zasadach wdrażani</w:t>
            </w:r>
            <w:r w:rsidR="006F64F7">
              <w:rPr>
                <w:i/>
              </w:rPr>
              <w:t>a RPO WP z dnia 30.06.2015 r</w:t>
            </w:r>
            <w:r w:rsidRPr="000C6603">
              <w:rPr>
                <w:i/>
              </w:rPr>
              <w:t xml:space="preserve">.   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t>8.</w:t>
            </w:r>
          </w:p>
        </w:tc>
        <w:tc>
          <w:tcPr>
            <w:tcW w:w="3489" w:type="dxa"/>
          </w:tcPr>
          <w:p w:rsidR="007061C7" w:rsidRDefault="00353A36">
            <w:r w:rsidRPr="00353A36">
              <w:t>3.3</w:t>
            </w:r>
            <w:r w:rsidRPr="00353A36">
              <w:tab/>
            </w:r>
          </w:p>
          <w:p w:rsidR="00710FBA" w:rsidRDefault="00353A36">
            <w:r w:rsidRPr="00353A36">
              <w:t>ŚRODKI TRWAŁE I CROSS-FINANCING (INSTRUMENT ELASTYCZNOŚCI) W PROJEKCIE</w:t>
            </w:r>
          </w:p>
        </w:tc>
        <w:tc>
          <w:tcPr>
            <w:tcW w:w="9620" w:type="dxa"/>
          </w:tcPr>
          <w:p w:rsidR="00710FBA" w:rsidRDefault="00CA1980" w:rsidP="007061C7">
            <w:pPr>
              <w:jc w:val="both"/>
            </w:pPr>
            <w:r>
              <w:t xml:space="preserve">Doprecyzowano </w:t>
            </w:r>
            <w:r w:rsidRPr="00CA1980">
              <w:t>wartość wydatków</w:t>
            </w:r>
            <w:r w:rsidR="00791E9C">
              <w:t xml:space="preserve">, </w:t>
            </w:r>
            <w:r w:rsidR="00177BF3">
              <w:t xml:space="preserve">kwalifikowanych jako środki trwałe </w:t>
            </w:r>
            <w:r w:rsidRPr="00CA1980">
              <w:t>w ramac</w:t>
            </w:r>
            <w:r w:rsidR="00177BF3">
              <w:t>h</w:t>
            </w:r>
            <w:r w:rsidR="007B3F57">
              <w:t xml:space="preserve"> kosztów bezpośrednich projektu. </w:t>
            </w:r>
          </w:p>
          <w:p w:rsidR="006F64F7" w:rsidRDefault="006F64F7" w:rsidP="007061C7">
            <w:pPr>
              <w:jc w:val="both"/>
            </w:pPr>
          </w:p>
          <w:p w:rsidR="006F64F7" w:rsidRDefault="00467DF9" w:rsidP="007061C7">
            <w:pPr>
              <w:jc w:val="both"/>
              <w:rPr>
                <w:rFonts w:ascii="Calibri" w:hAnsi="Calibri"/>
              </w:rPr>
            </w:pPr>
            <w:r>
              <w:t>Nowe brzmienie:</w:t>
            </w:r>
            <w:r w:rsidR="007B3F57" w:rsidRPr="007B3F57">
              <w:rPr>
                <w:rFonts w:ascii="Calibri" w:hAnsi="Calibri"/>
              </w:rPr>
              <w:t xml:space="preserve"> </w:t>
            </w:r>
          </w:p>
          <w:p w:rsidR="00B133CF" w:rsidRDefault="00B133CF" w:rsidP="007061C7">
            <w:pPr>
              <w:jc w:val="both"/>
              <w:rPr>
                <w:i/>
              </w:rPr>
            </w:pPr>
            <w:r w:rsidRPr="00B133CF">
              <w:rPr>
                <w:i/>
              </w:rPr>
              <w:t xml:space="preserve">W ramach konkursu wartość wydatków poniesionych na zakup środków trwałych o </w:t>
            </w:r>
            <w:r w:rsidRPr="00B133CF">
              <w:rPr>
                <w:b/>
                <w:i/>
              </w:rPr>
              <w:t xml:space="preserve">wartości jednostkowej </w:t>
            </w:r>
            <w:r w:rsidRPr="00B133CF">
              <w:rPr>
                <w:b/>
                <w:i/>
                <w:u w:val="single"/>
              </w:rPr>
              <w:t>równej i wyższej</w:t>
            </w:r>
            <w:r w:rsidRPr="00B133CF">
              <w:rPr>
                <w:b/>
                <w:i/>
              </w:rPr>
              <w:t xml:space="preserve"> niż</w:t>
            </w:r>
            <w:r w:rsidRPr="00B133CF">
              <w:rPr>
                <w:i/>
              </w:rPr>
              <w:t xml:space="preserve"> </w:t>
            </w:r>
            <w:r w:rsidRPr="00B133CF">
              <w:rPr>
                <w:b/>
                <w:i/>
              </w:rPr>
              <w:t>350 PLN netto</w:t>
            </w:r>
            <w:r w:rsidRPr="00B133CF">
              <w:rPr>
                <w:i/>
              </w:rPr>
              <w:t xml:space="preserve"> w ramach kosztów bezpośrednich projektu</w:t>
            </w:r>
            <w:r w:rsidRPr="00B133CF" w:rsidDel="00953785">
              <w:rPr>
                <w:i/>
              </w:rPr>
              <w:t xml:space="preserve"> </w:t>
            </w:r>
            <w:r w:rsidRPr="00B133CF">
              <w:rPr>
                <w:i/>
              </w:rPr>
              <w:t xml:space="preserve">oraz wydatków w ramach cross-financingu nie może łącznie przekroczyć </w:t>
            </w:r>
            <w:r w:rsidRPr="00B133CF">
              <w:rPr>
                <w:b/>
                <w:i/>
              </w:rPr>
              <w:t>10%</w:t>
            </w:r>
            <w:r w:rsidRPr="00B133CF">
              <w:rPr>
                <w:i/>
              </w:rPr>
              <w:t xml:space="preserve"> wydatków kwalifikowalnych projektu,</w:t>
            </w:r>
            <w:r w:rsidRPr="00B133CF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B133CF">
              <w:rPr>
                <w:i/>
              </w:rPr>
              <w:t xml:space="preserve">z zastrzeżeniem, że wydatki w ramach cross-financingu nie mogą przekroczyć </w:t>
            </w:r>
            <w:r w:rsidRPr="00B133CF">
              <w:rPr>
                <w:b/>
                <w:i/>
              </w:rPr>
              <w:t>10%</w:t>
            </w:r>
            <w:r w:rsidRPr="00B133CF">
              <w:rPr>
                <w:i/>
              </w:rPr>
              <w:t xml:space="preserve"> kwoty dofinansowania projektu (środków EFS).</w:t>
            </w:r>
          </w:p>
          <w:p w:rsidR="00467DF9" w:rsidRDefault="007B3F57" w:rsidP="00177BF3">
            <w:r>
              <w:t>Dodano zapis wskazujący</w:t>
            </w:r>
            <w:r w:rsidR="003C1526">
              <w:t>,</w:t>
            </w:r>
            <w:r>
              <w:t xml:space="preserve"> że w powyższym zakresie obowiązują zapisy regulaminu, w brzmieniu:</w:t>
            </w:r>
          </w:p>
          <w:p w:rsidR="00467DF9" w:rsidRDefault="000C6603" w:rsidP="007061C7">
            <w:pPr>
              <w:jc w:val="both"/>
            </w:pPr>
            <w:r w:rsidRPr="000C6603">
              <w:rPr>
                <w:i/>
              </w:rPr>
              <w:lastRenderedPageBreak/>
              <w:t xml:space="preserve">W ramach konkursu obowiązują zasady dot. wartości jednostkowej środków trwałych określone </w:t>
            </w:r>
            <w:r w:rsidR="007061C7">
              <w:rPr>
                <w:i/>
              </w:rPr>
              <w:br/>
            </w:r>
            <w:r w:rsidRPr="000C6603">
              <w:rPr>
                <w:i/>
              </w:rPr>
              <w:t>w n</w:t>
            </w:r>
            <w:r w:rsidR="006F64F7">
              <w:rPr>
                <w:i/>
              </w:rPr>
              <w:t xml:space="preserve">iniejszym rozdziale regulaminu, </w:t>
            </w:r>
            <w:r w:rsidRPr="000C6603">
              <w:rPr>
                <w:i/>
              </w:rPr>
              <w:t xml:space="preserve">których treść uległa zmianie w odniesieniu do zapisów określonych </w:t>
            </w:r>
            <w:r w:rsidR="007061C7">
              <w:rPr>
                <w:i/>
              </w:rPr>
              <w:br/>
            </w:r>
            <w:r w:rsidRPr="000C6603">
              <w:rPr>
                <w:i/>
              </w:rPr>
              <w:t>w Zasadach wdrażani</w:t>
            </w:r>
            <w:r w:rsidR="006F64F7">
              <w:rPr>
                <w:i/>
              </w:rPr>
              <w:t>a RPO WP z dnia 30.06.2015 r</w:t>
            </w:r>
            <w:r w:rsidRPr="000C6603">
              <w:rPr>
                <w:i/>
              </w:rPr>
              <w:t xml:space="preserve">.   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89" w:type="dxa"/>
          </w:tcPr>
          <w:p w:rsidR="007061C7" w:rsidRDefault="00353A36">
            <w:r w:rsidRPr="00353A36">
              <w:t>3.4</w:t>
            </w:r>
            <w:r w:rsidRPr="00353A36">
              <w:tab/>
            </w:r>
          </w:p>
          <w:p w:rsidR="00710FBA" w:rsidRDefault="00353A36">
            <w:r w:rsidRPr="00353A36">
              <w:t xml:space="preserve">ZASADY KWALIFIKOWALNOŚCI PROJEKTU I WYDATKÓW </w:t>
            </w:r>
            <w:r w:rsidR="006F64F7">
              <w:br/>
            </w:r>
            <w:r w:rsidRPr="00353A36">
              <w:t>W PROJEKCIE</w:t>
            </w:r>
          </w:p>
        </w:tc>
        <w:tc>
          <w:tcPr>
            <w:tcW w:w="9620" w:type="dxa"/>
          </w:tcPr>
          <w:p w:rsidR="00C36E51" w:rsidRDefault="00C36E51" w:rsidP="007061C7">
            <w:pPr>
              <w:jc w:val="both"/>
            </w:pPr>
            <w:bookmarkStart w:id="0" w:name="_Toc422301655"/>
            <w:r w:rsidRPr="00C36E51">
              <w:rPr>
                <w:bCs/>
                <w:u w:val="single"/>
              </w:rPr>
              <w:t>Podatek od towarów i usług (vat)</w:t>
            </w:r>
            <w:bookmarkEnd w:id="0"/>
          </w:p>
          <w:p w:rsidR="00710FBA" w:rsidRDefault="00234E60" w:rsidP="007061C7">
            <w:pPr>
              <w:jc w:val="both"/>
            </w:pPr>
            <w:r>
              <w:t xml:space="preserve">Dodano zapis wskazujący, że wzór </w:t>
            </w:r>
            <w:r w:rsidRPr="007639A6">
              <w:rPr>
                <w:i/>
              </w:rPr>
              <w:t>Oświadczenia o kwalifikowalności Vat</w:t>
            </w:r>
            <w:r w:rsidR="007639A6">
              <w:t xml:space="preserve">, </w:t>
            </w:r>
            <w:r w:rsidR="007639A6" w:rsidRPr="007639A6">
              <w:t xml:space="preserve">został określony we wniosku </w:t>
            </w:r>
            <w:r w:rsidR="007061C7">
              <w:br/>
            </w:r>
            <w:r w:rsidR="007639A6" w:rsidRPr="007639A6">
              <w:t>o dofi</w:t>
            </w:r>
            <w:r w:rsidR="00861F0C">
              <w:t>nansowanie projektu stanowiącym</w:t>
            </w:r>
            <w:r w:rsidR="007639A6" w:rsidRPr="007639A6">
              <w:t xml:space="preserve">  załącznik</w:t>
            </w:r>
            <w:r w:rsidR="00861F0C">
              <w:t xml:space="preserve"> nr 3 do niniejszego regulaminu, w brzmieniu:</w:t>
            </w:r>
          </w:p>
          <w:p w:rsidR="00861F0C" w:rsidRPr="00861F0C" w:rsidRDefault="00861F0C" w:rsidP="007061C7">
            <w:pPr>
              <w:jc w:val="both"/>
              <w:rPr>
                <w:i/>
              </w:rPr>
            </w:pPr>
            <w:r w:rsidRPr="00861F0C">
              <w:rPr>
                <w:i/>
              </w:rPr>
              <w:t xml:space="preserve">Biorąc pod uwagę, iż prawo do obniżenia VAT należnego o VAT naliczony może powstać zarówno </w:t>
            </w:r>
            <w:r w:rsidRPr="00861F0C">
              <w:rPr>
                <w:i/>
              </w:rPr>
              <w:br/>
              <w:t xml:space="preserve">w okresie realizacji projektu, jak i po jego zakończeniu, wnioskodawcy, którzy zaliczą/częściowo zaliczą podatek VAT do wydatków kwalifikowalnych są zobowiązani dołączyć do wniosku o dofinansowanie projektu Oświadczenie o kwalifikowalności VAT, którego wzór został określony we wniosku </w:t>
            </w:r>
            <w:r w:rsidR="007061C7">
              <w:rPr>
                <w:i/>
              </w:rPr>
              <w:br/>
            </w:r>
            <w:r w:rsidRPr="00861F0C">
              <w:rPr>
                <w:i/>
              </w:rPr>
              <w:t xml:space="preserve">o dofinansowanie projektu stanowiącego  </w:t>
            </w:r>
            <w:r w:rsidRPr="00861F0C">
              <w:rPr>
                <w:i/>
                <w:u w:val="single"/>
              </w:rPr>
              <w:t>załącznik nr 3</w:t>
            </w:r>
            <w:r w:rsidRPr="00861F0C">
              <w:rPr>
                <w:i/>
              </w:rPr>
              <w:t xml:space="preserve"> do niniejszego regulaminu.</w:t>
            </w:r>
          </w:p>
          <w:p w:rsidR="00861F0C" w:rsidRPr="00861F0C" w:rsidRDefault="00861F0C" w:rsidP="007061C7">
            <w:pPr>
              <w:jc w:val="both"/>
              <w:rPr>
                <w:i/>
              </w:rPr>
            </w:pPr>
          </w:p>
          <w:p w:rsidR="00861F0C" w:rsidRDefault="00861F0C" w:rsidP="007061C7">
            <w:pPr>
              <w:jc w:val="both"/>
              <w:rPr>
                <w:i/>
              </w:rPr>
            </w:pPr>
            <w:r w:rsidRPr="00861F0C">
              <w:rPr>
                <w:i/>
              </w:rPr>
              <w:t xml:space="preserve">W przypadku realizacji projektu w formie partnerstwa Oświadczenie o kwalifikowalności VAT, którego wzór został określony we wniosku o dofinansowanie projektu stanowiącego  </w:t>
            </w:r>
            <w:r w:rsidRPr="00861F0C">
              <w:rPr>
                <w:i/>
                <w:u w:val="single"/>
              </w:rPr>
              <w:t>załącznik nr 3</w:t>
            </w:r>
            <w:r w:rsidRPr="00861F0C">
              <w:rPr>
                <w:i/>
              </w:rPr>
              <w:t xml:space="preserve"> do niniejszego regulaminu, składa również każdy z partnerów, który w ramach ponoszonych wydatków w projekcie, w całości lub części będzie kwalifikował podatek VAT.</w:t>
            </w:r>
          </w:p>
          <w:p w:rsidR="00C36E51" w:rsidRDefault="00C36E51" w:rsidP="007061C7">
            <w:pPr>
              <w:jc w:val="both"/>
              <w:rPr>
                <w:bCs/>
                <w:u w:val="single"/>
              </w:rPr>
            </w:pPr>
            <w:bookmarkStart w:id="1" w:name="_Toc422301661"/>
          </w:p>
          <w:p w:rsidR="00C36E51" w:rsidRPr="00C36E51" w:rsidRDefault="00C36E51" w:rsidP="007061C7">
            <w:pPr>
              <w:jc w:val="both"/>
              <w:rPr>
                <w:bCs/>
                <w:u w:val="single"/>
              </w:rPr>
            </w:pPr>
            <w:r w:rsidRPr="00C36E51">
              <w:rPr>
                <w:bCs/>
                <w:u w:val="single"/>
              </w:rPr>
              <w:t xml:space="preserve">Stosowanie przepisów dotyczących zamówień publicznych oraz przejrzystość wydatkowania środków </w:t>
            </w:r>
            <w:r w:rsidR="007061C7">
              <w:rPr>
                <w:bCs/>
                <w:u w:val="single"/>
              </w:rPr>
              <w:br/>
            </w:r>
            <w:r w:rsidRPr="00C36E51">
              <w:rPr>
                <w:bCs/>
                <w:u w:val="single"/>
              </w:rPr>
              <w:t>w ramach projektów</w:t>
            </w:r>
            <w:bookmarkEnd w:id="1"/>
            <w:r w:rsidRPr="00C36E51">
              <w:rPr>
                <w:bCs/>
                <w:u w:val="single"/>
              </w:rPr>
              <w:t xml:space="preserve"> </w:t>
            </w:r>
          </w:p>
          <w:p w:rsidR="00C36E51" w:rsidRDefault="006F64F7" w:rsidP="007061C7">
            <w:pPr>
              <w:jc w:val="both"/>
            </w:pPr>
            <w:r>
              <w:t>Zmodyfikowano</w:t>
            </w:r>
            <w:r w:rsidR="00C36E51" w:rsidRPr="00C36E51">
              <w:t xml:space="preserve"> zapisy </w:t>
            </w:r>
            <w:r>
              <w:t>w zakresie stosowania</w:t>
            </w:r>
            <w:r w:rsidR="00C36E51">
              <w:t xml:space="preserve"> trybów i procedur opisanych w ust</w:t>
            </w:r>
            <w:r>
              <w:t>awie o zamówieniach publicznych</w:t>
            </w:r>
            <w:r w:rsidR="00C36E51">
              <w:t>, w brzmieniu:</w:t>
            </w:r>
          </w:p>
          <w:p w:rsidR="00C36E51" w:rsidRPr="00C36E51" w:rsidRDefault="00C36E51" w:rsidP="007061C7">
            <w:pPr>
              <w:jc w:val="both"/>
              <w:rPr>
                <w:bCs/>
                <w:i/>
              </w:rPr>
            </w:pPr>
            <w:r w:rsidRPr="00C36E51">
              <w:rPr>
                <w:bCs/>
                <w:i/>
              </w:rPr>
              <w:t>IZ RPO WP 2014-2020 zobowiązuje do stosowania trybów i procedur opisanych w ustawie</w:t>
            </w:r>
            <w:r w:rsidRPr="00C36E51">
              <w:rPr>
                <w:bCs/>
                <w:i/>
              </w:rPr>
              <w:br/>
              <w:t xml:space="preserve">o zamówieniach publicznych a przygotowanie i przeprowadzenie postępowania o udzielenie zamówienia publicznego musi się odbywać w sposób zapewniający </w:t>
            </w:r>
            <w:r w:rsidRPr="00C36E51">
              <w:rPr>
                <w:bCs/>
                <w:i/>
                <w:u w:val="single"/>
              </w:rPr>
              <w:t>w szczególności</w:t>
            </w:r>
            <w:r w:rsidRPr="00C36E51">
              <w:rPr>
                <w:bCs/>
                <w:i/>
              </w:rPr>
              <w:t xml:space="preserve"> zachowanie uczciwej konkurencji </w:t>
            </w:r>
            <w:r w:rsidR="007061C7">
              <w:rPr>
                <w:bCs/>
                <w:i/>
              </w:rPr>
              <w:br/>
            </w:r>
            <w:r w:rsidRPr="00C36E51">
              <w:rPr>
                <w:bCs/>
                <w:i/>
              </w:rPr>
              <w:t>i równe traktowanie wykonawców, a także zgodnie z warunkami i procedurami określonymi w Zasadach  wdrażania RPO WP 2014-2020.</w:t>
            </w:r>
          </w:p>
          <w:p w:rsidR="00C36E51" w:rsidRDefault="00C36E51" w:rsidP="007061C7">
            <w:pPr>
              <w:jc w:val="both"/>
              <w:rPr>
                <w:bCs/>
                <w:i/>
              </w:rPr>
            </w:pPr>
            <w:r w:rsidRPr="00C36E51">
              <w:rPr>
                <w:bCs/>
                <w:i/>
              </w:rPr>
              <w:t>Główną zasadą jest, że wszyscy wykonawcy mają taki sam dostęp do informacji dotyczących danego zamówienia i żaden wykonawca nie jest uprzywilejowany względem drugiego, a postępowanie przeprowadzone jest w sposób transparentny.</w:t>
            </w:r>
          </w:p>
          <w:p w:rsidR="00C36E51" w:rsidRDefault="00C36E51" w:rsidP="007061C7">
            <w:pPr>
              <w:jc w:val="both"/>
              <w:rPr>
                <w:bCs/>
                <w:i/>
              </w:rPr>
            </w:pPr>
          </w:p>
          <w:p w:rsidR="00C36E51" w:rsidRPr="00C36E51" w:rsidRDefault="00C36E51" w:rsidP="007061C7">
            <w:pPr>
              <w:jc w:val="both"/>
              <w:rPr>
                <w:bCs/>
                <w:u w:val="single"/>
              </w:rPr>
            </w:pPr>
            <w:r w:rsidRPr="00C36E51">
              <w:rPr>
                <w:bCs/>
                <w:u w:val="single"/>
              </w:rPr>
              <w:t>Klauzule społeczne</w:t>
            </w:r>
          </w:p>
          <w:p w:rsidR="00C36E51" w:rsidRDefault="00DC1DBD" w:rsidP="007061C7">
            <w:pPr>
              <w:jc w:val="both"/>
              <w:rPr>
                <w:i/>
              </w:rPr>
            </w:pPr>
            <w:r>
              <w:t>Zmodyfikowano</w:t>
            </w:r>
            <w:r w:rsidR="00C36E51" w:rsidRPr="00C36E51">
              <w:t xml:space="preserve"> zapisy precyzujące celowość zastosowania klauzul społecznych oraz wskazujące źródło szczegółowych informacji w tym zakresie, w brzmieniu</w:t>
            </w:r>
            <w:r w:rsidR="00C36E51">
              <w:rPr>
                <w:i/>
              </w:rPr>
              <w:t>:</w:t>
            </w:r>
          </w:p>
          <w:p w:rsidR="00C36E51" w:rsidRPr="00C36E51" w:rsidRDefault="00C36E51" w:rsidP="007061C7">
            <w:pPr>
              <w:jc w:val="both"/>
              <w:rPr>
                <w:bCs/>
                <w:i/>
              </w:rPr>
            </w:pPr>
            <w:r w:rsidRPr="00C36E51">
              <w:rPr>
                <w:bCs/>
                <w:i/>
              </w:rPr>
              <w:lastRenderedPageBreak/>
              <w:t xml:space="preserve">Beneficjenci realizujący projekty dofinansowane ze środków EFS są zobowiązani do udzielania zamówień publicznych z zastosowaniem klauzul społecznych tzn. uregulowań umożliwiających Zamawiającemu uwzględnienie dodatkowych celów społecznych w warunkach realizacji zamówienia. </w:t>
            </w:r>
          </w:p>
          <w:p w:rsidR="00C36E51" w:rsidRPr="00C36E51" w:rsidRDefault="00C36E51" w:rsidP="007061C7">
            <w:pPr>
              <w:jc w:val="both"/>
              <w:rPr>
                <w:bCs/>
                <w:i/>
              </w:rPr>
            </w:pPr>
            <w:r w:rsidRPr="00C36E51">
              <w:rPr>
                <w:bCs/>
                <w:i/>
              </w:rPr>
              <w:t xml:space="preserve">Klauzule nie muszą być związane ze specyfikacją techniczną, kryteriami wyboru lub kryteriami udzielania zamówień, muszą jednak mieć związek z przedmiotem zamówienia. </w:t>
            </w:r>
          </w:p>
          <w:p w:rsidR="00C36E51" w:rsidRPr="00C36E51" w:rsidRDefault="00C36E51" w:rsidP="007061C7">
            <w:pPr>
              <w:jc w:val="both"/>
              <w:rPr>
                <w:b/>
                <w:bCs/>
                <w:i/>
              </w:rPr>
            </w:pPr>
            <w:r w:rsidRPr="00C36E51">
              <w:rPr>
                <w:b/>
                <w:bCs/>
                <w:i/>
              </w:rPr>
              <w:t xml:space="preserve">Zastosowanie klauzul społecznych ma na celu, w szczególności ograniczenie możliwości złożenia ofert do podmiotów ekonomii społecznej oraz stosowania kryteriów dotyczących zatrudnienia osób </w:t>
            </w:r>
            <w:r w:rsidRPr="00C36E51">
              <w:rPr>
                <w:b/>
                <w:bCs/>
                <w:i/>
              </w:rPr>
              <w:br/>
              <w:t>z niepełnosprawnościami, bezrobotnych lub osób, o których mowa w przepisach o zatrudnieniu socjalnym.</w:t>
            </w:r>
          </w:p>
          <w:p w:rsidR="00861F0C" w:rsidRPr="007061C7" w:rsidRDefault="00C36E51" w:rsidP="007061C7">
            <w:pPr>
              <w:jc w:val="both"/>
              <w:rPr>
                <w:b/>
                <w:bCs/>
                <w:i/>
              </w:rPr>
            </w:pPr>
            <w:r w:rsidRPr="00C36E51">
              <w:rPr>
                <w:b/>
                <w:bCs/>
                <w:i/>
              </w:rPr>
              <w:t xml:space="preserve">Szczegółowe zasady dotyczące zastosowania klauzul społecznych w projektach zawarte zostały </w:t>
            </w:r>
            <w:r w:rsidR="007061C7">
              <w:rPr>
                <w:b/>
                <w:bCs/>
                <w:i/>
              </w:rPr>
              <w:br/>
            </w:r>
            <w:r w:rsidRPr="00C36E51">
              <w:rPr>
                <w:b/>
                <w:bCs/>
                <w:i/>
              </w:rPr>
              <w:t>w Zasadach  wdrażania RPO WP 2014-2020.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489" w:type="dxa"/>
          </w:tcPr>
          <w:p w:rsidR="007061C7" w:rsidRDefault="002C4479">
            <w:r w:rsidRPr="002C4479">
              <w:t>4.1</w:t>
            </w:r>
            <w:r w:rsidRPr="002C4479">
              <w:tab/>
            </w:r>
          </w:p>
          <w:p w:rsidR="00710FBA" w:rsidRDefault="002C4479">
            <w:r w:rsidRPr="002C4479">
              <w:t xml:space="preserve">ETAPY OCENY WNIOSKÓW </w:t>
            </w:r>
            <w:r w:rsidR="007061C7">
              <w:br/>
            </w:r>
            <w:r w:rsidRPr="002C4479">
              <w:t>O DOFINANSOWANIE PROJEKTÓW</w:t>
            </w:r>
          </w:p>
          <w:p w:rsidR="006A714D" w:rsidRPr="006A714D" w:rsidRDefault="006A714D" w:rsidP="006A714D">
            <w:pPr>
              <w:rPr>
                <w:b/>
              </w:rPr>
            </w:pPr>
            <w:r w:rsidRPr="006A714D">
              <w:rPr>
                <w:b/>
              </w:rPr>
              <w:t>WERYFIKACJA WYMOGÓW FORMALNYCH</w:t>
            </w:r>
          </w:p>
          <w:p w:rsidR="006A714D" w:rsidRDefault="006A714D"/>
        </w:tc>
        <w:tc>
          <w:tcPr>
            <w:tcW w:w="9620" w:type="dxa"/>
          </w:tcPr>
          <w:p w:rsidR="00CF1ED6" w:rsidRDefault="006A714D" w:rsidP="007061C7">
            <w:pPr>
              <w:jc w:val="both"/>
            </w:pPr>
            <w:r>
              <w:t>Doprecyzowano maksymalne terminy: w</w:t>
            </w:r>
            <w:r w:rsidRPr="006A714D">
              <w:t xml:space="preserve">eryfikacji wymogów formalnych </w:t>
            </w:r>
            <w:r>
              <w:t>przez pracowników</w:t>
            </w:r>
            <w:r w:rsidRPr="006A714D">
              <w:t xml:space="preserve"> IOK</w:t>
            </w:r>
            <w:r>
              <w:t xml:space="preserve"> oraz uzupełnienia braków formalnych przez wnioskodawcę.</w:t>
            </w:r>
            <w:r w:rsidR="00861F0C">
              <w:t xml:space="preserve"> </w:t>
            </w:r>
          </w:p>
          <w:p w:rsidR="00CF1ED6" w:rsidRDefault="00CF1ED6" w:rsidP="007061C7">
            <w:pPr>
              <w:jc w:val="both"/>
            </w:pPr>
          </w:p>
          <w:p w:rsidR="00710FBA" w:rsidRDefault="00861F0C" w:rsidP="007061C7">
            <w:pPr>
              <w:jc w:val="both"/>
            </w:pPr>
            <w:r>
              <w:t>Nowe brzmienie:</w:t>
            </w:r>
          </w:p>
          <w:p w:rsidR="00861F0C" w:rsidRPr="00861F0C" w:rsidRDefault="00861F0C" w:rsidP="007061C7">
            <w:pPr>
              <w:jc w:val="both"/>
              <w:rPr>
                <w:i/>
              </w:rPr>
            </w:pPr>
            <w:r w:rsidRPr="00861F0C">
              <w:rPr>
                <w:i/>
              </w:rPr>
              <w:t xml:space="preserve">Weryfikacji wymogów formalnych dokonują pracownicy IOK w terminie </w:t>
            </w:r>
            <w:r w:rsidRPr="00861F0C">
              <w:rPr>
                <w:b/>
                <w:i/>
              </w:rPr>
              <w:t>nie dłuższym niż</w:t>
            </w:r>
            <w:r w:rsidRPr="00861F0C">
              <w:rPr>
                <w:i/>
              </w:rPr>
              <w:t xml:space="preserve"> 14 dni kalendarzowych od daty wpływu wniosku.</w:t>
            </w:r>
          </w:p>
          <w:p w:rsidR="00861F0C" w:rsidRDefault="00861F0C" w:rsidP="007061C7">
            <w:pPr>
              <w:jc w:val="both"/>
            </w:pPr>
            <w:r w:rsidRPr="00861F0C">
              <w:rPr>
                <w:i/>
              </w:rPr>
              <w:t xml:space="preserve">W przypadku stwierdzenia we wniosku o dofinansowanie projektu braków formalnych, wnioskodawca zostaje pisemnie wezwany przez IOK do ich uzupełnienia w terminie </w:t>
            </w:r>
            <w:r w:rsidRPr="00861F0C">
              <w:rPr>
                <w:b/>
                <w:i/>
              </w:rPr>
              <w:t>nie dłuższym niż</w:t>
            </w:r>
            <w:r w:rsidRPr="00861F0C">
              <w:rPr>
                <w:i/>
              </w:rPr>
              <w:t xml:space="preserve"> 7 dni kalendarzowych</w:t>
            </w:r>
            <w:r>
              <w:t>.</w:t>
            </w:r>
          </w:p>
        </w:tc>
      </w:tr>
      <w:tr w:rsidR="006A714D" w:rsidTr="006F64F7">
        <w:tc>
          <w:tcPr>
            <w:tcW w:w="1033" w:type="dxa"/>
          </w:tcPr>
          <w:p w:rsidR="006A714D" w:rsidRDefault="006F64F7" w:rsidP="006F64F7">
            <w:pPr>
              <w:jc w:val="center"/>
            </w:pPr>
            <w:r>
              <w:t>11.</w:t>
            </w:r>
          </w:p>
        </w:tc>
        <w:tc>
          <w:tcPr>
            <w:tcW w:w="3489" w:type="dxa"/>
          </w:tcPr>
          <w:p w:rsidR="007061C7" w:rsidRDefault="006A714D">
            <w:r w:rsidRPr="006A714D">
              <w:t>4.1</w:t>
            </w:r>
            <w:r w:rsidRPr="006A714D">
              <w:tab/>
            </w:r>
          </w:p>
          <w:p w:rsidR="006A714D" w:rsidRDefault="006A714D">
            <w:r w:rsidRPr="006A714D">
              <w:t xml:space="preserve">ETAPY OCENY WNIOSKÓW </w:t>
            </w:r>
            <w:r w:rsidR="007061C7">
              <w:br/>
            </w:r>
            <w:r w:rsidRPr="006A714D">
              <w:t>O DOFINANSOWANIE PROJEKTÓW</w:t>
            </w:r>
          </w:p>
          <w:p w:rsidR="006A714D" w:rsidRPr="006A714D" w:rsidRDefault="006A714D" w:rsidP="006A714D">
            <w:pPr>
              <w:rPr>
                <w:b/>
              </w:rPr>
            </w:pPr>
            <w:r w:rsidRPr="006A714D">
              <w:rPr>
                <w:b/>
              </w:rPr>
              <w:t>ETAP OCENY FORMALNEJ</w:t>
            </w:r>
          </w:p>
          <w:p w:rsidR="006A714D" w:rsidRPr="002C4479" w:rsidRDefault="006A714D"/>
        </w:tc>
        <w:tc>
          <w:tcPr>
            <w:tcW w:w="9620" w:type="dxa"/>
          </w:tcPr>
          <w:p w:rsidR="00CF1ED6" w:rsidRDefault="006A714D" w:rsidP="007061C7">
            <w:pPr>
              <w:jc w:val="both"/>
            </w:pPr>
            <w:r>
              <w:t xml:space="preserve">Doprecyzowano zgodnie z </w:t>
            </w:r>
            <w:r w:rsidRPr="006A714D">
              <w:rPr>
                <w:i/>
              </w:rPr>
              <w:t>Wytycznymi w zakresie realizacji projektów w ramach OP6 Integracja RPO WP na lata 2014-2020</w:t>
            </w:r>
            <w:r>
              <w:rPr>
                <w:i/>
              </w:rPr>
              <w:t xml:space="preserve"> </w:t>
            </w:r>
            <w:r>
              <w:t xml:space="preserve"> nazwy kryteriów: efektywności zatrudnieniowej i efektywności społeczno- zatrudnieniowej.</w:t>
            </w:r>
            <w:r w:rsidR="00F73AB4">
              <w:t xml:space="preserve"> </w:t>
            </w:r>
          </w:p>
          <w:p w:rsidR="00CF1ED6" w:rsidRDefault="00CF1ED6" w:rsidP="007061C7">
            <w:pPr>
              <w:jc w:val="both"/>
            </w:pPr>
          </w:p>
          <w:p w:rsidR="006A714D" w:rsidRDefault="00861F0C" w:rsidP="007061C7">
            <w:pPr>
              <w:jc w:val="both"/>
            </w:pPr>
            <w:r>
              <w:t>Nowe brzmienie:</w:t>
            </w:r>
          </w:p>
          <w:p w:rsidR="00861F0C" w:rsidRPr="00861F0C" w:rsidRDefault="00861F0C" w:rsidP="007061C7">
            <w:pPr>
              <w:jc w:val="both"/>
              <w:rPr>
                <w:b/>
                <w:u w:val="single"/>
              </w:rPr>
            </w:pPr>
            <w:r w:rsidRPr="003C1526">
              <w:rPr>
                <w:u w:val="single"/>
              </w:rPr>
              <w:t>Kryteria formalne</w:t>
            </w:r>
            <w:r w:rsidRPr="00861F0C">
              <w:rPr>
                <w:b/>
                <w:u w:val="single"/>
              </w:rPr>
              <w:t xml:space="preserve"> </w:t>
            </w:r>
            <w:r w:rsidRPr="00861F0C">
              <w:t>dzielą sią na:</w:t>
            </w:r>
          </w:p>
          <w:p w:rsidR="00861F0C" w:rsidRDefault="00861F0C" w:rsidP="007061C7">
            <w:pPr>
              <w:jc w:val="both"/>
            </w:pPr>
            <w:r>
              <w:t>(…)</w:t>
            </w:r>
          </w:p>
          <w:p w:rsidR="00861F0C" w:rsidRPr="003C1526" w:rsidRDefault="00861F0C" w:rsidP="00CF1ED6">
            <w:pPr>
              <w:pStyle w:val="Akapitzlist"/>
              <w:numPr>
                <w:ilvl w:val="0"/>
                <w:numId w:val="5"/>
              </w:numPr>
              <w:ind w:left="440"/>
              <w:jc w:val="both"/>
            </w:pPr>
            <w:r w:rsidRPr="003C1526">
              <w:t xml:space="preserve">Specyficzne dla konkursu (o których mowa w </w:t>
            </w:r>
            <w:r w:rsidRPr="003C1526">
              <w:rPr>
                <w:u w:val="single"/>
              </w:rPr>
              <w:t>rozdziale 2</w:t>
            </w:r>
            <w:r w:rsidRPr="003C1526">
              <w:t xml:space="preserve"> niniejszego regulaminu), tj.:</w:t>
            </w:r>
          </w:p>
          <w:p w:rsidR="00861F0C" w:rsidRPr="00861F0C" w:rsidRDefault="00861F0C" w:rsidP="007061C7">
            <w:pPr>
              <w:numPr>
                <w:ilvl w:val="0"/>
                <w:numId w:val="4"/>
              </w:numPr>
              <w:ind w:left="440"/>
              <w:jc w:val="both"/>
            </w:pPr>
            <w:r w:rsidRPr="00861F0C">
              <w:t>specyficznego typu beneficjenta,</w:t>
            </w:r>
          </w:p>
          <w:p w:rsidR="00861F0C" w:rsidRPr="00861F0C" w:rsidRDefault="00861F0C" w:rsidP="007061C7">
            <w:pPr>
              <w:numPr>
                <w:ilvl w:val="0"/>
                <w:numId w:val="4"/>
              </w:numPr>
              <w:ind w:left="440"/>
              <w:jc w:val="both"/>
            </w:pPr>
            <w:r w:rsidRPr="00861F0C">
              <w:t xml:space="preserve">efektywności zatrudnieniowej </w:t>
            </w:r>
            <w:r w:rsidRPr="00861F0C">
              <w:rPr>
                <w:b/>
              </w:rPr>
              <w:t>(kryterium efektywności społeczno-zatrudnieniowej w wymiarze zatrudnieniowym),</w:t>
            </w:r>
          </w:p>
          <w:p w:rsidR="00861F0C" w:rsidRPr="00861F0C" w:rsidRDefault="00861F0C" w:rsidP="007061C7">
            <w:pPr>
              <w:numPr>
                <w:ilvl w:val="0"/>
                <w:numId w:val="4"/>
              </w:numPr>
              <w:ind w:left="440"/>
              <w:jc w:val="both"/>
            </w:pPr>
            <w:r w:rsidRPr="00861F0C">
              <w:t xml:space="preserve">efektywności społeczno-zatrudnieniowej </w:t>
            </w:r>
            <w:r w:rsidRPr="00861F0C">
              <w:rPr>
                <w:b/>
              </w:rPr>
              <w:t xml:space="preserve">(kryterium efektywności społeczno-zatrudnieniowej </w:t>
            </w:r>
            <w:r w:rsidR="007061C7">
              <w:rPr>
                <w:b/>
              </w:rPr>
              <w:br/>
            </w:r>
            <w:r w:rsidRPr="00861F0C">
              <w:rPr>
                <w:b/>
              </w:rPr>
              <w:t>w wymiarze społecznym i zatrudnieniowym),</w:t>
            </w:r>
          </w:p>
          <w:p w:rsidR="00861F0C" w:rsidRPr="00861F0C" w:rsidRDefault="00861F0C" w:rsidP="007061C7">
            <w:pPr>
              <w:numPr>
                <w:ilvl w:val="0"/>
                <w:numId w:val="4"/>
              </w:numPr>
              <w:ind w:left="440"/>
              <w:jc w:val="both"/>
            </w:pPr>
            <w:r w:rsidRPr="00861F0C">
              <w:lastRenderedPageBreak/>
              <w:t>współpracy z PUP,</w:t>
            </w:r>
          </w:p>
          <w:p w:rsidR="00861F0C" w:rsidRPr="00861F0C" w:rsidRDefault="00861F0C" w:rsidP="007061C7">
            <w:pPr>
              <w:numPr>
                <w:ilvl w:val="0"/>
                <w:numId w:val="4"/>
              </w:numPr>
              <w:ind w:left="440"/>
              <w:jc w:val="both"/>
            </w:pPr>
            <w:r w:rsidRPr="00861F0C">
              <w:t>specyficznej grupy docelowej,</w:t>
            </w:r>
          </w:p>
          <w:p w:rsidR="00861F0C" w:rsidRPr="00861F0C" w:rsidRDefault="00861F0C" w:rsidP="007061C7">
            <w:pPr>
              <w:numPr>
                <w:ilvl w:val="0"/>
                <w:numId w:val="4"/>
              </w:numPr>
              <w:ind w:left="440"/>
              <w:jc w:val="both"/>
            </w:pPr>
            <w:r w:rsidRPr="00861F0C">
              <w:t>kosztu przypadającego na uczestnika projektu,</w:t>
            </w:r>
          </w:p>
          <w:p w:rsidR="00861F0C" w:rsidRPr="006A714D" w:rsidRDefault="00861F0C" w:rsidP="007061C7">
            <w:pPr>
              <w:numPr>
                <w:ilvl w:val="0"/>
                <w:numId w:val="4"/>
              </w:numPr>
              <w:ind w:left="440"/>
              <w:jc w:val="both"/>
            </w:pPr>
            <w:r w:rsidRPr="00861F0C">
              <w:t>terminu zakończenia realizacji projektu.</w:t>
            </w:r>
          </w:p>
        </w:tc>
      </w:tr>
      <w:tr w:rsidR="006A714D" w:rsidTr="006F64F7">
        <w:tc>
          <w:tcPr>
            <w:tcW w:w="1033" w:type="dxa"/>
          </w:tcPr>
          <w:p w:rsidR="006A714D" w:rsidRDefault="006F64F7" w:rsidP="006F64F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489" w:type="dxa"/>
          </w:tcPr>
          <w:p w:rsidR="007061C7" w:rsidRDefault="006A714D" w:rsidP="006A714D">
            <w:r>
              <w:t>4.1</w:t>
            </w:r>
            <w:r>
              <w:tab/>
            </w:r>
          </w:p>
          <w:p w:rsidR="006A714D" w:rsidRDefault="006A714D" w:rsidP="006A714D">
            <w:r>
              <w:t xml:space="preserve">ETAPY OCENY WNIOSKÓW </w:t>
            </w:r>
            <w:r w:rsidR="007061C7">
              <w:br/>
            </w:r>
            <w:r>
              <w:t>O DOFINANSOWANIE PROJEKTÓW</w:t>
            </w:r>
          </w:p>
          <w:p w:rsidR="006A714D" w:rsidRPr="006A714D" w:rsidRDefault="006A714D" w:rsidP="006A714D">
            <w:r>
              <w:t xml:space="preserve">ETAP OCENY </w:t>
            </w:r>
            <w:r w:rsidR="000D66E5">
              <w:t>MERYTORYCZNEJ</w:t>
            </w:r>
          </w:p>
        </w:tc>
        <w:tc>
          <w:tcPr>
            <w:tcW w:w="9620" w:type="dxa"/>
          </w:tcPr>
          <w:p w:rsidR="00B673B8" w:rsidRPr="00B673B8" w:rsidRDefault="00B673B8" w:rsidP="007061C7">
            <w:pPr>
              <w:jc w:val="both"/>
              <w:rPr>
                <w:u w:val="single"/>
              </w:rPr>
            </w:pPr>
            <w:r w:rsidRPr="00B673B8">
              <w:rPr>
                <w:u w:val="single"/>
              </w:rPr>
              <w:t>Ocena kryteriów wykonalności</w:t>
            </w:r>
          </w:p>
          <w:p w:rsidR="006A714D" w:rsidRDefault="00B673B8" w:rsidP="007061C7">
            <w:pPr>
              <w:jc w:val="both"/>
            </w:pPr>
            <w:r>
              <w:t>W celu zachowania przejrzystości regulaminu, usunięto powtarzające się zapisy dot.  kolejności etapów oceny.</w:t>
            </w:r>
          </w:p>
          <w:p w:rsidR="00CE7977" w:rsidRDefault="00CE7977" w:rsidP="007061C7">
            <w:pPr>
              <w:jc w:val="both"/>
              <w:rPr>
                <w:u w:val="single"/>
              </w:rPr>
            </w:pPr>
          </w:p>
          <w:p w:rsidR="00B673B8" w:rsidRPr="00B673B8" w:rsidRDefault="00B673B8" w:rsidP="007061C7">
            <w:pPr>
              <w:jc w:val="both"/>
              <w:rPr>
                <w:u w:val="single"/>
              </w:rPr>
            </w:pPr>
            <w:r w:rsidRPr="00B673B8">
              <w:rPr>
                <w:u w:val="single"/>
              </w:rPr>
              <w:t>Negocjacje</w:t>
            </w:r>
          </w:p>
          <w:p w:rsidR="00CF1ED6" w:rsidRDefault="00B673B8" w:rsidP="007061C7">
            <w:pPr>
              <w:jc w:val="both"/>
            </w:pPr>
            <w:r>
              <w:t xml:space="preserve">Doprecyzowano warunki skierowania wniosku o dofinansowanie do negocjacji. </w:t>
            </w:r>
          </w:p>
          <w:p w:rsidR="00CF1ED6" w:rsidRDefault="00CF1ED6" w:rsidP="007061C7">
            <w:pPr>
              <w:jc w:val="both"/>
            </w:pPr>
          </w:p>
          <w:p w:rsidR="00B673B8" w:rsidRDefault="00B673B8" w:rsidP="007061C7">
            <w:pPr>
              <w:jc w:val="both"/>
            </w:pPr>
            <w:r>
              <w:t>Nowe brzmienie:</w:t>
            </w:r>
          </w:p>
          <w:p w:rsidR="006A714D" w:rsidRPr="007061C7" w:rsidRDefault="00B673B8" w:rsidP="007061C7">
            <w:pPr>
              <w:jc w:val="both"/>
              <w:rPr>
                <w:i/>
              </w:rPr>
            </w:pPr>
            <w:r w:rsidRPr="00B673B8">
              <w:rPr>
                <w:i/>
              </w:rPr>
              <w:t xml:space="preserve">Warunkiem zakwalifikowania wniosku o dofinansowanie projektu do negocjacji jest </w:t>
            </w:r>
            <w:r w:rsidRPr="00B673B8">
              <w:rPr>
                <w:b/>
                <w:i/>
              </w:rPr>
              <w:t>co najmniej</w:t>
            </w:r>
            <w:r w:rsidRPr="00B673B8">
              <w:rPr>
                <w:i/>
              </w:rPr>
              <w:t xml:space="preserve"> warunkowe spełnienie kryteriów wykonalności oraz uzyskanie wymaganego minimum punktowego (tj. </w:t>
            </w:r>
            <w:r w:rsidRPr="00B673B8">
              <w:rPr>
                <w:b/>
                <w:i/>
                <w:u w:val="single"/>
              </w:rPr>
              <w:t>72 punkty</w:t>
            </w:r>
            <w:r w:rsidRPr="00B673B8">
              <w:rPr>
                <w:i/>
              </w:rPr>
              <w:t>) w ramach oceny strategicznej I stopnia.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t>13.</w:t>
            </w:r>
          </w:p>
        </w:tc>
        <w:tc>
          <w:tcPr>
            <w:tcW w:w="3489" w:type="dxa"/>
          </w:tcPr>
          <w:p w:rsidR="007061C7" w:rsidRDefault="002C4479">
            <w:r w:rsidRPr="002C4479">
              <w:t>4.2</w:t>
            </w:r>
            <w:r w:rsidRPr="002C4479">
              <w:tab/>
            </w:r>
          </w:p>
          <w:p w:rsidR="00710FBA" w:rsidRDefault="002C4479">
            <w:r w:rsidRPr="002C4479">
              <w:t>ROZSTRZYGNIĘCIE KONKURSU</w:t>
            </w:r>
          </w:p>
        </w:tc>
        <w:tc>
          <w:tcPr>
            <w:tcW w:w="9620" w:type="dxa"/>
          </w:tcPr>
          <w:p w:rsidR="00CF1ED6" w:rsidRDefault="00B673B8" w:rsidP="007061C7">
            <w:pPr>
              <w:jc w:val="both"/>
            </w:pPr>
            <w:r>
              <w:t xml:space="preserve">Ujednolicono </w:t>
            </w:r>
            <w:r w:rsidR="00CF1ED6">
              <w:t>zapisy dot. rozumienia wniosków</w:t>
            </w:r>
            <w:r>
              <w:t xml:space="preserve">, które nie uzyskały dofinansowania z powodu wyczerpania alokacji finansowej na konkurs z zapisami </w:t>
            </w:r>
            <w:r w:rsidRPr="00B673B8">
              <w:t xml:space="preserve">ustawy o zasadach realizacji programów </w:t>
            </w:r>
            <w:r w:rsidR="007061C7">
              <w:br/>
            </w:r>
            <w:r w:rsidRPr="00B673B8">
              <w:t>w zakresie polityki spójności finansowanych w perspektywie finansowej 2014-2020</w:t>
            </w:r>
            <w:r>
              <w:t xml:space="preserve">. </w:t>
            </w:r>
          </w:p>
          <w:p w:rsidR="00CF1ED6" w:rsidRDefault="00CF1ED6" w:rsidP="007061C7">
            <w:pPr>
              <w:jc w:val="both"/>
            </w:pPr>
          </w:p>
          <w:p w:rsidR="00710FBA" w:rsidRDefault="00B673B8" w:rsidP="007061C7">
            <w:pPr>
              <w:jc w:val="both"/>
            </w:pPr>
            <w:r>
              <w:t>Nowe brzmienie:</w:t>
            </w:r>
          </w:p>
          <w:p w:rsidR="00B673B8" w:rsidRDefault="00B673B8" w:rsidP="007061C7">
            <w:pPr>
              <w:jc w:val="both"/>
              <w:rPr>
                <w:i/>
              </w:rPr>
            </w:pPr>
            <w:r w:rsidRPr="00B673B8">
              <w:rPr>
                <w:i/>
              </w:rPr>
              <w:t xml:space="preserve">Wnioski o dofinansowanie projektu, </w:t>
            </w:r>
            <w:r w:rsidRPr="00B673B8">
              <w:rPr>
                <w:b/>
                <w:i/>
              </w:rPr>
              <w:t>które uzyskały wymaganą liczbę punktów i spełniły kryteria wyboru projektów,</w:t>
            </w:r>
            <w:r w:rsidRPr="00B673B8">
              <w:rPr>
                <w:i/>
              </w:rPr>
              <w:t xml:space="preserve"> ale nie uzyskały dofinansowania z powodu wyczerpania alokacji finansowej na konkurs mog</w:t>
            </w:r>
            <w:r w:rsidRPr="00B673B8">
              <w:rPr>
                <w:rFonts w:hint="eastAsia"/>
                <w:i/>
              </w:rPr>
              <w:t>ą</w:t>
            </w:r>
            <w:r w:rsidRPr="00B673B8">
              <w:rPr>
                <w:i/>
              </w:rPr>
              <w:t xml:space="preserve"> w późniejszym terminie zosta</w:t>
            </w:r>
            <w:r w:rsidRPr="00B673B8">
              <w:rPr>
                <w:rFonts w:hint="eastAsia"/>
                <w:i/>
              </w:rPr>
              <w:t>ć</w:t>
            </w:r>
            <w:r w:rsidRPr="00B673B8">
              <w:rPr>
                <w:i/>
              </w:rPr>
              <w:t xml:space="preserve"> dofinansowane w ramach przeznaczonej alokacji na konkurs w szczególności w wyniku zaistnienia następujących okoliczności:</w:t>
            </w:r>
            <w:r>
              <w:rPr>
                <w:i/>
              </w:rPr>
              <w:t xml:space="preserve"> (…)</w:t>
            </w:r>
          </w:p>
          <w:p w:rsidR="009D788D" w:rsidRPr="00B673B8" w:rsidRDefault="009D788D" w:rsidP="007061C7">
            <w:pPr>
              <w:jc w:val="both"/>
              <w:rPr>
                <w:i/>
              </w:rPr>
            </w:pPr>
            <w:r w:rsidRPr="009D788D">
              <w:rPr>
                <w:i/>
              </w:rPr>
              <w:t xml:space="preserve">Ponadto wnioski o dofinansowanie projektu, </w:t>
            </w:r>
            <w:r w:rsidRPr="009D788D">
              <w:rPr>
                <w:b/>
                <w:i/>
              </w:rPr>
              <w:t>które uzyskały wymaganą liczbę punktów i spełniły kryteria wyboru projektów,</w:t>
            </w:r>
            <w:r w:rsidRPr="009D788D">
              <w:rPr>
                <w:i/>
              </w:rPr>
              <w:t xml:space="preserve"> ale nie uzyskały dofinansowania z powodu wyczerpania alokacji finansowej (środki EFS) na konkurs mogą zostać dofinansowane</w:t>
            </w:r>
            <w:r>
              <w:rPr>
                <w:i/>
              </w:rPr>
              <w:t>(…)</w:t>
            </w:r>
          </w:p>
        </w:tc>
      </w:tr>
      <w:tr w:rsidR="009D788D" w:rsidTr="006F64F7">
        <w:tc>
          <w:tcPr>
            <w:tcW w:w="1033" w:type="dxa"/>
          </w:tcPr>
          <w:p w:rsidR="009D788D" w:rsidRDefault="006F64F7" w:rsidP="006F64F7">
            <w:pPr>
              <w:jc w:val="center"/>
            </w:pPr>
            <w:r>
              <w:t>14.</w:t>
            </w:r>
          </w:p>
        </w:tc>
        <w:tc>
          <w:tcPr>
            <w:tcW w:w="3489" w:type="dxa"/>
          </w:tcPr>
          <w:p w:rsidR="007061C7" w:rsidRDefault="009D788D">
            <w:r>
              <w:t>4.</w:t>
            </w:r>
            <w:r w:rsidR="000D66E5">
              <w:t xml:space="preserve">3  </w:t>
            </w:r>
          </w:p>
          <w:p w:rsidR="009D788D" w:rsidRPr="002C4479" w:rsidRDefault="000D66E5">
            <w:r>
              <w:t>PROCEDURA ODWOŁAWCZA</w:t>
            </w:r>
          </w:p>
        </w:tc>
        <w:tc>
          <w:tcPr>
            <w:tcW w:w="9620" w:type="dxa"/>
          </w:tcPr>
          <w:p w:rsidR="00CF1ED6" w:rsidRDefault="00B133CF" w:rsidP="007061C7">
            <w:pPr>
              <w:jc w:val="both"/>
            </w:pPr>
            <w:r w:rsidRPr="00B133CF">
              <w:t>Doprecyzowano nazwę instytucji obsługującej Instytucję Zarządzającą RPO WP – Zarząd Województwa Pomorskiego,</w:t>
            </w:r>
            <w:r w:rsidRPr="00B133CF">
              <w:rPr>
                <w:b/>
              </w:rPr>
              <w:t xml:space="preserve"> </w:t>
            </w:r>
            <w:r w:rsidRPr="00B133CF">
              <w:t xml:space="preserve">w zakresie wdrażania Działania 6.1 </w:t>
            </w:r>
            <w:r w:rsidRPr="00B133CF">
              <w:rPr>
                <w:i/>
              </w:rPr>
              <w:t>Aktywna integracja</w:t>
            </w:r>
            <w:r w:rsidRPr="00B133CF">
              <w:t xml:space="preserve"> RPO WP 2014-2020 będącego przedmiotem niniejszego konkursu</w:t>
            </w:r>
            <w:r w:rsidR="00A266DD">
              <w:t xml:space="preserve"> oraz wskazano miejsce składania protestów</w:t>
            </w:r>
            <w:r w:rsidRPr="00B133CF">
              <w:t xml:space="preserve">. </w:t>
            </w:r>
          </w:p>
          <w:p w:rsidR="00CF1ED6" w:rsidRDefault="00CF1ED6" w:rsidP="007061C7">
            <w:pPr>
              <w:jc w:val="both"/>
            </w:pPr>
          </w:p>
          <w:p w:rsidR="00B133CF" w:rsidRDefault="00B133CF" w:rsidP="007061C7">
            <w:pPr>
              <w:jc w:val="both"/>
            </w:pPr>
            <w:r w:rsidRPr="00B133CF">
              <w:t>Nowe brzmienie:</w:t>
            </w:r>
          </w:p>
          <w:p w:rsidR="00A266DD" w:rsidRPr="00A266DD" w:rsidRDefault="00A266DD" w:rsidP="007061C7">
            <w:pPr>
              <w:jc w:val="both"/>
              <w:rPr>
                <w:i/>
              </w:rPr>
            </w:pPr>
            <w:r w:rsidRPr="00A266DD">
              <w:rPr>
                <w:i/>
              </w:rPr>
              <w:t xml:space="preserve">Protest wnoszony jest bezpośrednio do </w:t>
            </w:r>
            <w:r w:rsidRPr="00A266DD">
              <w:rPr>
                <w:b/>
                <w:i/>
              </w:rPr>
              <w:t>Instytucji Zarządzającej RPO WP</w:t>
            </w:r>
            <w:r w:rsidRPr="00A266DD">
              <w:rPr>
                <w:i/>
              </w:rPr>
              <w:t>,</w:t>
            </w:r>
            <w:r w:rsidRPr="00A266DD">
              <w:rPr>
                <w:b/>
                <w:i/>
              </w:rPr>
              <w:t xml:space="preserve"> </w:t>
            </w:r>
            <w:r w:rsidRPr="00A266DD">
              <w:rPr>
                <w:i/>
              </w:rPr>
              <w:t xml:space="preserve">obsługiwanej w zakresie </w:t>
            </w:r>
            <w:r w:rsidRPr="00A266DD">
              <w:rPr>
                <w:i/>
              </w:rPr>
              <w:lastRenderedPageBreak/>
              <w:t xml:space="preserve">wdrażania Działania 6.1 Aktywna integracja RPO WP 2014-2020 będącego przedmiotem konkursu przez </w:t>
            </w:r>
            <w:r w:rsidRPr="00A266DD">
              <w:rPr>
                <w:b/>
                <w:i/>
              </w:rPr>
              <w:t>Urząd Marszałkowski Województwa Pomorskiego (UMWP) z siedzibą w Gdańsku, ul. Okopowa 21/27, 80-810 Gdańsk</w:t>
            </w:r>
            <w:r w:rsidRPr="00A266DD">
              <w:rPr>
                <w:i/>
              </w:rPr>
              <w:t xml:space="preserve">, w terminie </w:t>
            </w:r>
            <w:r w:rsidRPr="00A266DD">
              <w:rPr>
                <w:b/>
                <w:i/>
              </w:rPr>
              <w:t>14 dni</w:t>
            </w:r>
            <w:r w:rsidRPr="00A266DD">
              <w:rPr>
                <w:i/>
              </w:rPr>
              <w:t xml:space="preserve"> </w:t>
            </w:r>
            <w:r w:rsidRPr="00A266DD">
              <w:rPr>
                <w:b/>
                <w:i/>
              </w:rPr>
              <w:t>kalendarzowych</w:t>
            </w:r>
            <w:r w:rsidRPr="00A266DD">
              <w:rPr>
                <w:i/>
              </w:rPr>
              <w:t xml:space="preserve"> od dnia doręczenia wnioskodawcy pisemnej informacji o negatywnej ocenie projektu. </w:t>
            </w:r>
          </w:p>
          <w:p w:rsidR="00A266DD" w:rsidRPr="00A266DD" w:rsidRDefault="00A266DD" w:rsidP="007061C7">
            <w:pPr>
              <w:jc w:val="both"/>
              <w:rPr>
                <w:i/>
              </w:rPr>
            </w:pPr>
          </w:p>
          <w:p w:rsidR="00A266DD" w:rsidRPr="00A266DD" w:rsidRDefault="00A266DD" w:rsidP="007061C7">
            <w:pPr>
              <w:jc w:val="both"/>
              <w:rPr>
                <w:b/>
                <w:i/>
              </w:rPr>
            </w:pPr>
            <w:r w:rsidRPr="00A266DD">
              <w:rPr>
                <w:i/>
              </w:rPr>
              <w:t xml:space="preserve">Protest składany jest w: </w:t>
            </w:r>
          </w:p>
          <w:p w:rsidR="00A266DD" w:rsidRDefault="00A266DD" w:rsidP="007061C7">
            <w:pPr>
              <w:jc w:val="center"/>
              <w:rPr>
                <w:b/>
                <w:i/>
              </w:rPr>
            </w:pPr>
            <w:r w:rsidRPr="00A266DD">
              <w:rPr>
                <w:b/>
                <w:i/>
              </w:rPr>
              <w:t xml:space="preserve">Departamencie Europejskiego Funduszu Społecznego                                                                           </w:t>
            </w:r>
            <w:r>
              <w:rPr>
                <w:b/>
                <w:i/>
              </w:rPr>
              <w:t xml:space="preserve">                          </w:t>
            </w:r>
            <w:r w:rsidRPr="00A266DD">
              <w:rPr>
                <w:b/>
                <w:i/>
              </w:rPr>
              <w:t>Urzędu Marszałkowskiego Województwa Pomorskiego (DEFS UMWP)</w:t>
            </w:r>
          </w:p>
          <w:p w:rsidR="00A266DD" w:rsidRPr="00A266DD" w:rsidRDefault="00A266DD" w:rsidP="007061C7">
            <w:pPr>
              <w:jc w:val="center"/>
              <w:rPr>
                <w:b/>
                <w:i/>
              </w:rPr>
            </w:pPr>
            <w:r w:rsidRPr="00A266DD">
              <w:rPr>
                <w:b/>
                <w:i/>
              </w:rPr>
              <w:t>z siedzibą przy ul. Augustyńskiego 2, 80-819 Gdańsk,</w:t>
            </w:r>
          </w:p>
          <w:p w:rsidR="00A266DD" w:rsidRPr="00A266DD" w:rsidRDefault="00A266DD" w:rsidP="007061C7">
            <w:pPr>
              <w:jc w:val="center"/>
              <w:rPr>
                <w:i/>
              </w:rPr>
            </w:pPr>
            <w:r w:rsidRPr="00A266DD">
              <w:rPr>
                <w:b/>
                <w:i/>
              </w:rPr>
              <w:t>w SEKRETARIACIE - pokój nr 33.</w:t>
            </w:r>
          </w:p>
          <w:p w:rsidR="00B133CF" w:rsidRDefault="00B133CF" w:rsidP="007061C7">
            <w:pPr>
              <w:jc w:val="both"/>
            </w:pPr>
          </w:p>
          <w:p w:rsidR="00CF1ED6" w:rsidRDefault="009D788D" w:rsidP="007061C7">
            <w:pPr>
              <w:jc w:val="both"/>
            </w:pPr>
            <w:r w:rsidRPr="009D788D">
              <w:t>Ujednolicono zapisy</w:t>
            </w:r>
            <w:r w:rsidR="0082591B">
              <w:t xml:space="preserve"> dot. przedmiotu oceny</w:t>
            </w:r>
            <w:r w:rsidRPr="009D788D">
              <w:t xml:space="preserve"> z zapisami ustawy o zasadach realizacji programów </w:t>
            </w:r>
            <w:r w:rsidR="00E0303C">
              <w:br/>
            </w:r>
            <w:r w:rsidRPr="009D788D">
              <w:t>w zakresie polityki spójności finansowanych w perspektywie finansowej 2014-2020</w:t>
            </w:r>
            <w:r>
              <w:t>.</w:t>
            </w:r>
            <w:r w:rsidR="003C1526">
              <w:t xml:space="preserve"> </w:t>
            </w:r>
          </w:p>
          <w:p w:rsidR="00CF1ED6" w:rsidRDefault="00CF1ED6" w:rsidP="007061C7">
            <w:pPr>
              <w:jc w:val="both"/>
            </w:pPr>
          </w:p>
          <w:p w:rsidR="009D788D" w:rsidRDefault="003C1526" w:rsidP="007061C7">
            <w:pPr>
              <w:jc w:val="both"/>
            </w:pPr>
            <w:r>
              <w:t>Nowe brzmienie:</w:t>
            </w:r>
          </w:p>
          <w:p w:rsidR="009D788D" w:rsidRPr="003C1526" w:rsidRDefault="009D788D" w:rsidP="007061C7">
            <w:pPr>
              <w:jc w:val="both"/>
              <w:rPr>
                <w:i/>
              </w:rPr>
            </w:pPr>
            <w:r w:rsidRPr="003C1526">
              <w:rPr>
                <w:i/>
              </w:rPr>
              <w:t xml:space="preserve">Negatywną oceną </w:t>
            </w:r>
            <w:r w:rsidRPr="003C1526">
              <w:rPr>
                <w:b/>
                <w:i/>
              </w:rPr>
              <w:t>projektu</w:t>
            </w:r>
            <w:r w:rsidRPr="003C1526">
              <w:rPr>
                <w:i/>
              </w:rPr>
              <w:t xml:space="preserve"> jest ocena, w ramach której:</w:t>
            </w:r>
          </w:p>
          <w:p w:rsidR="009D788D" w:rsidRPr="003C1526" w:rsidRDefault="009D788D" w:rsidP="007061C7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3C1526">
              <w:rPr>
                <w:i/>
              </w:rPr>
              <w:t>nie uzyskał on wymaganej liczby punktów lub nie spełnił kryteriów wyboru projektów, na skutek czego nie może być wybrany do dofinansowania albo skierowany do kolejnego etapu oceny,</w:t>
            </w:r>
          </w:p>
          <w:p w:rsidR="009D788D" w:rsidRPr="007061C7" w:rsidRDefault="009D788D" w:rsidP="007061C7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3C1526">
              <w:rPr>
                <w:i/>
              </w:rPr>
              <w:t>uzyskał on wymaganą liczbę punktów lub spełnił kryteria wyboru projektów, jednak kwota przeznaczona na dofinansowanie projektów w konkursie nie wystarcza na wybranie go do dofinansowania.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89" w:type="dxa"/>
          </w:tcPr>
          <w:p w:rsidR="007061C7" w:rsidRDefault="002C4479">
            <w:r w:rsidRPr="002C4479">
              <w:t>5</w:t>
            </w:r>
            <w:r w:rsidRPr="002C4479">
              <w:tab/>
            </w:r>
          </w:p>
          <w:p w:rsidR="00710FBA" w:rsidRDefault="002C4479">
            <w:r w:rsidRPr="002C4479">
              <w:t>OGÓLNE WARUNKI ZAWARCIA UMOWY O DOFINANSOWANIE PROJEKTU</w:t>
            </w:r>
          </w:p>
        </w:tc>
        <w:tc>
          <w:tcPr>
            <w:tcW w:w="9620" w:type="dxa"/>
          </w:tcPr>
          <w:p w:rsidR="0082591B" w:rsidRDefault="0082591B" w:rsidP="007061C7">
            <w:pPr>
              <w:jc w:val="both"/>
            </w:pPr>
            <w:r>
              <w:t xml:space="preserve">Ze względu na wejście w życie wytycznych horyzontalnych MIR </w:t>
            </w:r>
            <w:r w:rsidR="003C1526">
              <w:t xml:space="preserve">tj. </w:t>
            </w:r>
            <w:r w:rsidR="000357A0">
              <w:t xml:space="preserve"> </w:t>
            </w:r>
            <w:r w:rsidR="000357A0" w:rsidRPr="000357A0">
              <w:rPr>
                <w:i/>
              </w:rPr>
              <w:t>Wytycznych w zakresie kontroli realizacji programów operacyjnych na lata 2014-2020</w:t>
            </w:r>
            <w:r w:rsidR="000357A0">
              <w:rPr>
                <w:i/>
              </w:rPr>
              <w:t xml:space="preserve"> oraz </w:t>
            </w:r>
            <w:r w:rsidR="003C1526">
              <w:rPr>
                <w:i/>
              </w:rPr>
              <w:t>Wytycznych</w:t>
            </w:r>
            <w:r w:rsidRPr="0082591B">
              <w:rPr>
                <w:i/>
              </w:rPr>
              <w:t xml:space="preserve"> w zakresie sposobu korygowania i odzyskiwania nieprawidłowych wydatków oraz raportowania nieprawidłowości w ramach programów operacyjnych polityki spójności na lata 2014-2020,</w:t>
            </w:r>
            <w:r w:rsidR="003C1526">
              <w:t xml:space="preserve"> </w:t>
            </w:r>
            <w:r w:rsidR="00DC1DBD">
              <w:t>zmodyfikowano</w:t>
            </w:r>
            <w:r w:rsidR="003C1526">
              <w:t xml:space="preserve"> zapis</w:t>
            </w:r>
            <w:r w:rsidR="00DC1DBD">
              <w:t xml:space="preserve"> wskazujący</w:t>
            </w:r>
            <w:r w:rsidR="003C1526">
              <w:t xml:space="preserve">, </w:t>
            </w:r>
            <w:r>
              <w:t>że w ramach konkursu obowiązuje zaktualizowany wzór umowy stanowiący załącznik</w:t>
            </w:r>
            <w:r w:rsidRPr="0082591B">
              <w:rPr>
                <w:u w:val="single"/>
              </w:rPr>
              <w:t xml:space="preserve"> nr 6 i 7</w:t>
            </w:r>
            <w:r w:rsidRPr="0082591B">
              <w:t xml:space="preserve"> do </w:t>
            </w:r>
            <w:r>
              <w:t xml:space="preserve">regulaminu, </w:t>
            </w:r>
            <w:r w:rsidR="00DC1DBD">
              <w:br/>
            </w:r>
            <w:r>
              <w:t>w brzmieniu:</w:t>
            </w:r>
          </w:p>
          <w:p w:rsidR="00710FBA" w:rsidRPr="0082591B" w:rsidRDefault="000C6603" w:rsidP="007061C7">
            <w:pPr>
              <w:jc w:val="both"/>
            </w:pPr>
            <w:r w:rsidRPr="000C6603">
              <w:rPr>
                <w:i/>
              </w:rPr>
              <w:t xml:space="preserve">W ramach konkursu obowiązują wzory umów o dofinansowanie projektu stanowiące </w:t>
            </w:r>
            <w:r w:rsidRPr="000C6603">
              <w:rPr>
                <w:i/>
                <w:u w:val="single"/>
              </w:rPr>
              <w:t>załączniki nr 6 i 7</w:t>
            </w:r>
            <w:r w:rsidR="00CF1ED6">
              <w:rPr>
                <w:i/>
              </w:rPr>
              <w:t xml:space="preserve"> do niniejszego regulaminu, </w:t>
            </w:r>
            <w:r w:rsidRPr="000C6603">
              <w:rPr>
                <w:i/>
              </w:rPr>
              <w:t>których treść uległa zmianie w odniesieniu do zapisów określonych w Zasadach wdrażani</w:t>
            </w:r>
            <w:r w:rsidR="00CF1ED6">
              <w:rPr>
                <w:i/>
              </w:rPr>
              <w:t>a RPO WP z dnia 30.06.2015 r</w:t>
            </w:r>
            <w:r w:rsidRPr="000C6603">
              <w:rPr>
                <w:i/>
              </w:rPr>
              <w:t xml:space="preserve">.   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t>16.</w:t>
            </w:r>
          </w:p>
        </w:tc>
        <w:tc>
          <w:tcPr>
            <w:tcW w:w="3489" w:type="dxa"/>
          </w:tcPr>
          <w:p w:rsidR="007061C7" w:rsidRDefault="002C4479">
            <w:r w:rsidRPr="002C4479">
              <w:t>6</w:t>
            </w:r>
            <w:r w:rsidRPr="002C4479">
              <w:tab/>
            </w:r>
          </w:p>
          <w:p w:rsidR="00710FBA" w:rsidRDefault="002C4479">
            <w:r w:rsidRPr="002C4479">
              <w:t>POSTANOWIENIA KOŃCOWE</w:t>
            </w:r>
          </w:p>
        </w:tc>
        <w:tc>
          <w:tcPr>
            <w:tcW w:w="9620" w:type="dxa"/>
          </w:tcPr>
          <w:p w:rsidR="00710FBA" w:rsidRDefault="00EA17E4" w:rsidP="007061C7">
            <w:pPr>
              <w:jc w:val="both"/>
            </w:pPr>
            <w:r>
              <w:t xml:space="preserve">W celu dostosowania zapisów do procedury oceny projektów w niniejszym konkursie, usunięto zapis </w:t>
            </w:r>
            <w:bookmarkStart w:id="2" w:name="_GoBack"/>
            <w:bookmarkEnd w:id="2"/>
            <w:r>
              <w:t>dot. wyboru ekspertów do oceny projektów.</w:t>
            </w:r>
          </w:p>
        </w:tc>
      </w:tr>
      <w:tr w:rsidR="00710FBA" w:rsidTr="006F64F7">
        <w:tc>
          <w:tcPr>
            <w:tcW w:w="1033" w:type="dxa"/>
          </w:tcPr>
          <w:p w:rsidR="00710FBA" w:rsidRDefault="006F64F7" w:rsidP="006F64F7">
            <w:pPr>
              <w:jc w:val="center"/>
            </w:pPr>
            <w:r>
              <w:t>17.</w:t>
            </w:r>
          </w:p>
        </w:tc>
        <w:tc>
          <w:tcPr>
            <w:tcW w:w="3489" w:type="dxa"/>
          </w:tcPr>
          <w:p w:rsidR="00710FBA" w:rsidRDefault="003C1526">
            <w:r>
              <w:t>ZAŁĄCZNIKI</w:t>
            </w:r>
          </w:p>
        </w:tc>
        <w:tc>
          <w:tcPr>
            <w:tcW w:w="9620" w:type="dxa"/>
          </w:tcPr>
          <w:p w:rsidR="00710FBA" w:rsidRDefault="003C1526" w:rsidP="007061C7">
            <w:pPr>
              <w:jc w:val="both"/>
            </w:pPr>
            <w:r>
              <w:t>Zmianie uległy następujące załączniki do regulaminu:</w:t>
            </w:r>
          </w:p>
          <w:p w:rsidR="00CF1ED6" w:rsidRDefault="00CF1ED6" w:rsidP="007061C7">
            <w:pPr>
              <w:jc w:val="both"/>
            </w:pPr>
          </w:p>
          <w:p w:rsidR="00CF1ED6" w:rsidRDefault="00CF1ED6" w:rsidP="00CF1ED6">
            <w:pPr>
              <w:jc w:val="both"/>
              <w:rPr>
                <w:i/>
              </w:rPr>
            </w:pPr>
            <w:r>
              <w:rPr>
                <w:i/>
              </w:rPr>
              <w:t xml:space="preserve">Załącznik nr 1. </w:t>
            </w:r>
          </w:p>
          <w:p w:rsidR="000D66E5" w:rsidRDefault="000D66E5" w:rsidP="00CF1ED6">
            <w:pPr>
              <w:jc w:val="both"/>
            </w:pPr>
            <w:r w:rsidRPr="00512DF0">
              <w:rPr>
                <w:i/>
              </w:rPr>
              <w:t>Katalog kryteriów obowiązujących w konkursie</w:t>
            </w:r>
            <w:r w:rsidR="00CF1ED6">
              <w:rPr>
                <w:i/>
              </w:rPr>
              <w:t xml:space="preserve"> </w:t>
            </w:r>
            <w:r w:rsidR="00512DF0" w:rsidRPr="00512DF0">
              <w:rPr>
                <w:i/>
              </w:rPr>
              <w:t xml:space="preserve">- </w:t>
            </w:r>
            <w:r w:rsidR="00512DF0" w:rsidRPr="00512DF0">
              <w:t>dostosowanie</w:t>
            </w:r>
            <w:r w:rsidR="00512DF0">
              <w:t xml:space="preserve"> zapisów do aktualnej wersji Szczegółowego Opisu Osi Priorytetowych RPO WP 2014-2020, przy czym wprowadzone zmiany nie dotyczą warunków niniejszego konkursu</w:t>
            </w:r>
            <w:r w:rsidRPr="00512DF0">
              <w:t>.</w:t>
            </w:r>
          </w:p>
          <w:p w:rsidR="00CF1ED6" w:rsidRPr="00512DF0" w:rsidRDefault="00CF1ED6" w:rsidP="00CF1ED6">
            <w:pPr>
              <w:jc w:val="both"/>
              <w:rPr>
                <w:i/>
              </w:rPr>
            </w:pPr>
          </w:p>
          <w:p w:rsidR="00CF1ED6" w:rsidRDefault="00CF1ED6" w:rsidP="00CF1ED6">
            <w:pPr>
              <w:ind w:left="14"/>
              <w:jc w:val="both"/>
              <w:rPr>
                <w:i/>
              </w:rPr>
            </w:pPr>
            <w:r>
              <w:rPr>
                <w:i/>
              </w:rPr>
              <w:t xml:space="preserve">Załącznik nr 3. </w:t>
            </w:r>
          </w:p>
          <w:p w:rsidR="000D66E5" w:rsidRDefault="000D66E5" w:rsidP="00CF1ED6">
            <w:pPr>
              <w:ind w:left="14"/>
              <w:jc w:val="both"/>
              <w:rPr>
                <w:i/>
              </w:rPr>
            </w:pPr>
            <w:r w:rsidRPr="00512DF0">
              <w:rPr>
                <w:i/>
              </w:rPr>
              <w:t>Wzór formularza wniosku o dofinansowanie projektu konkursowego z Europejskiego Funduszu Społecznego w ramach RPO WP 2014 – 2020.</w:t>
            </w:r>
          </w:p>
          <w:p w:rsidR="00CF1ED6" w:rsidRPr="00512DF0" w:rsidRDefault="00CF1ED6" w:rsidP="00CF1ED6">
            <w:pPr>
              <w:ind w:left="14"/>
              <w:jc w:val="both"/>
              <w:rPr>
                <w:i/>
              </w:rPr>
            </w:pPr>
          </w:p>
          <w:p w:rsidR="00CF1ED6" w:rsidRDefault="00CF1ED6" w:rsidP="00CF1ED6">
            <w:pPr>
              <w:ind w:left="14"/>
              <w:jc w:val="both"/>
              <w:rPr>
                <w:i/>
              </w:rPr>
            </w:pPr>
            <w:r>
              <w:rPr>
                <w:i/>
              </w:rPr>
              <w:t xml:space="preserve">Załącznik nr 4. </w:t>
            </w:r>
          </w:p>
          <w:p w:rsidR="000D66E5" w:rsidRDefault="000D66E5" w:rsidP="00CF1ED6">
            <w:pPr>
              <w:ind w:left="14"/>
              <w:jc w:val="both"/>
            </w:pPr>
            <w:r w:rsidRPr="00512DF0">
              <w:rPr>
                <w:i/>
              </w:rPr>
              <w:t xml:space="preserve">Instrukcja wypełniania formularza wniosku o dofinansowanie projektu konkursowego </w:t>
            </w:r>
            <w:r w:rsidRPr="00512DF0">
              <w:rPr>
                <w:i/>
              </w:rPr>
              <w:br/>
              <w:t>z Europejskiego Funduszu Społeczn</w:t>
            </w:r>
            <w:r w:rsidR="00512DF0">
              <w:rPr>
                <w:i/>
              </w:rPr>
              <w:t>ego w ramach RPO WP 2014 – 2020</w:t>
            </w:r>
            <w:r w:rsidR="00CF1ED6">
              <w:rPr>
                <w:i/>
              </w:rPr>
              <w:t xml:space="preserve"> </w:t>
            </w:r>
            <w:r w:rsidR="00512DF0">
              <w:rPr>
                <w:i/>
              </w:rPr>
              <w:t xml:space="preserve">- </w:t>
            </w:r>
            <w:r w:rsidR="00512DF0">
              <w:t xml:space="preserve">dostosowanie do zaktualizowanej wersji wytycznych horyzontalnych MIR tj. </w:t>
            </w:r>
            <w:r w:rsidR="00512DF0" w:rsidRPr="00512DF0">
              <w:rPr>
                <w:i/>
              </w:rPr>
              <w:t xml:space="preserve">Wytycznych w zakresie realizacji zasady równości szans i niedyskryminacji, w tym dostępności dla osób z </w:t>
            </w:r>
            <w:r w:rsidR="00512DF0">
              <w:rPr>
                <w:i/>
              </w:rPr>
              <w:t xml:space="preserve"> n</w:t>
            </w:r>
            <w:r w:rsidR="00512DF0" w:rsidRPr="00512DF0">
              <w:rPr>
                <w:i/>
              </w:rPr>
              <w:t>iepełnosprawnościami oraz zasady równości szans kobiet i mężczyzn w ramach funduszy unijnych na lata 2014-2020</w:t>
            </w:r>
            <w:r w:rsidR="00CF1ED6">
              <w:t>.</w:t>
            </w:r>
          </w:p>
          <w:p w:rsidR="00CF1ED6" w:rsidRDefault="00CF1ED6" w:rsidP="00CF1ED6">
            <w:pPr>
              <w:ind w:left="14"/>
              <w:jc w:val="both"/>
              <w:rPr>
                <w:i/>
              </w:rPr>
            </w:pPr>
          </w:p>
          <w:p w:rsidR="00CF1ED6" w:rsidRPr="00512DF0" w:rsidRDefault="00CF1ED6" w:rsidP="00CF1ED6">
            <w:pPr>
              <w:ind w:left="14"/>
              <w:jc w:val="both"/>
              <w:rPr>
                <w:i/>
              </w:rPr>
            </w:pPr>
            <w:r>
              <w:rPr>
                <w:i/>
              </w:rPr>
              <w:t>Załącznik nr 6.</w:t>
            </w:r>
          </w:p>
          <w:p w:rsidR="00CF1ED6" w:rsidRDefault="000D66E5" w:rsidP="00CF1ED6">
            <w:pPr>
              <w:ind w:left="14"/>
              <w:jc w:val="both"/>
            </w:pPr>
            <w:r w:rsidRPr="00512DF0">
              <w:rPr>
                <w:i/>
              </w:rPr>
              <w:t xml:space="preserve">Wzór </w:t>
            </w:r>
            <w:r w:rsidR="00CF1ED6">
              <w:rPr>
                <w:i/>
              </w:rPr>
              <w:t xml:space="preserve">umowy o dofinansowanie projektu – </w:t>
            </w:r>
            <w:r w:rsidR="00CF1ED6" w:rsidRPr="00512DF0">
              <w:t>dostosowanie zapisów do</w:t>
            </w:r>
            <w:r w:rsidR="00CF1ED6" w:rsidRPr="00512DF0">
              <w:rPr>
                <w:rFonts w:ascii="Calibri" w:hAnsi="Calibri" w:cs="Times New Roman"/>
              </w:rPr>
              <w:t xml:space="preserve"> </w:t>
            </w:r>
            <w:r w:rsidR="00CF1ED6">
              <w:rPr>
                <w:rFonts w:ascii="Calibri" w:hAnsi="Calibri" w:cs="Times New Roman"/>
              </w:rPr>
              <w:t xml:space="preserve"> zaktualizowanej wersji </w:t>
            </w:r>
            <w:r w:rsidR="00CF1ED6" w:rsidRPr="00512DF0">
              <w:t xml:space="preserve">wytycznych horyzontalnych MIR tj. </w:t>
            </w:r>
            <w:r w:rsidR="00CF1ED6" w:rsidRPr="00512DF0">
              <w:rPr>
                <w:i/>
              </w:rPr>
              <w:t>Wytycznych w zakresie kontroli realizacji programów operacyjnych na lata 2014-2020</w:t>
            </w:r>
            <w:r w:rsidR="00CF1ED6" w:rsidRPr="00512DF0">
              <w:t xml:space="preserve"> oraz </w:t>
            </w:r>
            <w:r w:rsidR="00CF1ED6" w:rsidRPr="00512DF0">
              <w:rPr>
                <w:i/>
              </w:rPr>
              <w:t>Wytycznych w zakresie sposobu korygowania i odzyskiwania nieprawidłowych wydatków oraz raportowania nieprawidłowości w ramach programów operacyjnych polityki spójności na lata 2014-2020</w:t>
            </w:r>
            <w:r w:rsidR="00CF1ED6">
              <w:t>.</w:t>
            </w:r>
          </w:p>
          <w:p w:rsidR="00CF1ED6" w:rsidRDefault="00CF1ED6" w:rsidP="00CF1ED6">
            <w:pPr>
              <w:ind w:left="14"/>
              <w:jc w:val="both"/>
            </w:pPr>
          </w:p>
          <w:p w:rsidR="00CF1ED6" w:rsidRDefault="00CF1ED6" w:rsidP="00CF1ED6">
            <w:pPr>
              <w:ind w:left="14"/>
              <w:jc w:val="both"/>
              <w:rPr>
                <w:i/>
              </w:rPr>
            </w:pPr>
            <w:r>
              <w:rPr>
                <w:i/>
              </w:rPr>
              <w:t>Załącznik nr 7.</w:t>
            </w:r>
          </w:p>
          <w:p w:rsidR="000D66E5" w:rsidRDefault="000D66E5" w:rsidP="00CF1ED6">
            <w:pPr>
              <w:ind w:left="14"/>
              <w:jc w:val="both"/>
            </w:pPr>
            <w:r w:rsidRPr="00512DF0">
              <w:rPr>
                <w:i/>
              </w:rPr>
              <w:t>Wzór umowy o dofinansowanie projektu, w przypadku gdy projekt jest rozliczany w sposób uproszczo</w:t>
            </w:r>
            <w:r w:rsidR="00512DF0">
              <w:rPr>
                <w:i/>
              </w:rPr>
              <w:t xml:space="preserve">ny w oparciu o kwoty ryczałtowe – </w:t>
            </w:r>
            <w:r w:rsidR="00512DF0" w:rsidRPr="00512DF0">
              <w:t>dostosowanie zapisów do</w:t>
            </w:r>
            <w:r w:rsidR="00512DF0" w:rsidRPr="00512DF0">
              <w:rPr>
                <w:rFonts w:ascii="Calibri" w:hAnsi="Calibri" w:cs="Times New Roman"/>
              </w:rPr>
              <w:t xml:space="preserve"> </w:t>
            </w:r>
            <w:r w:rsidR="00512DF0">
              <w:rPr>
                <w:rFonts w:ascii="Calibri" w:hAnsi="Calibri" w:cs="Times New Roman"/>
              </w:rPr>
              <w:t xml:space="preserve"> zaktualizowanej wersji </w:t>
            </w:r>
            <w:r w:rsidR="00512DF0" w:rsidRPr="00512DF0">
              <w:t xml:space="preserve">wytycznych horyzontalnych MIR tj. </w:t>
            </w:r>
            <w:r w:rsidR="00512DF0" w:rsidRPr="00512DF0">
              <w:rPr>
                <w:i/>
              </w:rPr>
              <w:t>Wytycznych w zakresie kontroli realizacji programów operacyjnych na lata 2014-2020</w:t>
            </w:r>
            <w:r w:rsidR="00512DF0" w:rsidRPr="00512DF0">
              <w:t xml:space="preserve"> oraz </w:t>
            </w:r>
            <w:r w:rsidR="00512DF0" w:rsidRPr="00512DF0">
              <w:rPr>
                <w:i/>
              </w:rPr>
              <w:t>Wytycznych w zakresie sposobu korygowania i odzyskiwania nieprawidłowych wydatków oraz raportowania nieprawidłowości w ramach programów operacyjnych polityki spójności na lata 2014-2020</w:t>
            </w:r>
            <w:r w:rsidR="00CF1ED6">
              <w:t>.</w:t>
            </w:r>
          </w:p>
          <w:p w:rsidR="00CF1ED6" w:rsidRDefault="00CF1ED6" w:rsidP="00CF1ED6">
            <w:pPr>
              <w:ind w:left="14"/>
              <w:jc w:val="both"/>
              <w:rPr>
                <w:i/>
              </w:rPr>
            </w:pPr>
          </w:p>
          <w:p w:rsidR="00CF1ED6" w:rsidRDefault="00CF1ED6" w:rsidP="00CF1ED6">
            <w:pPr>
              <w:ind w:left="14"/>
              <w:jc w:val="both"/>
              <w:rPr>
                <w:i/>
              </w:rPr>
            </w:pPr>
            <w:r>
              <w:rPr>
                <w:i/>
              </w:rPr>
              <w:t>Załącznik nr 12.</w:t>
            </w:r>
          </w:p>
          <w:p w:rsidR="00D8758F" w:rsidRDefault="00D8758F" w:rsidP="00CF1ED6">
            <w:pPr>
              <w:ind w:left="14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Wzór umowy o partnerstwie - </w:t>
            </w:r>
            <w:r w:rsidRPr="00512DF0">
              <w:t>dostosowanie zapisów do</w:t>
            </w:r>
            <w:r w:rsidRPr="00512DF0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zaktualizowanej wersji </w:t>
            </w:r>
            <w:r w:rsidRPr="00512DF0">
              <w:t xml:space="preserve">wytycznych horyzontalnych MIR tj. </w:t>
            </w:r>
            <w:r w:rsidRPr="00512DF0">
              <w:rPr>
                <w:i/>
              </w:rPr>
              <w:t>Wytycznych w zakresie kontroli realizacji programów operacyjnych na lata 2014-2020</w:t>
            </w:r>
            <w:r w:rsidR="00CF1ED6">
              <w:rPr>
                <w:i/>
              </w:rPr>
              <w:t>.</w:t>
            </w:r>
          </w:p>
          <w:p w:rsidR="00CF1ED6" w:rsidRDefault="00CF1ED6" w:rsidP="00CF1ED6">
            <w:pPr>
              <w:ind w:left="14"/>
              <w:jc w:val="both"/>
              <w:rPr>
                <w:i/>
              </w:rPr>
            </w:pPr>
          </w:p>
          <w:p w:rsidR="00CF1ED6" w:rsidRPr="00512DF0" w:rsidRDefault="00CF1ED6" w:rsidP="00CF1ED6">
            <w:pPr>
              <w:ind w:left="14"/>
              <w:jc w:val="both"/>
              <w:rPr>
                <w:i/>
              </w:rPr>
            </w:pPr>
            <w:r>
              <w:rPr>
                <w:i/>
              </w:rPr>
              <w:t>Załącznik nr 13.</w:t>
            </w:r>
          </w:p>
          <w:p w:rsidR="003C1526" w:rsidRPr="007061C7" w:rsidRDefault="000D66E5" w:rsidP="00CF1ED6">
            <w:pPr>
              <w:ind w:left="14"/>
              <w:jc w:val="both"/>
              <w:rPr>
                <w:i/>
              </w:rPr>
            </w:pPr>
            <w:r w:rsidRPr="00512DF0">
              <w:rPr>
                <w:i/>
              </w:rPr>
              <w:t>Standardy realizacji wsparcia w zakresie Działania 6.1 Akty</w:t>
            </w:r>
            <w:r w:rsidR="00512DF0">
              <w:rPr>
                <w:i/>
              </w:rPr>
              <w:t>wna integracja RPO WP 2014-2020</w:t>
            </w:r>
            <w:r w:rsidR="00CF1ED6">
              <w:rPr>
                <w:i/>
              </w:rPr>
              <w:t xml:space="preserve"> </w:t>
            </w:r>
            <w:r w:rsidR="00512DF0">
              <w:rPr>
                <w:i/>
              </w:rPr>
              <w:t xml:space="preserve">- </w:t>
            </w:r>
            <w:r w:rsidR="00512DF0">
              <w:t xml:space="preserve">dostosowanie zapisów do zaktualizowanej wersji </w:t>
            </w:r>
            <w:r w:rsidR="00512DF0" w:rsidRPr="00512DF0">
              <w:t xml:space="preserve">wytycznych horyzontalnych MIR tj. </w:t>
            </w:r>
            <w:r w:rsidR="00512DF0" w:rsidRPr="00512DF0">
              <w:rPr>
                <w:i/>
              </w:rPr>
              <w:t xml:space="preserve">Wytycznych </w:t>
            </w:r>
            <w:r w:rsidR="00CF1ED6">
              <w:rPr>
                <w:i/>
              </w:rPr>
              <w:br/>
            </w:r>
            <w:r w:rsidR="00512DF0" w:rsidRPr="00512DF0">
              <w:rPr>
                <w:i/>
              </w:rPr>
              <w:t xml:space="preserve">w zakresie realizacji przedsięwzięć w obszarze włączenia społecznego i zwalczania ubóstwa </w:t>
            </w:r>
            <w:r w:rsidR="007061C7">
              <w:rPr>
                <w:i/>
              </w:rPr>
              <w:br/>
            </w:r>
            <w:r w:rsidR="00512DF0" w:rsidRPr="00512DF0">
              <w:rPr>
                <w:i/>
              </w:rPr>
              <w:t xml:space="preserve">z wykorzystaniem środków Europejskiego Funduszu Społecznego i Europejskiego Funduszu Rozwoju  Regionalnego na lata 2014-2020 </w:t>
            </w:r>
            <w:r w:rsidR="00512DF0" w:rsidRPr="00512DF0">
              <w:t>oraz</w:t>
            </w:r>
            <w:r w:rsidR="00512DF0" w:rsidRPr="00512DF0">
              <w:rPr>
                <w:i/>
              </w:rPr>
              <w:t xml:space="preserve"> Wytycznych w zakresie realizacji przedsięwzięć </w:t>
            </w:r>
            <w:r w:rsidR="007061C7">
              <w:rPr>
                <w:i/>
              </w:rPr>
              <w:br/>
            </w:r>
            <w:r w:rsidR="00512DF0" w:rsidRPr="00512DF0">
              <w:rPr>
                <w:i/>
              </w:rPr>
              <w:t>z udziałem środków Europejskiego Funduszu Społecznego w obszarze rynku pracy na lata 2014-2020</w:t>
            </w:r>
            <w:r w:rsidR="00512DF0">
              <w:t>.</w:t>
            </w:r>
          </w:p>
        </w:tc>
      </w:tr>
    </w:tbl>
    <w:p w:rsidR="00710FBA" w:rsidRDefault="00710FBA"/>
    <w:sectPr w:rsidR="00710FBA" w:rsidSect="00710F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2B" w:rsidRDefault="00B7792B" w:rsidP="007061C7">
      <w:pPr>
        <w:spacing w:after="0" w:line="240" w:lineRule="auto"/>
      </w:pPr>
      <w:r>
        <w:separator/>
      </w:r>
    </w:p>
  </w:endnote>
  <w:endnote w:type="continuationSeparator" w:id="0">
    <w:p w:rsidR="00B7792B" w:rsidRDefault="00B7792B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1823720</wp:posOffset>
          </wp:positionH>
          <wp:positionV relativeFrom="page">
            <wp:posOffset>6806565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2B" w:rsidRDefault="00B7792B" w:rsidP="007061C7">
      <w:pPr>
        <w:spacing w:after="0" w:line="240" w:lineRule="auto"/>
      </w:pPr>
      <w:r>
        <w:separator/>
      </w:r>
    </w:p>
  </w:footnote>
  <w:footnote w:type="continuationSeparator" w:id="0">
    <w:p w:rsidR="00B7792B" w:rsidRDefault="00B7792B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88B"/>
    <w:rsid w:val="000357A0"/>
    <w:rsid w:val="000B23CE"/>
    <w:rsid w:val="000C6603"/>
    <w:rsid w:val="000D66E5"/>
    <w:rsid w:val="00163B5A"/>
    <w:rsid w:val="00177BF3"/>
    <w:rsid w:val="0022288B"/>
    <w:rsid w:val="00234E60"/>
    <w:rsid w:val="002526BC"/>
    <w:rsid w:val="00272A9A"/>
    <w:rsid w:val="002C4479"/>
    <w:rsid w:val="002F0F3E"/>
    <w:rsid w:val="00317C1F"/>
    <w:rsid w:val="003527CF"/>
    <w:rsid w:val="00353A36"/>
    <w:rsid w:val="00395E05"/>
    <w:rsid w:val="003C1526"/>
    <w:rsid w:val="00434270"/>
    <w:rsid w:val="004658CE"/>
    <w:rsid w:val="00467DF9"/>
    <w:rsid w:val="00512DF0"/>
    <w:rsid w:val="00532908"/>
    <w:rsid w:val="00537309"/>
    <w:rsid w:val="006A714D"/>
    <w:rsid w:val="006F64F7"/>
    <w:rsid w:val="007061C7"/>
    <w:rsid w:val="00710FBA"/>
    <w:rsid w:val="0074166E"/>
    <w:rsid w:val="007639A6"/>
    <w:rsid w:val="007831C3"/>
    <w:rsid w:val="00787F88"/>
    <w:rsid w:val="00791E9C"/>
    <w:rsid w:val="007B26C9"/>
    <w:rsid w:val="007B3F57"/>
    <w:rsid w:val="008242D8"/>
    <w:rsid w:val="0082591B"/>
    <w:rsid w:val="00861F0C"/>
    <w:rsid w:val="00940346"/>
    <w:rsid w:val="00962588"/>
    <w:rsid w:val="009B35A3"/>
    <w:rsid w:val="009D788D"/>
    <w:rsid w:val="00A266DD"/>
    <w:rsid w:val="00A65E27"/>
    <w:rsid w:val="00AD2079"/>
    <w:rsid w:val="00AE0FD3"/>
    <w:rsid w:val="00B133CF"/>
    <w:rsid w:val="00B673B8"/>
    <w:rsid w:val="00B7792B"/>
    <w:rsid w:val="00BC3E17"/>
    <w:rsid w:val="00C36E51"/>
    <w:rsid w:val="00CA1980"/>
    <w:rsid w:val="00CE7977"/>
    <w:rsid w:val="00CF1ED6"/>
    <w:rsid w:val="00D079B7"/>
    <w:rsid w:val="00D2141B"/>
    <w:rsid w:val="00D71F31"/>
    <w:rsid w:val="00D725E8"/>
    <w:rsid w:val="00D8758F"/>
    <w:rsid w:val="00DC1DBD"/>
    <w:rsid w:val="00DF06E0"/>
    <w:rsid w:val="00E0303C"/>
    <w:rsid w:val="00E255DC"/>
    <w:rsid w:val="00E4182F"/>
    <w:rsid w:val="00EA17E4"/>
    <w:rsid w:val="00EB222B"/>
    <w:rsid w:val="00F33664"/>
    <w:rsid w:val="00F5321F"/>
    <w:rsid w:val="00F53517"/>
    <w:rsid w:val="00F7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D3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po.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2724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alemazur</cp:lastModifiedBy>
  <cp:revision>14</cp:revision>
  <cp:lastPrinted>2015-08-11T10:05:00Z</cp:lastPrinted>
  <dcterms:created xsi:type="dcterms:W3CDTF">2015-08-11T07:40:00Z</dcterms:created>
  <dcterms:modified xsi:type="dcterms:W3CDTF">2015-08-13T08:55:00Z</dcterms:modified>
</cp:coreProperties>
</file>