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77" w:rsidRDefault="00CE797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7061C7">
        <w:rPr>
          <w:rFonts w:ascii="Arial" w:eastAsia="Times New Roman" w:hAnsi="Arial" w:cs="Arial"/>
          <w:sz w:val="16"/>
          <w:szCs w:val="16"/>
        </w:rPr>
        <w:t xml:space="preserve">Załącznik </w:t>
      </w:r>
      <w:r>
        <w:rPr>
          <w:rFonts w:ascii="Arial" w:eastAsia="Times New Roman" w:hAnsi="Arial" w:cs="Arial"/>
          <w:sz w:val="16"/>
          <w:szCs w:val="16"/>
        </w:rPr>
        <w:t xml:space="preserve">nr 1 </w:t>
      </w:r>
      <w:r w:rsidRPr="007061C7">
        <w:rPr>
          <w:rFonts w:ascii="Arial" w:eastAsia="Times New Roman" w:hAnsi="Arial" w:cs="Arial"/>
          <w:sz w:val="16"/>
          <w:szCs w:val="16"/>
        </w:rPr>
        <w:t xml:space="preserve">do </w:t>
      </w:r>
    </w:p>
    <w:p w:rsidR="007061C7" w:rsidRPr="007061C7" w:rsidRDefault="00852C7F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Uchwały nr 1054/85</w:t>
      </w:r>
      <w:r w:rsidR="007061C7" w:rsidRPr="007061C7">
        <w:rPr>
          <w:rFonts w:ascii="Arial" w:eastAsia="Times New Roman" w:hAnsi="Arial" w:cs="Arial"/>
          <w:sz w:val="16"/>
          <w:szCs w:val="16"/>
        </w:rPr>
        <w:t>/15</w:t>
      </w: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7061C7">
        <w:rPr>
          <w:rFonts w:ascii="Arial" w:eastAsia="Times New Roman" w:hAnsi="Arial" w:cs="Arial"/>
          <w:sz w:val="16"/>
          <w:szCs w:val="16"/>
        </w:rPr>
        <w:t>Zarządu Województwa Pomorskiego</w:t>
      </w:r>
    </w:p>
    <w:p w:rsidR="007061C7" w:rsidRDefault="00852C7F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z dnia 22</w:t>
      </w:r>
      <w:r w:rsidR="00C3400E">
        <w:rPr>
          <w:rFonts w:ascii="Arial" w:eastAsia="Times New Roman" w:hAnsi="Arial" w:cs="Arial"/>
          <w:sz w:val="16"/>
          <w:szCs w:val="16"/>
        </w:rPr>
        <w:t xml:space="preserve"> października</w:t>
      </w:r>
      <w:r w:rsidR="007061C7" w:rsidRPr="007061C7">
        <w:rPr>
          <w:rFonts w:ascii="Arial" w:eastAsia="Times New Roman" w:hAnsi="Arial" w:cs="Arial"/>
          <w:sz w:val="16"/>
          <w:szCs w:val="16"/>
        </w:rPr>
        <w:t xml:space="preserve"> 2015 roku</w:t>
      </w:r>
    </w:p>
    <w:p w:rsid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710FBA" w:rsidRDefault="007061C7" w:rsidP="007061C7">
      <w:pPr>
        <w:jc w:val="both"/>
      </w:pPr>
      <w:r>
        <w:t>Rejestr zmian do r</w:t>
      </w:r>
      <w:r w:rsidRPr="007061C7">
        <w:t xml:space="preserve">egulamin </w:t>
      </w:r>
      <w:r>
        <w:t>k</w:t>
      </w:r>
      <w:r w:rsidRPr="007061C7">
        <w:t xml:space="preserve">onkursu numer </w:t>
      </w:r>
      <w:r w:rsidR="00F855C0" w:rsidRPr="00F855C0">
        <w:rPr>
          <w:b/>
        </w:rPr>
        <w:t>RPPM.05.02.02-IZ-01-22-001/15</w:t>
      </w:r>
      <w:r w:rsidR="00F855C0">
        <w:t xml:space="preserve"> dla Działania 5.2</w:t>
      </w:r>
      <w:r w:rsidRPr="007061C7">
        <w:t xml:space="preserve"> </w:t>
      </w:r>
      <w:r w:rsidR="00F855C0">
        <w:t>Aktywizacja zawodowa osób pozostających bez pracy</w:t>
      </w:r>
      <w:r w:rsidRPr="007061C7">
        <w:t xml:space="preserve">, Poddziałania </w:t>
      </w:r>
      <w:r w:rsidR="00F855C0">
        <w:t>5.2.2</w:t>
      </w:r>
      <w:r w:rsidRPr="007061C7">
        <w:t xml:space="preserve"> </w:t>
      </w:r>
      <w:r w:rsidR="009E3B8F" w:rsidRPr="009E3B8F">
        <w:t>Aktywizacja zawodowa osób pozostających bez pracy</w:t>
      </w:r>
      <w:r w:rsidR="009E3B8F">
        <w:t xml:space="preserve"> w ramach Osi Priorytetowej 5</w:t>
      </w:r>
      <w:r w:rsidRPr="007061C7">
        <w:t xml:space="preserve"> </w:t>
      </w:r>
      <w:r w:rsidR="009E3B8F">
        <w:t>Zatrudnienie</w:t>
      </w:r>
      <w:r w:rsidRPr="007061C7">
        <w:t xml:space="preserve"> Regionalnego Programu Operacyjnego Województwa Pomorskiego na lata 2014-2020</w:t>
      </w:r>
      <w:r>
        <w:t>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1033"/>
        <w:gridCol w:w="3489"/>
        <w:gridCol w:w="9620"/>
      </w:tblGrid>
      <w:tr w:rsidR="00710FBA" w:rsidRPr="007061C7" w:rsidTr="006F64F7">
        <w:tc>
          <w:tcPr>
            <w:tcW w:w="1033" w:type="dxa"/>
            <w:shd w:val="clear" w:color="auto" w:fill="548DD4" w:themeFill="text2" w:themeFillTint="99"/>
            <w:vAlign w:val="center"/>
          </w:tcPr>
          <w:p w:rsidR="00710FBA" w:rsidRPr="00CE7977" w:rsidRDefault="00CE7977" w:rsidP="006F64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</w:t>
            </w:r>
          </w:p>
          <w:p w:rsidR="00710FBA" w:rsidRPr="00CE7977" w:rsidRDefault="00CE7977" w:rsidP="006F64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ZMIANY</w:t>
            </w:r>
          </w:p>
        </w:tc>
        <w:tc>
          <w:tcPr>
            <w:tcW w:w="3489" w:type="dxa"/>
            <w:shd w:val="clear" w:color="auto" w:fill="548DD4" w:themeFill="text2" w:themeFillTint="99"/>
            <w:vAlign w:val="center"/>
          </w:tcPr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(FRAGMENTU) DOKUMENTU</w:t>
            </w:r>
          </w:p>
        </w:tc>
        <w:tc>
          <w:tcPr>
            <w:tcW w:w="9620" w:type="dxa"/>
            <w:shd w:val="clear" w:color="auto" w:fill="548DD4" w:themeFill="text2" w:themeFillTint="99"/>
            <w:vAlign w:val="center"/>
          </w:tcPr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ZAKRES ZMIANY</w:t>
            </w:r>
          </w:p>
        </w:tc>
      </w:tr>
      <w:tr w:rsidR="00710FBA" w:rsidTr="009052AD">
        <w:trPr>
          <w:trHeight w:val="248"/>
        </w:trPr>
        <w:tc>
          <w:tcPr>
            <w:tcW w:w="1033" w:type="dxa"/>
          </w:tcPr>
          <w:p w:rsidR="00710FBA" w:rsidRDefault="009D2BFC" w:rsidP="006F64F7">
            <w:pPr>
              <w:jc w:val="center"/>
            </w:pPr>
            <w:r>
              <w:t>1</w:t>
            </w:r>
          </w:p>
        </w:tc>
        <w:tc>
          <w:tcPr>
            <w:tcW w:w="3489" w:type="dxa"/>
          </w:tcPr>
          <w:p w:rsidR="005B4455" w:rsidRDefault="006C2160" w:rsidP="008242D8">
            <w:r w:rsidRPr="006C2160">
              <w:t>1.8</w:t>
            </w:r>
            <w:r w:rsidRPr="006C2160">
              <w:tab/>
            </w:r>
          </w:p>
          <w:p w:rsidR="00710FBA" w:rsidRDefault="006C2160" w:rsidP="008242D8">
            <w:r w:rsidRPr="006C2160">
              <w:t xml:space="preserve">FORMY SKŁADANIA WNIOSKU </w:t>
            </w:r>
            <w:r w:rsidR="005B4455">
              <w:br/>
            </w:r>
            <w:r w:rsidRPr="006C2160">
              <w:t xml:space="preserve">O DOFINANSOWANIE PROJEKTU </w:t>
            </w:r>
            <w:r w:rsidR="005B4455">
              <w:br/>
            </w:r>
            <w:r w:rsidRPr="006C2160">
              <w:t>W KONKURSIE</w:t>
            </w:r>
          </w:p>
        </w:tc>
        <w:tc>
          <w:tcPr>
            <w:tcW w:w="9620" w:type="dxa"/>
          </w:tcPr>
          <w:p w:rsidR="00710FBA" w:rsidRDefault="006C2160" w:rsidP="005B4455">
            <w:pPr>
              <w:jc w:val="both"/>
            </w:pPr>
            <w:r w:rsidRPr="006C2160">
              <w:t xml:space="preserve">Uwzględnienie w liście wymaganych załączników do wniosku o dofinansowanie projektu </w:t>
            </w:r>
            <w:r w:rsidRPr="001D722E">
              <w:rPr>
                <w:i/>
              </w:rPr>
              <w:t xml:space="preserve">Szczegółowego  budżetu projektu </w:t>
            </w:r>
            <w:r w:rsidRPr="001D722E">
              <w:t>podpisanego przez osobę uprawnioną do reprezentowania wnioskodawcy wskazan</w:t>
            </w:r>
            <w:r>
              <w:t>ą</w:t>
            </w:r>
            <w:r w:rsidRPr="001D722E">
              <w:t xml:space="preserve"> </w:t>
            </w:r>
            <w:r w:rsidR="005B4455">
              <w:br/>
            </w:r>
            <w:r w:rsidRPr="001D722E">
              <w:t xml:space="preserve">w punkcie B.2 </w:t>
            </w:r>
            <w:r w:rsidRPr="00E00791">
              <w:t>wniosku</w:t>
            </w:r>
            <w:r w:rsidR="005B4455">
              <w:t>,</w:t>
            </w:r>
            <w:r w:rsidRPr="00E00791">
              <w:t xml:space="preserve"> w</w:t>
            </w:r>
            <w:r w:rsidR="00991000" w:rsidRPr="00E00791">
              <w:t xml:space="preserve"> </w:t>
            </w:r>
            <w:r w:rsidR="00991000" w:rsidRPr="001C3409">
              <w:t>związku ze zmianą konstrukcji formularza wniosku</w:t>
            </w:r>
            <w:r w:rsidR="00991000">
              <w:t xml:space="preserve"> o dofinansowanie w sekcji F</w:t>
            </w:r>
            <w:r w:rsidR="00991000" w:rsidRPr="00991000">
              <w:t>. Szczegółowy budżet projektu stał się załącznikiem do formularza wniosku o dofinansowanie</w:t>
            </w:r>
            <w:r w:rsidR="005B4455">
              <w:t>,</w:t>
            </w:r>
            <w:r w:rsidR="00991000" w:rsidRPr="00991000">
              <w:t xml:space="preserve"> stanowiącym integ</w:t>
            </w:r>
            <w:r w:rsidR="00991000">
              <w:t>ralną część formularza.</w:t>
            </w:r>
          </w:p>
        </w:tc>
      </w:tr>
      <w:tr w:rsidR="0082754A" w:rsidTr="006F64F7">
        <w:tc>
          <w:tcPr>
            <w:tcW w:w="1033" w:type="dxa"/>
          </w:tcPr>
          <w:p w:rsidR="0082754A" w:rsidRDefault="009D2BFC" w:rsidP="006F64F7">
            <w:pPr>
              <w:jc w:val="center"/>
            </w:pPr>
            <w:r>
              <w:t>2</w:t>
            </w:r>
          </w:p>
        </w:tc>
        <w:tc>
          <w:tcPr>
            <w:tcW w:w="3489" w:type="dxa"/>
          </w:tcPr>
          <w:p w:rsidR="005B4455" w:rsidRDefault="0082754A" w:rsidP="0097273D">
            <w:r>
              <w:t xml:space="preserve">1.8 </w:t>
            </w:r>
          </w:p>
          <w:p w:rsidR="0082754A" w:rsidRPr="003F3C5E" w:rsidRDefault="0082754A" w:rsidP="0097273D">
            <w:r w:rsidRPr="0082754A">
              <w:t xml:space="preserve">FORMY SKŁADANIA WNIOSKU </w:t>
            </w:r>
            <w:r w:rsidR="005B4455">
              <w:br/>
            </w:r>
            <w:r w:rsidRPr="0082754A">
              <w:t xml:space="preserve">O DOFINANSOWANIE PROJEKTU </w:t>
            </w:r>
            <w:r w:rsidR="005B4455">
              <w:br/>
            </w:r>
            <w:r w:rsidRPr="0082754A">
              <w:t>W KONKURSIE</w:t>
            </w:r>
          </w:p>
        </w:tc>
        <w:tc>
          <w:tcPr>
            <w:tcW w:w="9620" w:type="dxa"/>
          </w:tcPr>
          <w:p w:rsidR="0082754A" w:rsidRPr="003F3C5E" w:rsidRDefault="0082754A" w:rsidP="00A2005A">
            <w:pPr>
              <w:pStyle w:val="Zwykytekst"/>
              <w:jc w:val="both"/>
            </w:pPr>
            <w:r>
              <w:t xml:space="preserve">Zmiana </w:t>
            </w:r>
            <w:r w:rsidR="005B4455">
              <w:t>dotycząca</w:t>
            </w:r>
            <w:r>
              <w:t xml:space="preserve"> przesyłania dokumentów przez E-PUAP wynika z konieczności ujednolicenia  zapisów </w:t>
            </w:r>
            <w:r w:rsidRPr="00A2005A">
              <w:rPr>
                <w:i/>
              </w:rPr>
              <w:t>Regulaminu  konkursu</w:t>
            </w:r>
            <w:r>
              <w:t xml:space="preserve"> i  zapisów </w:t>
            </w:r>
            <w:r w:rsidRPr="00A2005A">
              <w:rPr>
                <w:i/>
              </w:rPr>
              <w:t>Zasad wdrażania</w:t>
            </w:r>
            <w:r>
              <w:t xml:space="preserve"> </w:t>
            </w:r>
            <w:r w:rsidR="005B4455">
              <w:t xml:space="preserve">(Rozdział </w:t>
            </w:r>
            <w:r>
              <w:t>3.7.1.2.1 Generator Wniosków Aplikacyjnych</w:t>
            </w:r>
            <w:r w:rsidR="005B4455">
              <w:t>)</w:t>
            </w:r>
            <w:r>
              <w:t>.</w:t>
            </w:r>
          </w:p>
        </w:tc>
      </w:tr>
      <w:tr w:rsidR="008221E1" w:rsidTr="006F64F7">
        <w:tc>
          <w:tcPr>
            <w:tcW w:w="1033" w:type="dxa"/>
          </w:tcPr>
          <w:p w:rsidR="008221E1" w:rsidRPr="00A2005A" w:rsidRDefault="009D2BFC" w:rsidP="006F64F7">
            <w:pPr>
              <w:jc w:val="center"/>
            </w:pPr>
            <w:r>
              <w:t>3</w:t>
            </w:r>
          </w:p>
        </w:tc>
        <w:tc>
          <w:tcPr>
            <w:tcW w:w="3489" w:type="dxa"/>
          </w:tcPr>
          <w:p w:rsidR="005B4455" w:rsidRPr="00760614" w:rsidRDefault="008221E1" w:rsidP="0097273D">
            <w:r w:rsidRPr="00A2005A">
              <w:t xml:space="preserve">2.7 </w:t>
            </w:r>
          </w:p>
          <w:p w:rsidR="008221E1" w:rsidRPr="00A2005A" w:rsidRDefault="005B4455" w:rsidP="0097273D">
            <w:pPr>
              <w:rPr>
                <w:b/>
              </w:rPr>
            </w:pPr>
            <w:r w:rsidRPr="00A2005A">
              <w:t>MONITOROWANIE POSTĘPU RZECZOWEGO W PROJEKCIE</w:t>
            </w:r>
          </w:p>
        </w:tc>
        <w:tc>
          <w:tcPr>
            <w:tcW w:w="9620" w:type="dxa"/>
          </w:tcPr>
          <w:p w:rsidR="008221E1" w:rsidRPr="00A2005A" w:rsidRDefault="005B4455" w:rsidP="005B4455">
            <w:pPr>
              <w:jc w:val="both"/>
            </w:pPr>
            <w:r w:rsidRPr="00A2005A">
              <w:t xml:space="preserve">Doprecyzowanie zapisów </w:t>
            </w:r>
            <w:r w:rsidRPr="00A2005A">
              <w:rPr>
                <w:i/>
              </w:rPr>
              <w:t>Regulaminu konkursu</w:t>
            </w:r>
            <w:r w:rsidRPr="00A2005A">
              <w:t xml:space="preserve"> w zakresie uwzględniania we wniosku o dofinansowanie wskaźników produktu i rezultatu bezpośredniego, z</w:t>
            </w:r>
            <w:r w:rsidRPr="00760614">
              <w:rPr>
                <w:rFonts w:ascii="Calibri" w:eastAsia="Calibri" w:hAnsi="Calibri"/>
                <w:lang w:eastAsia="en-US"/>
              </w:rPr>
              <w:t xml:space="preserve"> uwagi na obowiązujące kryteria wyboru projektów.</w:t>
            </w:r>
          </w:p>
        </w:tc>
      </w:tr>
      <w:tr w:rsidR="0082754A" w:rsidTr="006F64F7">
        <w:tc>
          <w:tcPr>
            <w:tcW w:w="1033" w:type="dxa"/>
          </w:tcPr>
          <w:p w:rsidR="0082754A" w:rsidRDefault="009D2BFC" w:rsidP="006F64F7">
            <w:pPr>
              <w:jc w:val="center"/>
            </w:pPr>
            <w:r>
              <w:t>4</w:t>
            </w:r>
          </w:p>
        </w:tc>
        <w:tc>
          <w:tcPr>
            <w:tcW w:w="3489" w:type="dxa"/>
          </w:tcPr>
          <w:p w:rsidR="005B4455" w:rsidRPr="00A2005A" w:rsidRDefault="0082754A" w:rsidP="0097273D">
            <w:r w:rsidRPr="00A2005A">
              <w:t xml:space="preserve">4.1 </w:t>
            </w:r>
          </w:p>
          <w:p w:rsidR="0082754A" w:rsidRPr="00A2005A" w:rsidRDefault="0082754A" w:rsidP="0097273D">
            <w:r w:rsidRPr="00A2005A">
              <w:t>ETAPY OCENY WNIOSKÓW O DOFINANSOWANIE PROJEKTÓW</w:t>
            </w:r>
          </w:p>
          <w:p w:rsidR="0082754A" w:rsidRPr="00A2005A" w:rsidRDefault="0082754A" w:rsidP="0097273D">
            <w:pPr>
              <w:autoSpaceDE w:val="0"/>
              <w:autoSpaceDN w:val="0"/>
              <w:adjustRightInd w:val="0"/>
              <w:jc w:val="both"/>
            </w:pPr>
            <w:r w:rsidRPr="00A2005A">
              <w:t>OCZYWISTE OMYŁKI</w:t>
            </w:r>
          </w:p>
        </w:tc>
        <w:tc>
          <w:tcPr>
            <w:tcW w:w="9620" w:type="dxa"/>
          </w:tcPr>
          <w:p w:rsidR="0082754A" w:rsidRPr="00A2005A" w:rsidRDefault="005B4455" w:rsidP="00760614">
            <w:pPr>
              <w:jc w:val="both"/>
            </w:pPr>
            <w:r w:rsidRPr="00A2005A">
              <w:t xml:space="preserve">Zmiana </w:t>
            </w:r>
            <w:r w:rsidR="0082754A" w:rsidRPr="00A2005A">
              <w:t xml:space="preserve">zapisów </w:t>
            </w:r>
            <w:r w:rsidR="00760614" w:rsidRPr="00A2005A">
              <w:rPr>
                <w:i/>
              </w:rPr>
              <w:t xml:space="preserve">Regulaminu </w:t>
            </w:r>
            <w:r w:rsidR="0082754A" w:rsidRPr="00A2005A">
              <w:rPr>
                <w:i/>
              </w:rPr>
              <w:t>konkursu</w:t>
            </w:r>
            <w:r w:rsidR="0082754A" w:rsidRPr="00A2005A">
              <w:t xml:space="preserve"> w zakresie terminów stosowanych w przedmiotowym konkursie</w:t>
            </w:r>
            <w:r w:rsidRPr="00A2005A">
              <w:t xml:space="preserve"> </w:t>
            </w:r>
            <w:r w:rsidR="00760614">
              <w:br/>
            </w:r>
            <w:r w:rsidRPr="00A2005A">
              <w:t>w odniesieniu do oczywistych omyłek i weryfikacji wymogów formalnych</w:t>
            </w:r>
            <w:r w:rsidR="0082754A" w:rsidRPr="00A2005A">
              <w:t>.</w:t>
            </w:r>
          </w:p>
        </w:tc>
      </w:tr>
      <w:tr w:rsidR="0082754A" w:rsidTr="006F64F7">
        <w:tc>
          <w:tcPr>
            <w:tcW w:w="1033" w:type="dxa"/>
          </w:tcPr>
          <w:p w:rsidR="0082754A" w:rsidRDefault="009D2BFC" w:rsidP="006F64F7">
            <w:pPr>
              <w:jc w:val="center"/>
            </w:pPr>
            <w:r>
              <w:t>5</w:t>
            </w:r>
          </w:p>
        </w:tc>
        <w:tc>
          <w:tcPr>
            <w:tcW w:w="3489" w:type="dxa"/>
          </w:tcPr>
          <w:p w:rsidR="0082754A" w:rsidRDefault="0082754A" w:rsidP="0097273D">
            <w:r>
              <w:t>5</w:t>
            </w:r>
          </w:p>
          <w:p w:rsidR="0082754A" w:rsidRDefault="0082754A" w:rsidP="0097273D">
            <w:r>
              <w:t>OGÓLNE WARUNKI ZAWARCIA UMOWY O DOFINANSOWANIE PROJEKTU</w:t>
            </w:r>
          </w:p>
          <w:p w:rsidR="0082754A" w:rsidRPr="0051631F" w:rsidRDefault="0082754A" w:rsidP="0097273D">
            <w:pPr>
              <w:rPr>
                <w:sz w:val="18"/>
                <w:szCs w:val="18"/>
              </w:rPr>
            </w:pPr>
          </w:p>
        </w:tc>
        <w:tc>
          <w:tcPr>
            <w:tcW w:w="9620" w:type="dxa"/>
          </w:tcPr>
          <w:p w:rsidR="0082754A" w:rsidRDefault="0082754A" w:rsidP="0097273D">
            <w:pPr>
              <w:jc w:val="both"/>
              <w:rPr>
                <w:i/>
                <w:color w:val="FF0000"/>
              </w:rPr>
            </w:pPr>
            <w:r>
              <w:t>W treści wzoru umowy w</w:t>
            </w:r>
            <w:r w:rsidRPr="00A91E47">
              <w:t xml:space="preserve">prowadzono zapisy </w:t>
            </w:r>
            <w:r>
              <w:t>odwołujące się do dokumentu</w:t>
            </w:r>
            <w:r w:rsidRPr="00A91E47">
              <w:t xml:space="preserve"> </w:t>
            </w:r>
            <w:r w:rsidRPr="00A91E47">
              <w:rPr>
                <w:i/>
              </w:rPr>
              <w:t>Standard</w:t>
            </w:r>
            <w:r>
              <w:rPr>
                <w:i/>
              </w:rPr>
              <w:t>y</w:t>
            </w:r>
            <w:r w:rsidRPr="00A91E47">
              <w:rPr>
                <w:i/>
              </w:rPr>
              <w:t xml:space="preserve"> realizacji wsparcia w zakresie Działania 5.2</w:t>
            </w:r>
            <w:r w:rsidR="00F72BBB">
              <w:rPr>
                <w:i/>
              </w:rPr>
              <w:t>, które jednocześnie stały się jej integralną częścią, jako załącznik nr 7</w:t>
            </w:r>
            <w:r w:rsidR="00760614">
              <w:rPr>
                <w:i/>
              </w:rPr>
              <w:t xml:space="preserve"> do umowy</w:t>
            </w:r>
            <w:r w:rsidR="00AB007D">
              <w:rPr>
                <w:i/>
              </w:rPr>
              <w:t>.</w:t>
            </w:r>
            <w:r w:rsidRPr="00A91E47">
              <w:rPr>
                <w:i/>
              </w:rPr>
              <w:t xml:space="preserve"> </w:t>
            </w:r>
          </w:p>
          <w:p w:rsidR="007727A3" w:rsidRDefault="007727A3" w:rsidP="007727A3">
            <w:pPr>
              <w:jc w:val="both"/>
            </w:pPr>
            <w:r>
              <w:t>Ponadto, w</w:t>
            </w:r>
            <w:r w:rsidR="0082754A" w:rsidRPr="007367A9">
              <w:t>prowadzono</w:t>
            </w:r>
            <w:r>
              <w:t xml:space="preserve"> w treści </w:t>
            </w:r>
            <w:r w:rsidRPr="00A2005A">
              <w:rPr>
                <w:i/>
              </w:rPr>
              <w:t>Regulaminu konkursu</w:t>
            </w:r>
            <w:r w:rsidR="0082754A" w:rsidRPr="007367A9">
              <w:t xml:space="preserve"> zapisy dotyczące </w:t>
            </w:r>
            <w:r>
              <w:t xml:space="preserve">nowych załączników </w:t>
            </w:r>
            <w:r w:rsidR="0082754A" w:rsidRPr="007367A9">
              <w:t xml:space="preserve">do </w:t>
            </w:r>
            <w:r w:rsidR="0082754A" w:rsidRPr="00A2005A">
              <w:rPr>
                <w:i/>
              </w:rPr>
              <w:t>Regulaminu</w:t>
            </w:r>
            <w:r w:rsidRPr="00A2005A">
              <w:rPr>
                <w:i/>
              </w:rPr>
              <w:t xml:space="preserve"> konkursu</w:t>
            </w:r>
            <w:r w:rsidR="0082754A" w:rsidRPr="007367A9">
              <w:t>,</w:t>
            </w:r>
            <w:r w:rsidR="0082754A">
              <w:t xml:space="preserve"> </w:t>
            </w:r>
            <w:r w:rsidR="0082754A" w:rsidRPr="007367A9">
              <w:t>tj.</w:t>
            </w:r>
            <w:r>
              <w:t>:</w:t>
            </w:r>
          </w:p>
          <w:p w:rsidR="007727A3" w:rsidRDefault="007727A3" w:rsidP="00A2005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 xml:space="preserve">Załącznik nr 16 </w:t>
            </w:r>
            <w:r w:rsidRPr="00A2005A">
              <w:rPr>
                <w:i/>
              </w:rPr>
              <w:t>Wzór</w:t>
            </w:r>
            <w:r w:rsidR="0082754A" w:rsidRPr="00A2005A">
              <w:rPr>
                <w:i/>
              </w:rPr>
              <w:t xml:space="preserve"> weksla in blanco</w:t>
            </w:r>
            <w:r>
              <w:t xml:space="preserve">, </w:t>
            </w:r>
          </w:p>
          <w:p w:rsidR="007727A3" w:rsidRDefault="007727A3" w:rsidP="00A2005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lastRenderedPageBreak/>
              <w:t xml:space="preserve">Załącznik nr 17 </w:t>
            </w:r>
            <w:r w:rsidRPr="00A2005A">
              <w:rPr>
                <w:i/>
              </w:rPr>
              <w:t>Wzór deklaracji wystawcy weksla in blanco dla osób fizycznych prowadzących działalność gospodarczą</w:t>
            </w:r>
            <w:r>
              <w:t xml:space="preserve">, </w:t>
            </w:r>
          </w:p>
          <w:p w:rsidR="007727A3" w:rsidRDefault="007727A3" w:rsidP="00A2005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 xml:space="preserve">Załącznik nr 18 </w:t>
            </w:r>
            <w:r w:rsidRPr="00A2005A">
              <w:rPr>
                <w:i/>
              </w:rPr>
              <w:t>Wzór deklaracji wystawcy weksla in blanco dla osób fizycznych prowadzących działalność gospodarczą w formie spółki cywilnej</w:t>
            </w:r>
            <w:r>
              <w:t xml:space="preserve">, </w:t>
            </w:r>
          </w:p>
          <w:p w:rsidR="007727A3" w:rsidRDefault="007727A3" w:rsidP="00A2005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 xml:space="preserve">Załącznik nr 19 </w:t>
            </w:r>
            <w:r w:rsidRPr="00A2005A">
              <w:rPr>
                <w:i/>
              </w:rPr>
              <w:t>Wzór deklaracji wystawcy weksla in blanco dla osób  prawnych</w:t>
            </w:r>
            <w:r>
              <w:t>.</w:t>
            </w:r>
          </w:p>
          <w:p w:rsidR="0082754A" w:rsidRPr="007367A9" w:rsidRDefault="0082754A" w:rsidP="007727A3">
            <w:pPr>
              <w:jc w:val="both"/>
            </w:pPr>
            <w:r>
              <w:t xml:space="preserve">Powyższe zapewni jednolite formułowanie zapisów dokumentów wekslowych składanych dla zabezpieczenia prawidłowej realizacji umowy o dofinansowanie projektu. 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lastRenderedPageBreak/>
              <w:t>6</w:t>
            </w:r>
          </w:p>
        </w:tc>
        <w:tc>
          <w:tcPr>
            <w:tcW w:w="3489" w:type="dxa"/>
          </w:tcPr>
          <w:p w:rsidR="007727A3" w:rsidRDefault="007727A3" w:rsidP="0097273D">
            <w:r>
              <w:t xml:space="preserve">ZAŁĄCZNIK NR 5 </w:t>
            </w:r>
          </w:p>
          <w:p w:rsidR="008221E1" w:rsidRDefault="007727A3" w:rsidP="0097273D">
            <w:r w:rsidRPr="00E00791">
              <w:t xml:space="preserve">WZÓR FORMULARZA WNIOSKU </w:t>
            </w:r>
            <w:r>
              <w:br/>
            </w:r>
            <w:r w:rsidRPr="00E00791">
              <w:t xml:space="preserve">O </w:t>
            </w:r>
            <w:r>
              <w:t>D</w:t>
            </w:r>
            <w:r w:rsidRPr="00E00791">
              <w:t xml:space="preserve">OFINANSOWANIE PROJEKTU </w:t>
            </w:r>
            <w:r>
              <w:br/>
            </w:r>
            <w:r w:rsidRPr="00E00791">
              <w:t>W RAMACH RPO WP 2014 – 2020</w:t>
            </w:r>
          </w:p>
        </w:tc>
        <w:tc>
          <w:tcPr>
            <w:tcW w:w="9620" w:type="dxa"/>
          </w:tcPr>
          <w:p w:rsidR="00A2005A" w:rsidRPr="00AB007D" w:rsidRDefault="00A2005A" w:rsidP="00AB007D">
            <w:pPr>
              <w:jc w:val="both"/>
            </w:pPr>
            <w:r w:rsidRPr="00AB007D">
              <w:t>W</w:t>
            </w:r>
            <w:r w:rsidR="00AB007D" w:rsidRPr="00AB007D">
              <w:t xml:space="preserve">prowadzono zmiany w </w:t>
            </w:r>
            <w:r w:rsidRPr="00AB007D">
              <w:t xml:space="preserve"> </w:t>
            </w:r>
            <w:r w:rsidR="00AB007D" w:rsidRPr="00AB007D">
              <w:t xml:space="preserve">budowie tabeli w sekcji E.1 w zakresie </w:t>
            </w:r>
            <w:r w:rsidR="00AB007D" w:rsidRPr="00AB007D">
              <w:rPr>
                <w:i/>
              </w:rPr>
              <w:t>Charakterystyki podzadania</w:t>
            </w:r>
            <w:r w:rsidR="00AB007D" w:rsidRPr="00AB007D">
              <w:t xml:space="preserve">, </w:t>
            </w:r>
            <w:r w:rsidRPr="00AB007D">
              <w:t>zwiększ</w:t>
            </w:r>
            <w:r w:rsidR="00AB007D" w:rsidRPr="00AB007D">
              <w:t>ające przejrzystość</w:t>
            </w:r>
            <w:r w:rsidRPr="00AB007D">
              <w:t xml:space="preserve"> tabeli formularza</w:t>
            </w:r>
            <w:r w:rsidR="00AB007D" w:rsidRPr="00AB007D">
              <w:t xml:space="preserve"> wniosku.</w:t>
            </w:r>
          </w:p>
          <w:p w:rsidR="00A2005A" w:rsidRDefault="00AB007D" w:rsidP="0097273D">
            <w:pPr>
              <w:jc w:val="both"/>
            </w:pPr>
            <w:r>
              <w:t>Ponadto, w</w:t>
            </w:r>
            <w:r w:rsidR="00A2005A" w:rsidRPr="00991000">
              <w:t xml:space="preserve"> celu przyśpieszenia generowania pliku PDF</w:t>
            </w:r>
            <w:r w:rsidR="00A2005A">
              <w:t xml:space="preserve"> w Generatorze Wniosków,</w:t>
            </w:r>
            <w:r w:rsidR="00A2005A" w:rsidRPr="00991000">
              <w:t xml:space="preserve"> zmianie uległa konstrukcja formularza wnio</w:t>
            </w:r>
            <w:r w:rsidR="00A2005A">
              <w:t>sku o dofinansowanie w sekcji F</w:t>
            </w:r>
            <w:r w:rsidR="00A2005A" w:rsidRPr="00991000">
              <w:t xml:space="preserve">. </w:t>
            </w:r>
            <w:r w:rsidR="00A2005A" w:rsidRPr="00A2005A">
              <w:rPr>
                <w:i/>
              </w:rPr>
              <w:t>Szczegółowy budżet projektu</w:t>
            </w:r>
            <w:r w:rsidR="00A2005A" w:rsidRPr="00991000">
              <w:t xml:space="preserve"> stał się załącznikiem do formu</w:t>
            </w:r>
            <w:r w:rsidR="00A2005A">
              <w:t xml:space="preserve">larza wniosku o dofinansowanie projektu, </w:t>
            </w:r>
            <w:r w:rsidR="00A2005A" w:rsidRPr="00991000">
              <w:t>stanowiącym integ</w:t>
            </w:r>
            <w:r>
              <w:t xml:space="preserve">ralną część formularza. </w:t>
            </w:r>
            <w:r w:rsidR="00A2005A">
              <w:t>Z</w:t>
            </w:r>
            <w:r w:rsidR="00A2005A" w:rsidRPr="00991000">
              <w:t>akres danych w szczegółowym budżecie projektu pozostał bez zmian</w:t>
            </w:r>
            <w:r w:rsidR="00A2005A">
              <w:t xml:space="preserve">. </w:t>
            </w:r>
          </w:p>
          <w:p w:rsidR="008221E1" w:rsidRDefault="00AB007D" w:rsidP="00A2005A">
            <w:pPr>
              <w:jc w:val="both"/>
            </w:pPr>
            <w:r>
              <w:t>Dodatkowo,</w:t>
            </w:r>
            <w:r w:rsidR="00A2005A">
              <w:t xml:space="preserve"> w formularzu wniosku w sekcji G.2 dodano nowe pole dotyczące potencjału finansowego partnerów, który to potencj</w:t>
            </w:r>
            <w:r>
              <w:t xml:space="preserve">ał jest weryfikowany na etapie </w:t>
            </w:r>
            <w:r w:rsidR="00A2005A">
              <w:t>spełnienia wymogów formalnych</w:t>
            </w:r>
            <w:r>
              <w:t>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t>7</w:t>
            </w:r>
          </w:p>
        </w:tc>
        <w:tc>
          <w:tcPr>
            <w:tcW w:w="3489" w:type="dxa"/>
          </w:tcPr>
          <w:p w:rsidR="007727A3" w:rsidRDefault="007727A3" w:rsidP="007727A3">
            <w:r w:rsidRPr="00991000">
              <w:t xml:space="preserve">ZAŁĄCZNIK NR 6 </w:t>
            </w:r>
          </w:p>
          <w:p w:rsidR="008221E1" w:rsidRDefault="007727A3" w:rsidP="007727A3">
            <w:r w:rsidRPr="002C7322">
              <w:rPr>
                <w:rFonts w:eastAsiaTheme="minorHAnsi"/>
                <w:lang w:eastAsia="en-US"/>
              </w:rPr>
              <w:t xml:space="preserve">INSTRUKCJA WYPEŁNIANIA FORMULARZA WNIOSKU O DOFINANSOWANIE PROJEKTU </w:t>
            </w:r>
            <w:r w:rsidRPr="002C7322">
              <w:rPr>
                <w:rFonts w:eastAsiaTheme="minorHAnsi"/>
                <w:lang w:eastAsia="en-US"/>
              </w:rPr>
              <w:br/>
              <w:t>Z EUROPEJSKIEGO FUNDUSZU SPOŁECZNEGO W RAMACH RPO WP 2014 – 2020</w:t>
            </w:r>
          </w:p>
        </w:tc>
        <w:tc>
          <w:tcPr>
            <w:tcW w:w="9620" w:type="dxa"/>
          </w:tcPr>
          <w:p w:rsidR="00A2005A" w:rsidRDefault="00A2005A" w:rsidP="00A2005A">
            <w:pPr>
              <w:jc w:val="both"/>
            </w:pPr>
            <w:r>
              <w:t xml:space="preserve">W instrukcji wypełniania wniosku o dofinansowanie doprecyzowano zapisy w sekcji B.2, B.4 i H.2 dotyczące danych wnioskodawcy oraz „podmiotu realizującego projekt”.  </w:t>
            </w:r>
          </w:p>
          <w:p w:rsidR="00A2005A" w:rsidRDefault="00A2005A" w:rsidP="00A2005A">
            <w:pPr>
              <w:jc w:val="both"/>
            </w:pPr>
            <w:r>
              <w:t xml:space="preserve">W sekcji B.2, J.1 oraz J.2 doprecyzowano zapisy dotyczące pełnomocnictw/upoważnień do reprezentowania wnioskodawcy. </w:t>
            </w:r>
          </w:p>
          <w:p w:rsidR="008221E1" w:rsidRDefault="00A2005A" w:rsidP="00A2005A">
            <w:pPr>
              <w:jc w:val="both"/>
            </w:pPr>
            <w:r>
              <w:t xml:space="preserve">W sekcji G.2 instrukcji doprecyzowano zapisy dotyczące potencjału finansowego wnioskodawcy oraz partnerów. </w:t>
            </w:r>
          </w:p>
          <w:p w:rsidR="00A2005A" w:rsidRPr="00AB007D" w:rsidRDefault="00A2005A" w:rsidP="00AB007D">
            <w:pPr>
              <w:jc w:val="both"/>
            </w:pPr>
            <w:r w:rsidRPr="00AB007D">
              <w:t xml:space="preserve">Z uwagi na </w:t>
            </w:r>
            <w:r w:rsidR="00AB007D" w:rsidRPr="00AB007D">
              <w:t xml:space="preserve">wprowadzone </w:t>
            </w:r>
            <w:r w:rsidRPr="00AB007D">
              <w:t xml:space="preserve">zmiany </w:t>
            </w:r>
            <w:r w:rsidR="00AB007D" w:rsidRPr="00AB007D">
              <w:t>we wzorze formularza wniosku o dofinansowanie projektu, w instrukcji wypełniania formularza wniosku o dofinansowanie projektu zawarto</w:t>
            </w:r>
            <w:r w:rsidRPr="00AB007D">
              <w:t xml:space="preserve"> </w:t>
            </w:r>
            <w:r w:rsidR="00AB007D" w:rsidRPr="00AB007D">
              <w:t xml:space="preserve">stosowne zmiany </w:t>
            </w:r>
            <w:r w:rsidRPr="00AB007D">
              <w:t xml:space="preserve">w </w:t>
            </w:r>
            <w:r w:rsidR="00AB007D" w:rsidRPr="00AB007D">
              <w:t>opisie sekcji F, J oraz K.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t>8</w:t>
            </w:r>
          </w:p>
        </w:tc>
        <w:tc>
          <w:tcPr>
            <w:tcW w:w="3489" w:type="dxa"/>
          </w:tcPr>
          <w:p w:rsidR="007727A3" w:rsidRPr="00A2005A" w:rsidRDefault="007727A3" w:rsidP="00A2005A">
            <w:pPr>
              <w:rPr>
                <w:rFonts w:eastAsiaTheme="minorHAnsi"/>
                <w:lang w:eastAsia="en-US"/>
              </w:rPr>
            </w:pPr>
            <w:r>
              <w:t xml:space="preserve">ZAŁĄCZNIK </w:t>
            </w:r>
            <w:r w:rsidRPr="00A2005A">
              <w:rPr>
                <w:rFonts w:eastAsiaTheme="minorHAnsi"/>
                <w:lang w:eastAsia="en-US"/>
              </w:rPr>
              <w:t xml:space="preserve">NR 7 </w:t>
            </w:r>
          </w:p>
          <w:p w:rsidR="008221E1" w:rsidRPr="002C7322" w:rsidRDefault="007727A3" w:rsidP="00A2005A">
            <w:pPr>
              <w:rPr>
                <w:rFonts w:eastAsiaTheme="minorHAnsi"/>
                <w:lang w:eastAsia="en-US"/>
              </w:rPr>
            </w:pPr>
            <w:r w:rsidRPr="002C7322">
              <w:rPr>
                <w:rFonts w:eastAsiaTheme="minorHAnsi"/>
                <w:lang w:eastAsia="en-US"/>
              </w:rPr>
              <w:t>TARYFIKATOR TOWARÓW I USŁUG</w:t>
            </w:r>
          </w:p>
          <w:p w:rsidR="008221E1" w:rsidRDefault="008221E1" w:rsidP="0097273D"/>
        </w:tc>
        <w:tc>
          <w:tcPr>
            <w:tcW w:w="9620" w:type="dxa"/>
          </w:tcPr>
          <w:p w:rsidR="008221E1" w:rsidRPr="00AB007D" w:rsidRDefault="00AB007D" w:rsidP="00AB007D">
            <w:pPr>
              <w:jc w:val="both"/>
            </w:pPr>
            <w:r w:rsidRPr="00AB007D">
              <w:t>Wprowadzono zmiany w taryfikatorze towarów i usług w odniesieniu do jednostki</w:t>
            </w:r>
            <w:r w:rsidR="008221E1" w:rsidRPr="00AB007D">
              <w:t xml:space="preserve"> miary w zakresie stanowiska </w:t>
            </w:r>
            <w:r w:rsidRPr="00AB007D">
              <w:rPr>
                <w:rFonts w:ascii="Calibri" w:hAnsi="Calibri" w:cs="Arial"/>
                <w:bCs/>
              </w:rPr>
              <w:t>Specjalista ds. szkoleń.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t>9</w:t>
            </w:r>
          </w:p>
        </w:tc>
        <w:tc>
          <w:tcPr>
            <w:tcW w:w="3489" w:type="dxa"/>
          </w:tcPr>
          <w:p w:rsidR="007727A3" w:rsidRPr="00A2005A" w:rsidRDefault="007727A3" w:rsidP="0097273D">
            <w:r w:rsidRPr="00A2005A">
              <w:t xml:space="preserve">ZAŁĄCZNIK NR 8 </w:t>
            </w:r>
          </w:p>
          <w:p w:rsidR="008221E1" w:rsidRPr="00F96E40" w:rsidRDefault="007727A3" w:rsidP="0097273D">
            <w:r w:rsidRPr="007727A3">
              <w:t>WZÓR UMOWY O DOFINANSOWANIE PROJEKTU</w:t>
            </w:r>
          </w:p>
        </w:tc>
        <w:tc>
          <w:tcPr>
            <w:tcW w:w="9620" w:type="dxa"/>
          </w:tcPr>
          <w:p w:rsidR="00AB007D" w:rsidRPr="008B6646" w:rsidRDefault="00AB007D" w:rsidP="0097273D">
            <w:pPr>
              <w:jc w:val="both"/>
              <w:rPr>
                <w:i/>
              </w:rPr>
            </w:pPr>
            <w:r w:rsidRPr="005E1812">
              <w:t xml:space="preserve">W związku z koniecznością zapewnienia zgodności realizowanych projektów ze </w:t>
            </w:r>
            <w:r w:rsidRPr="001C3409">
              <w:rPr>
                <w:i/>
              </w:rPr>
              <w:t>Standardami realizacji wsparcia w zakresie Działania 5.2. Aktywizacja zawodowa osób pozostających bez pracy RPO WP 2014-2020</w:t>
            </w:r>
            <w:r w:rsidRPr="005E1812">
              <w:t xml:space="preserve"> treść wzor</w:t>
            </w:r>
            <w:r>
              <w:t>u</w:t>
            </w:r>
            <w:r w:rsidRPr="005E1812">
              <w:t xml:space="preserve"> umowy uległa zmianie w odniesieniu do zapisów określonych w </w:t>
            </w:r>
            <w:r w:rsidRPr="001C3409">
              <w:rPr>
                <w:i/>
              </w:rPr>
              <w:t>Zasadach wdrażania RPO WP</w:t>
            </w:r>
            <w:r w:rsidRPr="005E1812">
              <w:t xml:space="preserve"> z dnia 30.06.2015 r. Zmiana ta po</w:t>
            </w:r>
            <w:r>
              <w:t>lega na dodaniu załącznika nr 7</w:t>
            </w:r>
            <w:r w:rsidR="001C3409">
              <w:t xml:space="preserve"> do umowy</w:t>
            </w:r>
            <w:r w:rsidRPr="005E1812">
              <w:t xml:space="preserve"> </w:t>
            </w:r>
            <w:r w:rsidRPr="001C3409">
              <w:rPr>
                <w:i/>
              </w:rPr>
              <w:t>Standardy realizacji wsparcia w zakresie Działania 5.2. Aktywizacja zawodowa osób pozostających bez pracy RPO WP 2014-2020</w:t>
            </w:r>
            <w:r w:rsidRPr="005E1812">
              <w:t xml:space="preserve"> oraz zawarciu w treści umowy zobowiązania Beneficjenta do ich stosowania.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89" w:type="dxa"/>
          </w:tcPr>
          <w:p w:rsidR="008221E1" w:rsidRDefault="007727A3" w:rsidP="0097273D">
            <w:r w:rsidRPr="003F3C5E">
              <w:t xml:space="preserve">ZAŁĄCZNIK NR </w:t>
            </w:r>
            <w:r>
              <w:t>16</w:t>
            </w:r>
            <w:r w:rsidRPr="003F3C5E">
              <w:t xml:space="preserve"> </w:t>
            </w:r>
          </w:p>
          <w:p w:rsidR="008221E1" w:rsidRDefault="007727A3" w:rsidP="0097273D">
            <w:r>
              <w:t>WZÓR WEKSLA IN BLANCO</w:t>
            </w:r>
          </w:p>
        </w:tc>
        <w:tc>
          <w:tcPr>
            <w:tcW w:w="9620" w:type="dxa"/>
          </w:tcPr>
          <w:p w:rsidR="008221E1" w:rsidRDefault="007727A3" w:rsidP="0097273D">
            <w:pPr>
              <w:jc w:val="both"/>
            </w:pPr>
            <w:r>
              <w:t>Wprowadzono nowy załącznik w celu jednolitego formułowania zapisów dokumentów wekslowych składanych dla zabezpieczenia prawidłowej realizacji umowy o dofinansowanie projektu.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t>11</w:t>
            </w:r>
          </w:p>
        </w:tc>
        <w:tc>
          <w:tcPr>
            <w:tcW w:w="3489" w:type="dxa"/>
          </w:tcPr>
          <w:p w:rsidR="007727A3" w:rsidRDefault="007727A3" w:rsidP="0097273D">
            <w:r w:rsidRPr="003F3C5E">
              <w:t>ZAŁĄCZNIK NR 1</w:t>
            </w:r>
            <w:r>
              <w:t>7</w:t>
            </w:r>
            <w:r w:rsidRPr="003F3C5E">
              <w:t xml:space="preserve"> </w:t>
            </w:r>
          </w:p>
          <w:p w:rsidR="008221E1" w:rsidRDefault="007727A3" w:rsidP="0097273D">
            <w:r>
              <w:t>WZÓR DEKLARACJI WYSTAWCY WEKSLA IN BLANCO DLA OSÓB FIZYCZNYCH PROWADZĄCYCH DZIAŁALNOŚĆ GOSPODARCZĄ</w:t>
            </w:r>
          </w:p>
        </w:tc>
        <w:tc>
          <w:tcPr>
            <w:tcW w:w="9620" w:type="dxa"/>
          </w:tcPr>
          <w:p w:rsidR="008221E1" w:rsidRPr="00E175A4" w:rsidRDefault="007727A3" w:rsidP="0097273D">
            <w:pPr>
              <w:jc w:val="both"/>
            </w:pPr>
            <w:r>
              <w:t>Wprowadzono nowy załącznik w celu jednolitego formułowania zapisów dokumentów wekslowych składanych dla zabezpieczenia prawidłowej realizacji umowy o dofinansowanie projektu.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t>12</w:t>
            </w:r>
          </w:p>
        </w:tc>
        <w:tc>
          <w:tcPr>
            <w:tcW w:w="3489" w:type="dxa"/>
          </w:tcPr>
          <w:p w:rsidR="007727A3" w:rsidRDefault="007727A3" w:rsidP="0097273D">
            <w:r w:rsidRPr="003F3C5E">
              <w:t>ZAŁĄCZNIK NR 1</w:t>
            </w:r>
            <w:r>
              <w:t>8</w:t>
            </w:r>
            <w:r w:rsidRPr="003F3C5E">
              <w:t xml:space="preserve"> </w:t>
            </w:r>
          </w:p>
          <w:p w:rsidR="008221E1" w:rsidRDefault="007727A3" w:rsidP="0097273D">
            <w:r w:rsidRPr="003F3C5E">
              <w:t>WZÓR DEKLARACJI WYSTAWCY WEKSLA IN BLANCO DLA OSÓB FIZYCZNYCH PROWADZĄCYCH DZIAŁALNOŚĆ GOSPODARCZĄ</w:t>
            </w:r>
            <w:r>
              <w:t xml:space="preserve"> W FORMIE SPÓŁKI CYWILNEJ</w:t>
            </w:r>
          </w:p>
        </w:tc>
        <w:tc>
          <w:tcPr>
            <w:tcW w:w="9620" w:type="dxa"/>
          </w:tcPr>
          <w:p w:rsidR="008221E1" w:rsidRPr="0082591B" w:rsidRDefault="007727A3" w:rsidP="0097273D">
            <w:pPr>
              <w:jc w:val="both"/>
            </w:pPr>
            <w:r>
              <w:t>Wprowadzono nowy załącznik w celu jednolitego formułowania zapisów dokumentów wekslowych składanych dla zabezpieczenia prawidłowej realizacji umowy o dofinansowanie projektu.</w:t>
            </w:r>
          </w:p>
        </w:tc>
      </w:tr>
      <w:tr w:rsidR="008221E1" w:rsidTr="006F64F7">
        <w:tc>
          <w:tcPr>
            <w:tcW w:w="1033" w:type="dxa"/>
          </w:tcPr>
          <w:p w:rsidR="008221E1" w:rsidRDefault="009D2BFC" w:rsidP="006F64F7">
            <w:pPr>
              <w:jc w:val="center"/>
            </w:pPr>
            <w:r>
              <w:t>13</w:t>
            </w:r>
          </w:p>
        </w:tc>
        <w:tc>
          <w:tcPr>
            <w:tcW w:w="3489" w:type="dxa"/>
          </w:tcPr>
          <w:p w:rsidR="008221E1" w:rsidRDefault="007727A3" w:rsidP="0097273D">
            <w:r w:rsidRPr="003F3C5E">
              <w:t>ZAŁĄCZNIK NR 1</w:t>
            </w:r>
            <w:r>
              <w:t>9</w:t>
            </w:r>
            <w:r w:rsidRPr="003F3C5E">
              <w:t xml:space="preserve"> </w:t>
            </w:r>
          </w:p>
          <w:p w:rsidR="008221E1" w:rsidRDefault="007727A3" w:rsidP="0097273D">
            <w:r w:rsidRPr="003F3C5E">
              <w:t>WZÓR DEKLARACJI WYSTAWCY WEKSLA IN BLANCO</w:t>
            </w:r>
            <w:r>
              <w:t xml:space="preserve"> DLA OSÓB</w:t>
            </w:r>
            <w:r w:rsidRPr="003F3C5E">
              <w:t xml:space="preserve">  </w:t>
            </w:r>
            <w:r>
              <w:t>PRAWNYCH</w:t>
            </w:r>
          </w:p>
        </w:tc>
        <w:tc>
          <w:tcPr>
            <w:tcW w:w="9620" w:type="dxa"/>
          </w:tcPr>
          <w:p w:rsidR="008221E1" w:rsidRPr="003F3C5E" w:rsidRDefault="007727A3" w:rsidP="0097273D">
            <w:pPr>
              <w:ind w:left="14"/>
              <w:jc w:val="both"/>
            </w:pPr>
            <w:r>
              <w:t>Wprowadzono nowy załącznik w celu jednolitego formułowania zapisów dokumentów wekslowych składanych dla zabezpieczenia prawidłowej realizacji umowy o dofinansowanie projektu.</w:t>
            </w:r>
          </w:p>
        </w:tc>
      </w:tr>
    </w:tbl>
    <w:p w:rsidR="00710FBA" w:rsidRDefault="00710FBA"/>
    <w:sectPr w:rsidR="00710FBA" w:rsidSect="00710F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3B" w:rsidRDefault="00427A3B" w:rsidP="007061C7">
      <w:pPr>
        <w:spacing w:after="0" w:line="240" w:lineRule="auto"/>
      </w:pPr>
      <w:r>
        <w:separator/>
      </w:r>
    </w:p>
  </w:endnote>
  <w:endnote w:type="continuationSeparator" w:id="0">
    <w:p w:rsidR="00427A3B" w:rsidRDefault="00427A3B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77" w:rsidRDefault="00CE797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1823720</wp:posOffset>
          </wp:positionH>
          <wp:positionV relativeFrom="page">
            <wp:posOffset>6806565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3B" w:rsidRDefault="00427A3B" w:rsidP="007061C7">
      <w:pPr>
        <w:spacing w:after="0" w:line="240" w:lineRule="auto"/>
      </w:pPr>
      <w:r>
        <w:separator/>
      </w:r>
    </w:p>
  </w:footnote>
  <w:footnote w:type="continuationSeparator" w:id="0">
    <w:p w:rsidR="00427A3B" w:rsidRDefault="00427A3B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77" w:rsidRDefault="00CE797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1814195</wp:posOffset>
          </wp:positionH>
          <wp:positionV relativeFrom="page">
            <wp:posOffset>134620</wp:posOffset>
          </wp:positionV>
          <wp:extent cx="7056120" cy="759460"/>
          <wp:effectExtent l="0" t="0" r="0" b="254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8B"/>
    <w:rsid w:val="000357A0"/>
    <w:rsid w:val="00060149"/>
    <w:rsid w:val="00070562"/>
    <w:rsid w:val="000747BB"/>
    <w:rsid w:val="000A014A"/>
    <w:rsid w:val="000B23CE"/>
    <w:rsid w:val="000C6603"/>
    <w:rsid w:val="000D66E5"/>
    <w:rsid w:val="00160C74"/>
    <w:rsid w:val="00177BF3"/>
    <w:rsid w:val="001C3409"/>
    <w:rsid w:val="001F1D87"/>
    <w:rsid w:val="0022288B"/>
    <w:rsid w:val="00234E60"/>
    <w:rsid w:val="00246378"/>
    <w:rsid w:val="00251602"/>
    <w:rsid w:val="00256883"/>
    <w:rsid w:val="00272A9A"/>
    <w:rsid w:val="002C0303"/>
    <w:rsid w:val="002C4479"/>
    <w:rsid w:val="002F0F3E"/>
    <w:rsid w:val="00317C1F"/>
    <w:rsid w:val="003527CF"/>
    <w:rsid w:val="00353A36"/>
    <w:rsid w:val="0036182F"/>
    <w:rsid w:val="00395E05"/>
    <w:rsid w:val="003C1526"/>
    <w:rsid w:val="003C77FA"/>
    <w:rsid w:val="00414926"/>
    <w:rsid w:val="00427A3B"/>
    <w:rsid w:val="00434270"/>
    <w:rsid w:val="00462B1C"/>
    <w:rsid w:val="0046317F"/>
    <w:rsid w:val="004658CE"/>
    <w:rsid w:val="00467DF9"/>
    <w:rsid w:val="004A3C60"/>
    <w:rsid w:val="004A5F53"/>
    <w:rsid w:val="00512DF0"/>
    <w:rsid w:val="00532908"/>
    <w:rsid w:val="00537309"/>
    <w:rsid w:val="00595A36"/>
    <w:rsid w:val="005B4455"/>
    <w:rsid w:val="005D7B65"/>
    <w:rsid w:val="006638DD"/>
    <w:rsid w:val="006A714D"/>
    <w:rsid w:val="006C2160"/>
    <w:rsid w:val="006F64F7"/>
    <w:rsid w:val="007061C7"/>
    <w:rsid w:val="00710FBA"/>
    <w:rsid w:val="0074166E"/>
    <w:rsid w:val="00755209"/>
    <w:rsid w:val="00760614"/>
    <w:rsid w:val="007639A6"/>
    <w:rsid w:val="007727A3"/>
    <w:rsid w:val="0077611F"/>
    <w:rsid w:val="00787F88"/>
    <w:rsid w:val="00791E9C"/>
    <w:rsid w:val="007B26C9"/>
    <w:rsid w:val="007B3F57"/>
    <w:rsid w:val="007C3081"/>
    <w:rsid w:val="008221E1"/>
    <w:rsid w:val="008242D8"/>
    <w:rsid w:val="0082591B"/>
    <w:rsid w:val="0082754A"/>
    <w:rsid w:val="00852C7F"/>
    <w:rsid w:val="00861F0C"/>
    <w:rsid w:val="00872DBC"/>
    <w:rsid w:val="008A519D"/>
    <w:rsid w:val="008A7765"/>
    <w:rsid w:val="009052AD"/>
    <w:rsid w:val="009211E8"/>
    <w:rsid w:val="00940346"/>
    <w:rsid w:val="00962588"/>
    <w:rsid w:val="00987A69"/>
    <w:rsid w:val="00991000"/>
    <w:rsid w:val="009B35A3"/>
    <w:rsid w:val="009D2BFC"/>
    <w:rsid w:val="009D788D"/>
    <w:rsid w:val="009E3B8F"/>
    <w:rsid w:val="00A2005A"/>
    <w:rsid w:val="00A266DD"/>
    <w:rsid w:val="00A65E27"/>
    <w:rsid w:val="00AB007D"/>
    <w:rsid w:val="00AE0FD3"/>
    <w:rsid w:val="00AE1731"/>
    <w:rsid w:val="00B133CF"/>
    <w:rsid w:val="00B673B8"/>
    <w:rsid w:val="00B91712"/>
    <w:rsid w:val="00B93F0E"/>
    <w:rsid w:val="00BA1F25"/>
    <w:rsid w:val="00C3400E"/>
    <w:rsid w:val="00C36E51"/>
    <w:rsid w:val="00C92FC1"/>
    <w:rsid w:val="00CA1980"/>
    <w:rsid w:val="00CE0B00"/>
    <w:rsid w:val="00CE7977"/>
    <w:rsid w:val="00CF1ED6"/>
    <w:rsid w:val="00D079B7"/>
    <w:rsid w:val="00D2141B"/>
    <w:rsid w:val="00D71F31"/>
    <w:rsid w:val="00D725E8"/>
    <w:rsid w:val="00D8758F"/>
    <w:rsid w:val="00DC1DBD"/>
    <w:rsid w:val="00DF06E0"/>
    <w:rsid w:val="00E00791"/>
    <w:rsid w:val="00E0303C"/>
    <w:rsid w:val="00E175A4"/>
    <w:rsid w:val="00E312BB"/>
    <w:rsid w:val="00E4182F"/>
    <w:rsid w:val="00EA17E4"/>
    <w:rsid w:val="00EB222B"/>
    <w:rsid w:val="00F106EC"/>
    <w:rsid w:val="00F22116"/>
    <w:rsid w:val="00F310E1"/>
    <w:rsid w:val="00F33664"/>
    <w:rsid w:val="00F72BBB"/>
    <w:rsid w:val="00F73748"/>
    <w:rsid w:val="00F73AB4"/>
    <w:rsid w:val="00F855C0"/>
    <w:rsid w:val="00F943E6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2EF82-A070-4826-BEBF-F0AF8956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A69"/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E223-B3AA-4B2E-A1F1-5CEEC2C8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Kurniewicz</dc:creator>
  <cp:keywords/>
  <dc:description/>
  <cp:lastModifiedBy>Sztafińska Anna</cp:lastModifiedBy>
  <cp:revision>2</cp:revision>
  <cp:lastPrinted>2015-08-11T10:05:00Z</cp:lastPrinted>
  <dcterms:created xsi:type="dcterms:W3CDTF">2015-10-22T10:50:00Z</dcterms:created>
  <dcterms:modified xsi:type="dcterms:W3CDTF">2015-10-22T10:50:00Z</dcterms:modified>
</cp:coreProperties>
</file>