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77" w:rsidRDefault="00CE7977" w:rsidP="007061C7">
      <w:pPr>
        <w:spacing w:after="0"/>
        <w:ind w:left="11328"/>
        <w:rPr>
          <w:rFonts w:ascii="Arial" w:eastAsia="Times New Roman" w:hAnsi="Arial" w:cs="Arial"/>
          <w:sz w:val="16"/>
          <w:szCs w:val="16"/>
          <w:lang w:eastAsia="pl-PL"/>
        </w:rPr>
      </w:pPr>
    </w:p>
    <w:p w:rsidR="007061C7" w:rsidRPr="007061C7" w:rsidRDefault="007061C7" w:rsidP="007061C7">
      <w:pPr>
        <w:spacing w:after="0"/>
        <w:ind w:left="11328"/>
        <w:rPr>
          <w:rFonts w:ascii="Arial" w:eastAsia="Times New Roman" w:hAnsi="Arial" w:cs="Arial"/>
          <w:sz w:val="16"/>
          <w:szCs w:val="16"/>
          <w:lang w:eastAsia="pl-PL"/>
        </w:rPr>
      </w:pPr>
      <w:r w:rsidRPr="007061C7">
        <w:rPr>
          <w:rFonts w:ascii="Arial" w:eastAsia="Times New Roman" w:hAnsi="Arial" w:cs="Arial"/>
          <w:sz w:val="16"/>
          <w:szCs w:val="16"/>
          <w:lang w:eastAsia="pl-PL"/>
        </w:rPr>
        <w:t xml:space="preserve">Załącznik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nr 1 </w:t>
      </w:r>
      <w:r w:rsidRPr="007061C7">
        <w:rPr>
          <w:rFonts w:ascii="Arial" w:eastAsia="Times New Roman" w:hAnsi="Arial" w:cs="Arial"/>
          <w:sz w:val="16"/>
          <w:szCs w:val="16"/>
          <w:lang w:eastAsia="pl-PL"/>
        </w:rPr>
        <w:t xml:space="preserve">do </w:t>
      </w:r>
    </w:p>
    <w:p w:rsidR="007061C7" w:rsidRPr="007061C7" w:rsidRDefault="002C0303" w:rsidP="007061C7">
      <w:pPr>
        <w:spacing w:after="0"/>
        <w:ind w:left="11328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Uchwały nr 1000/82</w:t>
      </w:r>
      <w:r w:rsidR="007061C7" w:rsidRPr="007061C7">
        <w:rPr>
          <w:rFonts w:ascii="Arial" w:eastAsia="Times New Roman" w:hAnsi="Arial" w:cs="Arial"/>
          <w:sz w:val="16"/>
          <w:szCs w:val="16"/>
          <w:lang w:eastAsia="pl-PL"/>
        </w:rPr>
        <w:t>/15</w:t>
      </w:r>
    </w:p>
    <w:p w:rsidR="007061C7" w:rsidRPr="007061C7" w:rsidRDefault="007061C7" w:rsidP="007061C7">
      <w:pPr>
        <w:spacing w:after="0"/>
        <w:ind w:left="11328"/>
        <w:rPr>
          <w:rFonts w:ascii="Arial" w:eastAsia="Times New Roman" w:hAnsi="Arial" w:cs="Arial"/>
          <w:sz w:val="16"/>
          <w:szCs w:val="16"/>
          <w:lang w:eastAsia="pl-PL"/>
        </w:rPr>
      </w:pPr>
      <w:r w:rsidRPr="007061C7">
        <w:rPr>
          <w:rFonts w:ascii="Arial" w:eastAsia="Times New Roman" w:hAnsi="Arial" w:cs="Arial"/>
          <w:sz w:val="16"/>
          <w:szCs w:val="16"/>
          <w:lang w:eastAsia="pl-PL"/>
        </w:rPr>
        <w:t>Zarządu Województwa Pomorskiego</w:t>
      </w:r>
    </w:p>
    <w:p w:rsidR="007061C7" w:rsidRDefault="00C3400E" w:rsidP="007061C7">
      <w:pPr>
        <w:spacing w:after="0"/>
        <w:ind w:left="11328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z dnia 8 października</w:t>
      </w:r>
      <w:r w:rsidR="007061C7" w:rsidRPr="007061C7">
        <w:rPr>
          <w:rFonts w:ascii="Arial" w:eastAsia="Times New Roman" w:hAnsi="Arial" w:cs="Arial"/>
          <w:sz w:val="16"/>
          <w:szCs w:val="16"/>
          <w:lang w:eastAsia="pl-PL"/>
        </w:rPr>
        <w:t xml:space="preserve"> 2015 roku</w:t>
      </w:r>
    </w:p>
    <w:p w:rsidR="007061C7" w:rsidRDefault="007061C7" w:rsidP="007061C7">
      <w:pPr>
        <w:spacing w:after="0"/>
        <w:ind w:left="11328"/>
        <w:rPr>
          <w:rFonts w:ascii="Arial" w:eastAsia="Times New Roman" w:hAnsi="Arial" w:cs="Arial"/>
          <w:sz w:val="16"/>
          <w:szCs w:val="16"/>
          <w:lang w:eastAsia="pl-PL"/>
        </w:rPr>
      </w:pPr>
    </w:p>
    <w:p w:rsidR="007061C7" w:rsidRPr="007061C7" w:rsidRDefault="007061C7" w:rsidP="007061C7">
      <w:pPr>
        <w:spacing w:after="0"/>
        <w:ind w:left="11328"/>
        <w:rPr>
          <w:rFonts w:ascii="Arial" w:eastAsia="Times New Roman" w:hAnsi="Arial" w:cs="Arial"/>
          <w:sz w:val="16"/>
          <w:szCs w:val="16"/>
          <w:lang w:eastAsia="pl-PL"/>
        </w:rPr>
      </w:pPr>
    </w:p>
    <w:p w:rsidR="00710FBA" w:rsidRDefault="007061C7" w:rsidP="007061C7">
      <w:pPr>
        <w:jc w:val="both"/>
      </w:pPr>
      <w:r>
        <w:t>Rejestr zmian do r</w:t>
      </w:r>
      <w:r w:rsidRPr="007061C7">
        <w:t xml:space="preserve">egulamin </w:t>
      </w:r>
      <w:r>
        <w:t>k</w:t>
      </w:r>
      <w:r w:rsidRPr="007061C7">
        <w:t xml:space="preserve">onkursu numer </w:t>
      </w:r>
      <w:r w:rsidR="00F855C0" w:rsidRPr="00F855C0">
        <w:rPr>
          <w:b/>
        </w:rPr>
        <w:t>RPPM.05.02.02-IZ-01-22-001/15</w:t>
      </w:r>
      <w:r w:rsidR="00F855C0">
        <w:t xml:space="preserve"> dla Działania 5.2</w:t>
      </w:r>
      <w:r w:rsidRPr="007061C7">
        <w:t xml:space="preserve"> </w:t>
      </w:r>
      <w:r w:rsidR="00F855C0">
        <w:t>Aktywizacja zawodowa osób pozostających bez pracy</w:t>
      </w:r>
      <w:r w:rsidRPr="007061C7">
        <w:t xml:space="preserve">, Poddziałania </w:t>
      </w:r>
      <w:r w:rsidR="00F855C0">
        <w:t>5.2.2</w:t>
      </w:r>
      <w:r w:rsidRPr="007061C7">
        <w:t xml:space="preserve"> </w:t>
      </w:r>
      <w:r w:rsidR="009E3B8F" w:rsidRPr="009E3B8F">
        <w:t>Aktywizacja zawodowa osób pozostających bez pracy</w:t>
      </w:r>
      <w:r w:rsidR="009E3B8F">
        <w:t xml:space="preserve"> w ramach Osi Priorytetowej 5</w:t>
      </w:r>
      <w:r w:rsidRPr="007061C7">
        <w:t xml:space="preserve"> </w:t>
      </w:r>
      <w:r w:rsidR="009E3B8F">
        <w:t>Zatrudnienie</w:t>
      </w:r>
      <w:r w:rsidRPr="007061C7">
        <w:t xml:space="preserve"> Regionalnego Programu Operacyjnego Województwa Pomorskiego na lata 2014-2020</w:t>
      </w:r>
      <w:r>
        <w:t>.</w:t>
      </w:r>
    </w:p>
    <w:tbl>
      <w:tblPr>
        <w:tblStyle w:val="Tabela-Siatka"/>
        <w:tblW w:w="14142" w:type="dxa"/>
        <w:tblLook w:val="04A0"/>
      </w:tblPr>
      <w:tblGrid>
        <w:gridCol w:w="1033"/>
        <w:gridCol w:w="3489"/>
        <w:gridCol w:w="9620"/>
      </w:tblGrid>
      <w:tr w:rsidR="00710FBA" w:rsidRPr="007061C7" w:rsidTr="006F64F7">
        <w:tc>
          <w:tcPr>
            <w:tcW w:w="1033" w:type="dxa"/>
            <w:shd w:val="clear" w:color="auto" w:fill="548DD4" w:themeFill="text2" w:themeFillTint="99"/>
            <w:vAlign w:val="center"/>
          </w:tcPr>
          <w:p w:rsidR="00710FBA" w:rsidRPr="00CE7977" w:rsidRDefault="00CE7977" w:rsidP="006F64F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E7977">
              <w:rPr>
                <w:b/>
                <w:color w:val="FFFFFF" w:themeColor="background1"/>
                <w:sz w:val="24"/>
                <w:szCs w:val="24"/>
              </w:rPr>
              <w:t>NR</w:t>
            </w:r>
          </w:p>
          <w:p w:rsidR="00710FBA" w:rsidRPr="00CE7977" w:rsidRDefault="00CE7977" w:rsidP="006F64F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E7977">
              <w:rPr>
                <w:b/>
                <w:color w:val="FFFFFF" w:themeColor="background1"/>
                <w:sz w:val="24"/>
                <w:szCs w:val="24"/>
              </w:rPr>
              <w:t>ZMIANY</w:t>
            </w:r>
          </w:p>
        </w:tc>
        <w:tc>
          <w:tcPr>
            <w:tcW w:w="3489" w:type="dxa"/>
            <w:shd w:val="clear" w:color="auto" w:fill="548DD4" w:themeFill="text2" w:themeFillTint="99"/>
            <w:vAlign w:val="center"/>
          </w:tcPr>
          <w:p w:rsidR="00710FBA" w:rsidRPr="00CE7977" w:rsidRDefault="00CE7977" w:rsidP="00CE797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E7977">
              <w:rPr>
                <w:b/>
                <w:color w:val="FFFFFF" w:themeColor="background1"/>
                <w:sz w:val="24"/>
                <w:szCs w:val="24"/>
              </w:rPr>
              <w:t>NR I TYTUŁ ROZDZIAŁU</w:t>
            </w:r>
          </w:p>
          <w:p w:rsidR="00710FBA" w:rsidRPr="00CE7977" w:rsidRDefault="00CE7977" w:rsidP="00CE797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E7977">
              <w:rPr>
                <w:b/>
                <w:color w:val="FFFFFF" w:themeColor="background1"/>
                <w:sz w:val="24"/>
                <w:szCs w:val="24"/>
              </w:rPr>
              <w:t>(FRAGMENTU) DOKUMENTU</w:t>
            </w:r>
          </w:p>
        </w:tc>
        <w:tc>
          <w:tcPr>
            <w:tcW w:w="9620" w:type="dxa"/>
            <w:shd w:val="clear" w:color="auto" w:fill="548DD4" w:themeFill="text2" w:themeFillTint="99"/>
            <w:vAlign w:val="center"/>
          </w:tcPr>
          <w:p w:rsidR="00710FBA" w:rsidRPr="00CE7977" w:rsidRDefault="00CE7977" w:rsidP="00CE797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E7977">
              <w:rPr>
                <w:b/>
                <w:color w:val="FFFFFF" w:themeColor="background1"/>
                <w:sz w:val="24"/>
                <w:szCs w:val="24"/>
              </w:rPr>
              <w:t>ZAKRES ZMIANY</w:t>
            </w:r>
          </w:p>
        </w:tc>
      </w:tr>
      <w:tr w:rsidR="00256883" w:rsidTr="006F64F7">
        <w:tc>
          <w:tcPr>
            <w:tcW w:w="1033" w:type="dxa"/>
          </w:tcPr>
          <w:p w:rsidR="00256883" w:rsidRDefault="0036182F" w:rsidP="006F64F7">
            <w:pPr>
              <w:jc w:val="center"/>
            </w:pPr>
            <w:r>
              <w:t>1.</w:t>
            </w:r>
          </w:p>
        </w:tc>
        <w:tc>
          <w:tcPr>
            <w:tcW w:w="3489" w:type="dxa"/>
          </w:tcPr>
          <w:p w:rsidR="00256883" w:rsidRDefault="00256883">
            <w:r w:rsidRPr="00256883">
              <w:t>1.4</w:t>
            </w:r>
            <w:r w:rsidRPr="00256883">
              <w:tab/>
            </w:r>
          </w:p>
          <w:p w:rsidR="00256883" w:rsidRPr="00DF06E0" w:rsidRDefault="00256883">
            <w:r w:rsidRPr="00256883">
              <w:t>KWOTA PRZEZNACZONA NA DOFINANSOWANIE PROJEKTÓW W KONKURSIE</w:t>
            </w:r>
          </w:p>
        </w:tc>
        <w:tc>
          <w:tcPr>
            <w:tcW w:w="9620" w:type="dxa"/>
          </w:tcPr>
          <w:p w:rsidR="00256883" w:rsidRPr="0036182F" w:rsidRDefault="004A5F53" w:rsidP="004A5F53">
            <w:pPr>
              <w:jc w:val="both"/>
            </w:pPr>
            <w:r>
              <w:t xml:space="preserve">Uszczegółowiono </w:t>
            </w:r>
            <w:r w:rsidR="00256883" w:rsidRPr="0036182F">
              <w:t>zapis</w:t>
            </w:r>
            <w:r>
              <w:t>y dotyczące</w:t>
            </w:r>
            <w:r w:rsidR="00256883" w:rsidRPr="0036182F">
              <w:t xml:space="preserve"> kwoty alokacji na </w:t>
            </w:r>
            <w:r w:rsidR="0036182F" w:rsidRPr="0036182F">
              <w:t>dofinansowanie projektów złożonych w odpowiedzi na konkurs</w:t>
            </w:r>
            <w:r>
              <w:t xml:space="preserve"> poprzez dodanie informacji o wysokości środków budżetu państwa</w:t>
            </w:r>
            <w:r w:rsidR="00256883" w:rsidRPr="0036182F">
              <w:t xml:space="preserve">. </w:t>
            </w:r>
          </w:p>
        </w:tc>
      </w:tr>
      <w:tr w:rsidR="00DF06E0" w:rsidTr="006F64F7">
        <w:tc>
          <w:tcPr>
            <w:tcW w:w="1033" w:type="dxa"/>
          </w:tcPr>
          <w:p w:rsidR="00DF06E0" w:rsidRDefault="0036182F" w:rsidP="006F64F7">
            <w:pPr>
              <w:jc w:val="center"/>
            </w:pPr>
            <w:r>
              <w:t>2.</w:t>
            </w:r>
          </w:p>
        </w:tc>
        <w:tc>
          <w:tcPr>
            <w:tcW w:w="3489" w:type="dxa"/>
          </w:tcPr>
          <w:p w:rsidR="007061C7" w:rsidRDefault="00DF06E0">
            <w:r w:rsidRPr="00DF06E0">
              <w:t>1.8</w:t>
            </w:r>
            <w:r w:rsidRPr="00DF06E0">
              <w:tab/>
            </w:r>
          </w:p>
          <w:p w:rsidR="00DF06E0" w:rsidRPr="008242D8" w:rsidRDefault="00DF06E0">
            <w:r w:rsidRPr="00DF06E0">
              <w:t xml:space="preserve">FORMY SKŁADANIA WNIOSKU </w:t>
            </w:r>
            <w:r w:rsidR="006F64F7">
              <w:br/>
            </w:r>
            <w:r w:rsidRPr="00DF06E0">
              <w:t xml:space="preserve">O DOFINANSOWANIE PROJEKTU </w:t>
            </w:r>
            <w:r w:rsidR="006F64F7">
              <w:br/>
            </w:r>
            <w:r w:rsidRPr="00DF06E0">
              <w:t>W KONKURSIE</w:t>
            </w:r>
          </w:p>
        </w:tc>
        <w:tc>
          <w:tcPr>
            <w:tcW w:w="9620" w:type="dxa"/>
          </w:tcPr>
          <w:p w:rsidR="00DF06E0" w:rsidRPr="003C1526" w:rsidRDefault="00414926" w:rsidP="00414926">
            <w:pPr>
              <w:jc w:val="both"/>
              <w:rPr>
                <w:i/>
              </w:rPr>
            </w:pPr>
            <w:r>
              <w:t>Doprecyzowano zapisy dotyczące wymaganych załączników do wniosku o dofinansowanie projektu, celem usprawnienia procesu weryfikacji wymogów formalnych.</w:t>
            </w:r>
          </w:p>
        </w:tc>
      </w:tr>
      <w:tr w:rsidR="00710FBA" w:rsidTr="006F64F7">
        <w:trPr>
          <w:trHeight w:val="777"/>
        </w:trPr>
        <w:tc>
          <w:tcPr>
            <w:tcW w:w="1033" w:type="dxa"/>
          </w:tcPr>
          <w:p w:rsidR="00710FBA" w:rsidRDefault="0036182F" w:rsidP="006F64F7">
            <w:pPr>
              <w:jc w:val="center"/>
            </w:pPr>
            <w:r>
              <w:t>3.</w:t>
            </w:r>
          </w:p>
        </w:tc>
        <w:tc>
          <w:tcPr>
            <w:tcW w:w="3489" w:type="dxa"/>
          </w:tcPr>
          <w:p w:rsidR="007061C7" w:rsidRDefault="008242D8" w:rsidP="008242D8">
            <w:r>
              <w:t>1.12</w:t>
            </w:r>
            <w:r>
              <w:tab/>
            </w:r>
          </w:p>
          <w:p w:rsidR="00710FBA" w:rsidRDefault="008242D8" w:rsidP="008242D8">
            <w:r>
              <w:t>PROCEDURA WYCOFANIA WNIOSKU PRZEZ WNIOSKODAWCĘ</w:t>
            </w:r>
          </w:p>
        </w:tc>
        <w:tc>
          <w:tcPr>
            <w:tcW w:w="9620" w:type="dxa"/>
          </w:tcPr>
          <w:p w:rsidR="00710FBA" w:rsidRDefault="00414926" w:rsidP="007061C7">
            <w:pPr>
              <w:jc w:val="both"/>
            </w:pPr>
            <w:r>
              <w:t>Doprecyzowano zapisy dotyczące</w:t>
            </w:r>
            <w:r w:rsidR="008242D8">
              <w:t xml:space="preserve"> procedury wycofania wniosku przez Wnioskodawcę.</w:t>
            </w:r>
          </w:p>
        </w:tc>
      </w:tr>
      <w:tr w:rsidR="00E175A4" w:rsidTr="006F64F7">
        <w:tc>
          <w:tcPr>
            <w:tcW w:w="1033" w:type="dxa"/>
          </w:tcPr>
          <w:p w:rsidR="00E175A4" w:rsidRDefault="00E175A4" w:rsidP="006F64F7">
            <w:pPr>
              <w:jc w:val="center"/>
            </w:pPr>
            <w:r>
              <w:t>4.</w:t>
            </w:r>
          </w:p>
        </w:tc>
        <w:tc>
          <w:tcPr>
            <w:tcW w:w="3489" w:type="dxa"/>
          </w:tcPr>
          <w:p w:rsidR="00E175A4" w:rsidRDefault="00E175A4" w:rsidP="009C5457">
            <w:r>
              <w:t xml:space="preserve">2.7 </w:t>
            </w:r>
          </w:p>
          <w:p w:rsidR="00E175A4" w:rsidRDefault="00E175A4" w:rsidP="009C5457">
            <w:r w:rsidRPr="0036182F">
              <w:t>MONITOROWANIE POSTĘPU RZECZOWEGO W PROJEKCIE</w:t>
            </w:r>
          </w:p>
        </w:tc>
        <w:tc>
          <w:tcPr>
            <w:tcW w:w="9620" w:type="dxa"/>
          </w:tcPr>
          <w:p w:rsidR="00E175A4" w:rsidRDefault="00E175A4" w:rsidP="009C5457">
            <w:pPr>
              <w:jc w:val="both"/>
            </w:pPr>
            <w:r>
              <w:t>Dodano przypis dotyczący warunków realizacji szkoleń i kursów w ramach projektów w kontekście uzyskiwania kwalifikacji oraz kompetencji przez uczestników, celem zapewnienia większej przejrzystości dla Wnioskodawców.</w:t>
            </w:r>
          </w:p>
        </w:tc>
      </w:tr>
      <w:tr w:rsidR="00E175A4" w:rsidTr="006F64F7">
        <w:tc>
          <w:tcPr>
            <w:tcW w:w="1033" w:type="dxa"/>
          </w:tcPr>
          <w:p w:rsidR="00E175A4" w:rsidRDefault="00E175A4" w:rsidP="006F64F7">
            <w:pPr>
              <w:jc w:val="center"/>
            </w:pPr>
            <w:r>
              <w:t>5.</w:t>
            </w:r>
          </w:p>
        </w:tc>
        <w:tc>
          <w:tcPr>
            <w:tcW w:w="3489" w:type="dxa"/>
          </w:tcPr>
          <w:p w:rsidR="00E175A4" w:rsidRDefault="00E175A4" w:rsidP="00E175A4">
            <w:pPr>
              <w:rPr>
                <w:bCs/>
                <w:iCs/>
              </w:rPr>
            </w:pPr>
            <w:bookmarkStart w:id="0" w:name="_Toc422301674"/>
            <w:bookmarkStart w:id="1" w:name="_Toc430000643"/>
            <w:r w:rsidRPr="00E175A4">
              <w:rPr>
                <w:bCs/>
                <w:iCs/>
              </w:rPr>
              <w:t>4.1</w:t>
            </w:r>
          </w:p>
          <w:p w:rsidR="00E175A4" w:rsidRPr="00E175A4" w:rsidRDefault="00E175A4" w:rsidP="00E175A4">
            <w:pPr>
              <w:rPr>
                <w:bCs/>
                <w:iCs/>
              </w:rPr>
            </w:pPr>
            <w:r w:rsidRPr="00E175A4">
              <w:rPr>
                <w:bCs/>
                <w:iCs/>
              </w:rPr>
              <w:t>ETAPY OCENY WNIOSKÓW O DOFINANSOWANIE PROJEKTÓW</w:t>
            </w:r>
            <w:bookmarkEnd w:id="0"/>
            <w:bookmarkEnd w:id="1"/>
          </w:p>
          <w:p w:rsidR="00E175A4" w:rsidRDefault="00E175A4"/>
        </w:tc>
        <w:tc>
          <w:tcPr>
            <w:tcW w:w="9620" w:type="dxa"/>
          </w:tcPr>
          <w:p w:rsidR="00E175A4" w:rsidRPr="00E175A4" w:rsidRDefault="00E175A4" w:rsidP="0036182F">
            <w:pPr>
              <w:jc w:val="both"/>
            </w:pPr>
            <w:r>
              <w:t>Dostosowano termin</w:t>
            </w:r>
            <w:r w:rsidRPr="00E175A4">
              <w:t xml:space="preserve"> weryfikacji wymogów formalnych do </w:t>
            </w:r>
            <w:r>
              <w:t xml:space="preserve">aktualnie </w:t>
            </w:r>
            <w:r w:rsidRPr="00E175A4">
              <w:t>obowiązującego</w:t>
            </w:r>
            <w:r>
              <w:t xml:space="preserve">. </w:t>
            </w:r>
          </w:p>
        </w:tc>
      </w:tr>
      <w:tr w:rsidR="00E175A4" w:rsidTr="006F64F7">
        <w:tc>
          <w:tcPr>
            <w:tcW w:w="1033" w:type="dxa"/>
          </w:tcPr>
          <w:p w:rsidR="00E175A4" w:rsidRDefault="00E175A4" w:rsidP="006F64F7">
            <w:pPr>
              <w:jc w:val="center"/>
            </w:pPr>
            <w:r>
              <w:t>6.</w:t>
            </w:r>
          </w:p>
        </w:tc>
        <w:tc>
          <w:tcPr>
            <w:tcW w:w="3489" w:type="dxa"/>
          </w:tcPr>
          <w:p w:rsidR="00E175A4" w:rsidRDefault="00E175A4">
            <w:r w:rsidRPr="00256883">
              <w:t xml:space="preserve">WYKAZ DOKUMENTÓW NIEZBĘDNYCH DO PRAWIDŁOWEGO PRZYGOTOWANIA WNIOSKU O </w:t>
            </w:r>
            <w:r w:rsidRPr="00256883">
              <w:lastRenderedPageBreak/>
              <w:t>DOFINANSOWANIE PROJEKTU W KONKURSIE</w:t>
            </w:r>
          </w:p>
        </w:tc>
        <w:tc>
          <w:tcPr>
            <w:tcW w:w="9620" w:type="dxa"/>
          </w:tcPr>
          <w:p w:rsidR="00E175A4" w:rsidRPr="0082591B" w:rsidRDefault="00E175A4" w:rsidP="00256883">
            <w:pPr>
              <w:jc w:val="both"/>
            </w:pPr>
            <w:r>
              <w:lastRenderedPageBreak/>
              <w:t xml:space="preserve">Uaktualniono datę przyjęcia i numer uchwały dla </w:t>
            </w:r>
            <w:r>
              <w:rPr>
                <w:i/>
              </w:rPr>
              <w:t>Szczegółowego</w:t>
            </w:r>
            <w:r w:rsidRPr="00256883">
              <w:rPr>
                <w:i/>
              </w:rPr>
              <w:t xml:space="preserve"> Opis</w:t>
            </w:r>
            <w:r>
              <w:rPr>
                <w:i/>
              </w:rPr>
              <w:t>u</w:t>
            </w:r>
            <w:r w:rsidRPr="00256883">
              <w:rPr>
                <w:i/>
              </w:rPr>
              <w:t xml:space="preserve"> Osi Priorytetowych Regionalnego Programu Operacyjnego Województwa Pomorskiego na lata 2014-2020</w:t>
            </w:r>
          </w:p>
        </w:tc>
      </w:tr>
      <w:tr w:rsidR="00E175A4" w:rsidTr="006F64F7">
        <w:tc>
          <w:tcPr>
            <w:tcW w:w="1033" w:type="dxa"/>
          </w:tcPr>
          <w:p w:rsidR="00E175A4" w:rsidRDefault="00E175A4" w:rsidP="006F64F7">
            <w:pPr>
              <w:jc w:val="center"/>
            </w:pPr>
            <w:r>
              <w:lastRenderedPageBreak/>
              <w:t>7.</w:t>
            </w:r>
          </w:p>
        </w:tc>
        <w:tc>
          <w:tcPr>
            <w:tcW w:w="3489" w:type="dxa"/>
          </w:tcPr>
          <w:p w:rsidR="00E175A4" w:rsidRDefault="00E175A4" w:rsidP="00E175A4">
            <w:pPr>
              <w:rPr>
                <w:i/>
              </w:rPr>
            </w:pPr>
            <w:r>
              <w:rPr>
                <w:i/>
              </w:rPr>
              <w:t>Załącznik nr 13 do Regulaminu</w:t>
            </w:r>
            <w:r w:rsidRPr="008242D8">
              <w:t xml:space="preserve"> STANDARDY UDZIELANIA WSPARCIA NA RZECZ GRUPY DOCELOWEJ </w:t>
            </w:r>
            <w:r>
              <w:br/>
            </w:r>
            <w:r w:rsidRPr="008242D8">
              <w:t>W KONKURSIE</w:t>
            </w:r>
          </w:p>
          <w:p w:rsidR="00E175A4" w:rsidRDefault="00E175A4" w:rsidP="00E175A4">
            <w:r w:rsidRPr="00E175A4">
              <w:t>Podrozdział 3.2, pkt. 4, 5, 6</w:t>
            </w:r>
            <w:r>
              <w:t>.</w:t>
            </w:r>
            <w:r w:rsidRPr="008242D8">
              <w:tab/>
            </w:r>
          </w:p>
          <w:p w:rsidR="00E175A4" w:rsidRDefault="00E175A4" w:rsidP="00E175A4"/>
        </w:tc>
        <w:tc>
          <w:tcPr>
            <w:tcW w:w="9620" w:type="dxa"/>
          </w:tcPr>
          <w:p w:rsidR="00E175A4" w:rsidRPr="007061C7" w:rsidRDefault="00E175A4" w:rsidP="001F1D87">
            <w:pPr>
              <w:ind w:left="14"/>
              <w:jc w:val="both"/>
              <w:rPr>
                <w:i/>
              </w:rPr>
            </w:pPr>
            <w:r>
              <w:t>Uzupełniono i doprecyzowano zapisy dotyczące warunków realizacji szkoleń i kursów w ramach projektów w kontekście uzyskiwania kwalifikacji oraz kompetencji przez uczestników, celem zapewnienia większej przejrzystości dla Wnioskodawców.</w:t>
            </w:r>
          </w:p>
        </w:tc>
      </w:tr>
    </w:tbl>
    <w:p w:rsidR="00710FBA" w:rsidRDefault="00710FBA"/>
    <w:sectPr w:rsidR="00710FBA" w:rsidSect="00710FB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A36" w:rsidRDefault="00595A36" w:rsidP="007061C7">
      <w:pPr>
        <w:spacing w:after="0" w:line="240" w:lineRule="auto"/>
      </w:pPr>
      <w:r>
        <w:separator/>
      </w:r>
    </w:p>
  </w:endnote>
  <w:endnote w:type="continuationSeparator" w:id="0">
    <w:p w:rsidR="00595A36" w:rsidRDefault="00595A36" w:rsidP="0070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977" w:rsidRDefault="00CE797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page">
            <wp:posOffset>1823720</wp:posOffset>
          </wp:positionH>
          <wp:positionV relativeFrom="page">
            <wp:posOffset>6806565</wp:posOffset>
          </wp:positionV>
          <wp:extent cx="7016115" cy="194310"/>
          <wp:effectExtent l="0" t="0" r="0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A36" w:rsidRDefault="00595A36" w:rsidP="007061C7">
      <w:pPr>
        <w:spacing w:after="0" w:line="240" w:lineRule="auto"/>
      </w:pPr>
      <w:r>
        <w:separator/>
      </w:r>
    </w:p>
  </w:footnote>
  <w:footnote w:type="continuationSeparator" w:id="0">
    <w:p w:rsidR="00595A36" w:rsidRDefault="00595A36" w:rsidP="00706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977" w:rsidRDefault="00CE797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1814195</wp:posOffset>
          </wp:positionH>
          <wp:positionV relativeFrom="page">
            <wp:posOffset>134620</wp:posOffset>
          </wp:positionV>
          <wp:extent cx="7056120" cy="759460"/>
          <wp:effectExtent l="0" t="0" r="0" b="2540"/>
          <wp:wrapNone/>
          <wp:docPr id="1" name="Obraz 1" descr="listownik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32A"/>
    <w:multiLevelType w:val="hybridMultilevel"/>
    <w:tmpl w:val="1AD274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F66890"/>
    <w:multiLevelType w:val="hybridMultilevel"/>
    <w:tmpl w:val="FEF82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72DF3"/>
    <w:multiLevelType w:val="hybridMultilevel"/>
    <w:tmpl w:val="EE3AB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E020B"/>
    <w:multiLevelType w:val="hybridMultilevel"/>
    <w:tmpl w:val="273A6956"/>
    <w:lvl w:ilvl="0" w:tplc="04150017">
      <w:start w:val="1"/>
      <w:numFmt w:val="lowerLetter"/>
      <w:lvlText w:val="%1)"/>
      <w:lvlJc w:val="left"/>
      <w:pPr>
        <w:ind w:left="160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4">
    <w:nsid w:val="5E0C301C"/>
    <w:multiLevelType w:val="hybridMultilevel"/>
    <w:tmpl w:val="B3401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242F2"/>
    <w:multiLevelType w:val="hybridMultilevel"/>
    <w:tmpl w:val="1FDA454C"/>
    <w:lvl w:ilvl="0" w:tplc="35263B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329CD"/>
    <w:multiLevelType w:val="hybridMultilevel"/>
    <w:tmpl w:val="9202E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826B8"/>
    <w:multiLevelType w:val="hybridMultilevel"/>
    <w:tmpl w:val="52285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88B"/>
    <w:rsid w:val="000357A0"/>
    <w:rsid w:val="00060149"/>
    <w:rsid w:val="00070562"/>
    <w:rsid w:val="000747BB"/>
    <w:rsid w:val="000B23CE"/>
    <w:rsid w:val="000C6603"/>
    <w:rsid w:val="000D66E5"/>
    <w:rsid w:val="00160C74"/>
    <w:rsid w:val="00177BF3"/>
    <w:rsid w:val="001F1D87"/>
    <w:rsid w:val="0022288B"/>
    <w:rsid w:val="00234E60"/>
    <w:rsid w:val="00246378"/>
    <w:rsid w:val="00256883"/>
    <w:rsid w:val="00272A9A"/>
    <w:rsid w:val="002C0303"/>
    <w:rsid w:val="002C4479"/>
    <w:rsid w:val="002F0F3E"/>
    <w:rsid w:val="00317C1F"/>
    <w:rsid w:val="003527CF"/>
    <w:rsid w:val="00353A36"/>
    <w:rsid w:val="0036182F"/>
    <w:rsid w:val="00395E05"/>
    <w:rsid w:val="003C1526"/>
    <w:rsid w:val="00414926"/>
    <w:rsid w:val="00434270"/>
    <w:rsid w:val="00462B1C"/>
    <w:rsid w:val="004658CE"/>
    <w:rsid w:val="00467DF9"/>
    <w:rsid w:val="004A3C60"/>
    <w:rsid w:val="004A5F53"/>
    <w:rsid w:val="00512DF0"/>
    <w:rsid w:val="00532908"/>
    <w:rsid w:val="00537309"/>
    <w:rsid w:val="00595A36"/>
    <w:rsid w:val="006A714D"/>
    <w:rsid w:val="006F64F7"/>
    <w:rsid w:val="007061C7"/>
    <w:rsid w:val="00710FBA"/>
    <w:rsid w:val="0074166E"/>
    <w:rsid w:val="007639A6"/>
    <w:rsid w:val="00787F88"/>
    <w:rsid w:val="00791E9C"/>
    <w:rsid w:val="007B26C9"/>
    <w:rsid w:val="007B3F57"/>
    <w:rsid w:val="008242D8"/>
    <w:rsid w:val="0082591B"/>
    <w:rsid w:val="00861F0C"/>
    <w:rsid w:val="00872DBC"/>
    <w:rsid w:val="008A7765"/>
    <w:rsid w:val="009211E8"/>
    <w:rsid w:val="00940346"/>
    <w:rsid w:val="00962588"/>
    <w:rsid w:val="009B35A3"/>
    <w:rsid w:val="009D788D"/>
    <w:rsid w:val="009E3B8F"/>
    <w:rsid w:val="00A266DD"/>
    <w:rsid w:val="00A65E27"/>
    <w:rsid w:val="00AE0FD3"/>
    <w:rsid w:val="00B133CF"/>
    <w:rsid w:val="00B673B8"/>
    <w:rsid w:val="00C3400E"/>
    <w:rsid w:val="00C36E51"/>
    <w:rsid w:val="00CA1980"/>
    <w:rsid w:val="00CE7977"/>
    <w:rsid w:val="00CF1ED6"/>
    <w:rsid w:val="00D079B7"/>
    <w:rsid w:val="00D2141B"/>
    <w:rsid w:val="00D71F31"/>
    <w:rsid w:val="00D725E8"/>
    <w:rsid w:val="00D8758F"/>
    <w:rsid w:val="00DC1DBD"/>
    <w:rsid w:val="00DF06E0"/>
    <w:rsid w:val="00E0303C"/>
    <w:rsid w:val="00E175A4"/>
    <w:rsid w:val="00E4182F"/>
    <w:rsid w:val="00EA17E4"/>
    <w:rsid w:val="00EB222B"/>
    <w:rsid w:val="00F106EC"/>
    <w:rsid w:val="00F310E1"/>
    <w:rsid w:val="00F33664"/>
    <w:rsid w:val="00F73AB4"/>
    <w:rsid w:val="00F8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FD3"/>
  </w:style>
  <w:style w:type="paragraph" w:styleId="Nagwek2">
    <w:name w:val="heading 2"/>
    <w:basedOn w:val="Normalny"/>
    <w:next w:val="Normalny"/>
    <w:link w:val="Nagwek2Znak"/>
    <w:autoRedefine/>
    <w:uiPriority w:val="99"/>
    <w:unhideWhenUsed/>
    <w:qFormat/>
    <w:rsid w:val="00353A36"/>
    <w:pPr>
      <w:shd w:val="clear" w:color="auto" w:fill="8DB3E2" w:themeFill="text2" w:themeFillTint="66"/>
      <w:spacing w:after="0"/>
      <w:ind w:left="567" w:hanging="567"/>
      <w:jc w:val="both"/>
      <w:outlineLvl w:val="1"/>
    </w:pPr>
    <w:rPr>
      <w:rFonts w:eastAsiaTheme="majorEastAsia" w:cs="Times New Roman"/>
      <w:b/>
      <w:bCs/>
      <w:iCs/>
      <w:color w:val="FFFFFF" w:themeColor="background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6E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0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10FB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353A36"/>
    <w:rPr>
      <w:rFonts w:eastAsiaTheme="majorEastAsia" w:cs="Times New Roman"/>
      <w:b/>
      <w:bCs/>
      <w:iCs/>
      <w:color w:val="FFFFFF" w:themeColor="background1"/>
      <w:sz w:val="24"/>
      <w:szCs w:val="24"/>
      <w:shd w:val="clear" w:color="auto" w:fill="8DB3E2" w:themeFill="text2" w:themeFillTint="66"/>
    </w:rPr>
  </w:style>
  <w:style w:type="character" w:styleId="Hipercze">
    <w:name w:val="Hyperlink"/>
    <w:basedOn w:val="Domylnaczcionkaakapitu"/>
    <w:uiPriority w:val="99"/>
    <w:unhideWhenUsed/>
    <w:rsid w:val="00F73AB4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6E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1C7"/>
  </w:style>
  <w:style w:type="paragraph" w:styleId="Stopka">
    <w:name w:val="footer"/>
    <w:basedOn w:val="Normalny"/>
    <w:link w:val="StopkaZnak"/>
    <w:uiPriority w:val="99"/>
    <w:unhideWhenUsed/>
    <w:rsid w:val="0070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Kurniewicz</dc:creator>
  <cp:keywords/>
  <dc:description/>
  <cp:lastModifiedBy>alemazur</cp:lastModifiedBy>
  <cp:revision>4</cp:revision>
  <cp:lastPrinted>2015-08-11T10:05:00Z</cp:lastPrinted>
  <dcterms:created xsi:type="dcterms:W3CDTF">2015-10-07T09:08:00Z</dcterms:created>
  <dcterms:modified xsi:type="dcterms:W3CDTF">2015-10-08T09:19:00Z</dcterms:modified>
</cp:coreProperties>
</file>